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40C5" w14:textId="77777777" w:rsidR="00FD27F8" w:rsidRDefault="00FD27F8" w:rsidP="00FD27F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jc w:val="center"/>
        <w:rPr>
          <w:rFonts w:asciiTheme="minorHAnsi" w:hAnsiTheme="minorHAnsi" w:cs="Arial"/>
          <w:b/>
          <w:sz w:val="32"/>
          <w:szCs w:val="32"/>
        </w:rPr>
      </w:pPr>
      <w:r w:rsidRPr="00FD27F8">
        <w:rPr>
          <w:rFonts w:asciiTheme="minorHAnsi" w:hAnsiTheme="minorHAnsi" w:cs="Arial"/>
          <w:b/>
          <w:sz w:val="32"/>
          <w:szCs w:val="32"/>
        </w:rPr>
        <w:t>CURRICULUM VITAE</w:t>
      </w:r>
    </w:p>
    <w:p w14:paraId="44088C73" w14:textId="77777777" w:rsidR="00FD27F8" w:rsidRDefault="00FD27F8" w:rsidP="00FD27F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jc w:val="center"/>
        <w:rPr>
          <w:rFonts w:asciiTheme="minorHAnsi" w:hAnsiTheme="minorHAnsi" w:cs="Arial"/>
          <w:b/>
          <w:sz w:val="32"/>
          <w:szCs w:val="32"/>
        </w:rPr>
      </w:pPr>
    </w:p>
    <w:p w14:paraId="1700EB2D" w14:textId="77777777" w:rsidR="00FD27F8" w:rsidRPr="00FD27F8" w:rsidRDefault="00FD27F8" w:rsidP="00FD27F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jc w:val="center"/>
        <w:rPr>
          <w:rFonts w:asciiTheme="minorHAnsi" w:hAnsiTheme="minorHAnsi" w:cs="Arial"/>
          <w:b/>
          <w:sz w:val="32"/>
          <w:szCs w:val="32"/>
        </w:rPr>
      </w:pPr>
      <w:r>
        <w:rPr>
          <w:rFonts w:asciiTheme="minorHAnsi" w:hAnsiTheme="minorHAnsi" w:cs="Arial"/>
          <w:b/>
          <w:sz w:val="32"/>
          <w:szCs w:val="32"/>
        </w:rPr>
        <w:t>Triantafyllos Kaloudis</w:t>
      </w:r>
    </w:p>
    <w:p w14:paraId="194AD732" w14:textId="77777777" w:rsidR="000050E5" w:rsidRDefault="000050E5" w:rsidP="00FD27F8">
      <w:pPr>
        <w:jc w:val="center"/>
      </w:pPr>
    </w:p>
    <w:p w14:paraId="672E5554" w14:textId="77777777" w:rsidR="004B604B" w:rsidRDefault="004B604B" w:rsidP="00FD27F8">
      <w:pPr>
        <w:jc w:val="cente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376"/>
      </w:tblGrid>
      <w:tr w:rsidR="00A617F0" w:rsidRPr="00FD27F8" w14:paraId="5FB53266" w14:textId="77777777" w:rsidTr="000D4796">
        <w:tc>
          <w:tcPr>
            <w:tcW w:w="1838" w:type="dxa"/>
          </w:tcPr>
          <w:p w14:paraId="778C723F" w14:textId="77777777" w:rsidR="00A617F0" w:rsidRPr="00A617F0" w:rsidRDefault="00A617F0" w:rsidP="00A617F0">
            <w:pPr>
              <w:ind w:right="-113"/>
              <w:rPr>
                <w:rFonts w:asciiTheme="minorHAnsi" w:hAnsiTheme="minorHAnsi"/>
                <w:b/>
                <w:sz w:val="22"/>
                <w:szCs w:val="22"/>
              </w:rPr>
            </w:pPr>
          </w:p>
        </w:tc>
        <w:tc>
          <w:tcPr>
            <w:tcW w:w="7376" w:type="dxa"/>
          </w:tcPr>
          <w:p w14:paraId="6207C8F4" w14:textId="77777777" w:rsidR="00A617F0" w:rsidRPr="00D16FA6" w:rsidRDefault="00A617F0" w:rsidP="004C5137">
            <w:pPr>
              <w:rPr>
                <w:rFonts w:asciiTheme="minorHAnsi" w:hAnsiTheme="minorHAnsi"/>
                <w:sz w:val="22"/>
                <w:szCs w:val="22"/>
              </w:rPr>
            </w:pPr>
          </w:p>
        </w:tc>
      </w:tr>
      <w:tr w:rsidR="00A617F0" w:rsidRPr="00FD27F8" w14:paraId="27852662" w14:textId="77777777" w:rsidTr="000D4796">
        <w:tc>
          <w:tcPr>
            <w:tcW w:w="1838" w:type="dxa"/>
          </w:tcPr>
          <w:p w14:paraId="455B5343" w14:textId="77777777" w:rsidR="00A617F0" w:rsidRDefault="00A617F0" w:rsidP="00A617F0">
            <w:pPr>
              <w:ind w:right="-113"/>
              <w:rPr>
                <w:rFonts w:asciiTheme="minorHAnsi" w:hAnsiTheme="minorHAnsi"/>
                <w:sz w:val="22"/>
                <w:szCs w:val="22"/>
              </w:rPr>
            </w:pPr>
            <w:r w:rsidRPr="00A617F0">
              <w:rPr>
                <w:rFonts w:asciiTheme="minorHAnsi" w:hAnsiTheme="minorHAnsi"/>
                <w:b/>
                <w:sz w:val="22"/>
                <w:szCs w:val="22"/>
              </w:rPr>
              <w:t>Primary affiliation</w:t>
            </w:r>
          </w:p>
        </w:tc>
        <w:tc>
          <w:tcPr>
            <w:tcW w:w="7376" w:type="dxa"/>
          </w:tcPr>
          <w:p w14:paraId="5B9613DF" w14:textId="77777777" w:rsidR="00A617F0" w:rsidRPr="00D16FA6" w:rsidRDefault="00A617F0" w:rsidP="004C5137">
            <w:pPr>
              <w:rPr>
                <w:rFonts w:asciiTheme="minorHAnsi" w:hAnsiTheme="minorHAnsi"/>
                <w:sz w:val="22"/>
                <w:szCs w:val="22"/>
              </w:rPr>
            </w:pPr>
            <w:r>
              <w:rPr>
                <w:rFonts w:asciiTheme="minorHAnsi" w:hAnsiTheme="minorHAnsi"/>
                <w:sz w:val="22"/>
                <w:szCs w:val="22"/>
              </w:rPr>
              <w:t xml:space="preserve">Athens Water Supply and Sewerage Company (EYDAP SA), </w:t>
            </w:r>
            <w:hyperlink r:id="rId7" w:history="1">
              <w:r w:rsidRPr="007156A9">
                <w:rPr>
                  <w:rStyle w:val="Hyperlink"/>
                  <w:rFonts w:asciiTheme="minorHAnsi" w:hAnsiTheme="minorHAnsi"/>
                  <w:sz w:val="22"/>
                  <w:szCs w:val="22"/>
                </w:rPr>
                <w:t>www.eydap.gr</w:t>
              </w:r>
            </w:hyperlink>
            <w:r>
              <w:rPr>
                <w:rFonts w:asciiTheme="minorHAnsi" w:hAnsiTheme="minorHAnsi"/>
                <w:sz w:val="22"/>
                <w:szCs w:val="22"/>
              </w:rPr>
              <w:t xml:space="preserve"> </w:t>
            </w:r>
          </w:p>
        </w:tc>
      </w:tr>
      <w:tr w:rsidR="00A617F0" w:rsidRPr="00FD27F8" w14:paraId="11F4880F" w14:textId="77777777" w:rsidTr="000D4796">
        <w:tc>
          <w:tcPr>
            <w:tcW w:w="1838" w:type="dxa"/>
          </w:tcPr>
          <w:p w14:paraId="3A1E454F" w14:textId="77777777" w:rsidR="00A617F0" w:rsidRPr="00317DE5" w:rsidRDefault="00A617F0" w:rsidP="00317DE5">
            <w:pPr>
              <w:rPr>
                <w:rFonts w:asciiTheme="minorHAnsi" w:hAnsiTheme="minorHAnsi"/>
                <w:sz w:val="22"/>
                <w:szCs w:val="22"/>
              </w:rPr>
            </w:pPr>
          </w:p>
        </w:tc>
        <w:tc>
          <w:tcPr>
            <w:tcW w:w="7376" w:type="dxa"/>
          </w:tcPr>
          <w:p w14:paraId="3655BB05" w14:textId="77777777" w:rsidR="00A617F0" w:rsidRPr="00D16FA6" w:rsidRDefault="00A617F0" w:rsidP="004C5137">
            <w:pPr>
              <w:rPr>
                <w:rFonts w:asciiTheme="minorHAnsi" w:hAnsiTheme="minorHAnsi"/>
                <w:sz w:val="22"/>
                <w:szCs w:val="22"/>
              </w:rPr>
            </w:pPr>
            <w:r>
              <w:rPr>
                <w:rFonts w:asciiTheme="minorHAnsi" w:hAnsiTheme="minorHAnsi"/>
                <w:sz w:val="22"/>
                <w:szCs w:val="22"/>
              </w:rPr>
              <w:t>Water Quality Control Department</w:t>
            </w:r>
          </w:p>
        </w:tc>
      </w:tr>
      <w:tr w:rsidR="00A617F0" w:rsidRPr="00FD27F8" w14:paraId="22CCA556" w14:textId="77777777" w:rsidTr="000D4796">
        <w:tc>
          <w:tcPr>
            <w:tcW w:w="1838" w:type="dxa"/>
          </w:tcPr>
          <w:p w14:paraId="6D1467BC" w14:textId="77777777" w:rsidR="00A617F0" w:rsidRPr="00317DE5" w:rsidRDefault="00A617F0" w:rsidP="00317DE5">
            <w:pPr>
              <w:rPr>
                <w:rFonts w:asciiTheme="minorHAnsi" w:hAnsiTheme="minorHAnsi"/>
                <w:sz w:val="22"/>
                <w:szCs w:val="22"/>
              </w:rPr>
            </w:pPr>
          </w:p>
        </w:tc>
        <w:tc>
          <w:tcPr>
            <w:tcW w:w="7376" w:type="dxa"/>
          </w:tcPr>
          <w:p w14:paraId="42DC91A8" w14:textId="77777777" w:rsidR="00A617F0" w:rsidRPr="00D16FA6" w:rsidRDefault="00A617F0" w:rsidP="004C5137">
            <w:pPr>
              <w:rPr>
                <w:rFonts w:asciiTheme="minorHAnsi" w:hAnsiTheme="minorHAnsi"/>
                <w:sz w:val="22"/>
                <w:szCs w:val="22"/>
              </w:rPr>
            </w:pPr>
            <w:r>
              <w:rPr>
                <w:rFonts w:asciiTheme="minorHAnsi" w:hAnsiTheme="minorHAnsi"/>
                <w:sz w:val="22"/>
                <w:szCs w:val="22"/>
              </w:rPr>
              <w:t>Organic Micropollutants Laboratory</w:t>
            </w:r>
          </w:p>
        </w:tc>
      </w:tr>
      <w:tr w:rsidR="00A617F0" w:rsidRPr="00FD27F8" w14:paraId="25AB2F9F" w14:textId="77777777" w:rsidTr="000D4796">
        <w:tc>
          <w:tcPr>
            <w:tcW w:w="1838" w:type="dxa"/>
          </w:tcPr>
          <w:p w14:paraId="1FEF9CC6" w14:textId="77777777" w:rsidR="00A617F0" w:rsidRPr="00317DE5" w:rsidRDefault="00A617F0" w:rsidP="00317DE5">
            <w:pPr>
              <w:rPr>
                <w:rFonts w:asciiTheme="minorHAnsi" w:hAnsiTheme="minorHAnsi"/>
                <w:sz w:val="22"/>
                <w:szCs w:val="22"/>
              </w:rPr>
            </w:pPr>
          </w:p>
        </w:tc>
        <w:tc>
          <w:tcPr>
            <w:tcW w:w="7376" w:type="dxa"/>
          </w:tcPr>
          <w:p w14:paraId="465E2B2D" w14:textId="77777777" w:rsidR="00A617F0" w:rsidRPr="00D16FA6" w:rsidRDefault="00A617F0" w:rsidP="004C5137">
            <w:pPr>
              <w:rPr>
                <w:rFonts w:asciiTheme="minorHAnsi" w:hAnsiTheme="minorHAnsi"/>
                <w:sz w:val="22"/>
                <w:szCs w:val="22"/>
              </w:rPr>
            </w:pPr>
            <w:proofErr w:type="spellStart"/>
            <w:r>
              <w:rPr>
                <w:rFonts w:asciiTheme="minorHAnsi" w:hAnsiTheme="minorHAnsi"/>
                <w:sz w:val="22"/>
                <w:szCs w:val="22"/>
              </w:rPr>
              <w:t>Flias</w:t>
            </w:r>
            <w:proofErr w:type="spellEnd"/>
            <w:r>
              <w:rPr>
                <w:rFonts w:asciiTheme="minorHAnsi" w:hAnsiTheme="minorHAnsi"/>
                <w:sz w:val="22"/>
                <w:szCs w:val="22"/>
              </w:rPr>
              <w:t xml:space="preserve"> 11, 13674 </w:t>
            </w:r>
            <w:proofErr w:type="spellStart"/>
            <w:r>
              <w:rPr>
                <w:rFonts w:asciiTheme="minorHAnsi" w:hAnsiTheme="minorHAnsi"/>
                <w:sz w:val="22"/>
                <w:szCs w:val="22"/>
              </w:rPr>
              <w:t>Menidi</w:t>
            </w:r>
            <w:proofErr w:type="spellEnd"/>
            <w:r>
              <w:rPr>
                <w:rFonts w:asciiTheme="minorHAnsi" w:hAnsiTheme="minorHAnsi"/>
                <w:sz w:val="22"/>
                <w:szCs w:val="22"/>
              </w:rPr>
              <w:t>, Athens, Greece.</w:t>
            </w:r>
          </w:p>
        </w:tc>
      </w:tr>
      <w:tr w:rsidR="00A617F0" w:rsidRPr="00FD27F8" w14:paraId="45172B0F" w14:textId="77777777" w:rsidTr="000D4796">
        <w:tc>
          <w:tcPr>
            <w:tcW w:w="1838" w:type="dxa"/>
          </w:tcPr>
          <w:p w14:paraId="334EAB2C" w14:textId="77777777" w:rsidR="00A617F0" w:rsidRPr="00317DE5" w:rsidRDefault="00A617F0" w:rsidP="00317DE5">
            <w:pPr>
              <w:rPr>
                <w:rFonts w:asciiTheme="minorHAnsi" w:hAnsiTheme="minorHAnsi"/>
                <w:sz w:val="22"/>
                <w:szCs w:val="22"/>
              </w:rPr>
            </w:pPr>
            <w:r>
              <w:rPr>
                <w:rFonts w:asciiTheme="minorHAnsi" w:hAnsiTheme="minorHAnsi"/>
                <w:sz w:val="22"/>
                <w:szCs w:val="22"/>
              </w:rPr>
              <w:t>Tel.:</w:t>
            </w:r>
          </w:p>
        </w:tc>
        <w:tc>
          <w:tcPr>
            <w:tcW w:w="7376" w:type="dxa"/>
          </w:tcPr>
          <w:p w14:paraId="6C098A9A" w14:textId="77777777" w:rsidR="00A617F0" w:rsidRPr="00D16FA6" w:rsidRDefault="00A617F0" w:rsidP="00A617F0">
            <w:pPr>
              <w:rPr>
                <w:rFonts w:asciiTheme="minorHAnsi" w:hAnsiTheme="minorHAnsi"/>
                <w:sz w:val="22"/>
                <w:szCs w:val="22"/>
              </w:rPr>
            </w:pPr>
            <w:r>
              <w:rPr>
                <w:rFonts w:asciiTheme="minorHAnsi" w:hAnsiTheme="minorHAnsi"/>
                <w:sz w:val="22"/>
                <w:szCs w:val="22"/>
              </w:rPr>
              <w:t>0030 2102144558, 0030 6973873824</w:t>
            </w:r>
          </w:p>
        </w:tc>
      </w:tr>
      <w:tr w:rsidR="00A617F0" w:rsidRPr="00FD27F8" w14:paraId="41690639" w14:textId="77777777" w:rsidTr="000D4796">
        <w:tc>
          <w:tcPr>
            <w:tcW w:w="1838" w:type="dxa"/>
          </w:tcPr>
          <w:p w14:paraId="24DBB4B2" w14:textId="77777777" w:rsidR="00A617F0" w:rsidRPr="00317DE5" w:rsidRDefault="00A617F0" w:rsidP="00317DE5">
            <w:pPr>
              <w:rPr>
                <w:rFonts w:asciiTheme="minorHAnsi" w:hAnsiTheme="minorHAnsi"/>
                <w:sz w:val="22"/>
                <w:szCs w:val="22"/>
              </w:rPr>
            </w:pPr>
            <w:r>
              <w:rPr>
                <w:rFonts w:asciiTheme="minorHAnsi" w:hAnsiTheme="minorHAnsi"/>
                <w:sz w:val="22"/>
                <w:szCs w:val="22"/>
              </w:rPr>
              <w:t>Email</w:t>
            </w:r>
          </w:p>
        </w:tc>
        <w:tc>
          <w:tcPr>
            <w:tcW w:w="7376" w:type="dxa"/>
          </w:tcPr>
          <w:p w14:paraId="1BAFC6C4" w14:textId="1728EE1B" w:rsidR="00A617F0" w:rsidRPr="00D16FA6" w:rsidRDefault="00D9130B" w:rsidP="004C5137">
            <w:pPr>
              <w:rPr>
                <w:rFonts w:asciiTheme="minorHAnsi" w:hAnsiTheme="minorHAnsi"/>
                <w:sz w:val="22"/>
                <w:szCs w:val="22"/>
              </w:rPr>
            </w:pPr>
            <w:hyperlink r:id="rId8" w:history="1">
              <w:r w:rsidR="00A617F0" w:rsidRPr="007156A9">
                <w:rPr>
                  <w:rStyle w:val="Hyperlink"/>
                  <w:rFonts w:asciiTheme="minorHAnsi" w:hAnsiTheme="minorHAnsi"/>
                  <w:sz w:val="22"/>
                  <w:szCs w:val="22"/>
                </w:rPr>
                <w:t>kaloudis@eydap.gr</w:t>
              </w:r>
            </w:hyperlink>
            <w:r w:rsidR="00A617F0">
              <w:rPr>
                <w:rFonts w:asciiTheme="minorHAnsi" w:hAnsiTheme="minorHAnsi"/>
                <w:sz w:val="22"/>
                <w:szCs w:val="22"/>
              </w:rPr>
              <w:t xml:space="preserve"> </w:t>
            </w:r>
          </w:p>
        </w:tc>
      </w:tr>
      <w:tr w:rsidR="00A617F0" w:rsidRPr="00FD27F8" w14:paraId="513B5E14" w14:textId="77777777" w:rsidTr="000D4796">
        <w:tc>
          <w:tcPr>
            <w:tcW w:w="1838" w:type="dxa"/>
          </w:tcPr>
          <w:p w14:paraId="75209B4F" w14:textId="77777777" w:rsidR="00A617F0" w:rsidRPr="00317DE5" w:rsidRDefault="00A617F0" w:rsidP="00317DE5">
            <w:pPr>
              <w:rPr>
                <w:rFonts w:asciiTheme="minorHAnsi" w:hAnsiTheme="minorHAnsi"/>
                <w:sz w:val="22"/>
                <w:szCs w:val="22"/>
              </w:rPr>
            </w:pPr>
          </w:p>
        </w:tc>
        <w:tc>
          <w:tcPr>
            <w:tcW w:w="7376" w:type="dxa"/>
          </w:tcPr>
          <w:p w14:paraId="7EF32766" w14:textId="77777777" w:rsidR="00A617F0" w:rsidRPr="00D16FA6" w:rsidRDefault="00A617F0" w:rsidP="004C5137">
            <w:pPr>
              <w:rPr>
                <w:rFonts w:asciiTheme="minorHAnsi" w:hAnsiTheme="minorHAnsi"/>
                <w:sz w:val="22"/>
                <w:szCs w:val="22"/>
              </w:rPr>
            </w:pPr>
          </w:p>
        </w:tc>
      </w:tr>
      <w:tr w:rsidR="00FD27F8" w:rsidRPr="00FD27F8" w14:paraId="6799BEE9" w14:textId="77777777" w:rsidTr="000D4796">
        <w:tc>
          <w:tcPr>
            <w:tcW w:w="1838" w:type="dxa"/>
          </w:tcPr>
          <w:p w14:paraId="6D950000" w14:textId="77777777" w:rsidR="00FD27F8" w:rsidRPr="00A617F0" w:rsidRDefault="00A617F0" w:rsidP="00317DE5">
            <w:pPr>
              <w:rPr>
                <w:rFonts w:asciiTheme="minorHAnsi" w:hAnsiTheme="minorHAnsi"/>
                <w:b/>
                <w:sz w:val="22"/>
                <w:szCs w:val="22"/>
              </w:rPr>
            </w:pPr>
            <w:r>
              <w:rPr>
                <w:rFonts w:asciiTheme="minorHAnsi" w:hAnsiTheme="minorHAnsi"/>
                <w:b/>
                <w:sz w:val="22"/>
                <w:szCs w:val="22"/>
              </w:rPr>
              <w:t>Other</w:t>
            </w:r>
            <w:r w:rsidRPr="00A617F0">
              <w:rPr>
                <w:rFonts w:asciiTheme="minorHAnsi" w:hAnsiTheme="minorHAnsi"/>
                <w:b/>
                <w:sz w:val="22"/>
                <w:szCs w:val="22"/>
              </w:rPr>
              <w:t xml:space="preserve"> affiliation</w:t>
            </w:r>
          </w:p>
        </w:tc>
        <w:tc>
          <w:tcPr>
            <w:tcW w:w="7376" w:type="dxa"/>
          </w:tcPr>
          <w:p w14:paraId="082DFEEF" w14:textId="77777777" w:rsidR="00FD27F8" w:rsidRPr="00D16FA6" w:rsidRDefault="00317DE5" w:rsidP="004C5137">
            <w:pPr>
              <w:rPr>
                <w:rFonts w:asciiTheme="minorHAnsi" w:hAnsiTheme="minorHAnsi"/>
                <w:sz w:val="22"/>
                <w:szCs w:val="22"/>
              </w:rPr>
            </w:pPr>
            <w:r w:rsidRPr="00D16FA6">
              <w:rPr>
                <w:rFonts w:asciiTheme="minorHAnsi" w:hAnsiTheme="minorHAnsi"/>
                <w:sz w:val="22"/>
                <w:szCs w:val="22"/>
              </w:rPr>
              <w:t>Laboratory of Catalytic-Photocatalytic Processes and Environmental Analysis</w:t>
            </w:r>
          </w:p>
        </w:tc>
      </w:tr>
      <w:tr w:rsidR="00FD27F8" w:rsidRPr="00FD27F8" w14:paraId="6661B848" w14:textId="77777777" w:rsidTr="000D4796">
        <w:tc>
          <w:tcPr>
            <w:tcW w:w="1838" w:type="dxa"/>
          </w:tcPr>
          <w:p w14:paraId="103DD14E" w14:textId="77777777" w:rsidR="00FD27F8" w:rsidRPr="00317DE5" w:rsidRDefault="00FD27F8" w:rsidP="00FD27F8">
            <w:pPr>
              <w:rPr>
                <w:rFonts w:asciiTheme="minorHAnsi" w:hAnsiTheme="minorHAnsi"/>
                <w:sz w:val="22"/>
                <w:szCs w:val="22"/>
              </w:rPr>
            </w:pPr>
          </w:p>
        </w:tc>
        <w:tc>
          <w:tcPr>
            <w:tcW w:w="7376" w:type="dxa"/>
          </w:tcPr>
          <w:p w14:paraId="2E935CF4" w14:textId="77777777" w:rsidR="00FD27F8" w:rsidRPr="00D16FA6" w:rsidRDefault="00317DE5" w:rsidP="00FD27F8">
            <w:pPr>
              <w:rPr>
                <w:rFonts w:asciiTheme="minorHAnsi" w:hAnsiTheme="minorHAnsi"/>
                <w:sz w:val="22"/>
                <w:szCs w:val="22"/>
              </w:rPr>
            </w:pPr>
            <w:r w:rsidRPr="00D16FA6">
              <w:rPr>
                <w:rFonts w:asciiTheme="minorHAnsi" w:hAnsiTheme="minorHAnsi"/>
                <w:sz w:val="22"/>
                <w:szCs w:val="22"/>
              </w:rPr>
              <w:t>Institute of Nanoscience and Nanotechnology (INN)</w:t>
            </w:r>
            <w:r w:rsidR="00FD27F8" w:rsidRPr="00D16FA6">
              <w:rPr>
                <w:rFonts w:asciiTheme="minorHAnsi" w:hAnsiTheme="minorHAnsi"/>
                <w:sz w:val="22"/>
                <w:szCs w:val="22"/>
              </w:rPr>
              <w:t xml:space="preserve"> </w:t>
            </w:r>
          </w:p>
        </w:tc>
      </w:tr>
      <w:tr w:rsidR="00FD27F8" w:rsidRPr="00FD27F8" w14:paraId="1FE5424A" w14:textId="77777777" w:rsidTr="000D4796">
        <w:tc>
          <w:tcPr>
            <w:tcW w:w="1838" w:type="dxa"/>
          </w:tcPr>
          <w:p w14:paraId="4DE79279" w14:textId="77777777" w:rsidR="00FD27F8" w:rsidRPr="00317DE5" w:rsidRDefault="00FD27F8" w:rsidP="00FD27F8">
            <w:pPr>
              <w:rPr>
                <w:rFonts w:asciiTheme="minorHAnsi" w:hAnsiTheme="minorHAnsi"/>
                <w:sz w:val="22"/>
                <w:szCs w:val="22"/>
              </w:rPr>
            </w:pPr>
          </w:p>
        </w:tc>
        <w:tc>
          <w:tcPr>
            <w:tcW w:w="7376" w:type="dxa"/>
          </w:tcPr>
          <w:p w14:paraId="47EB1083" w14:textId="77777777" w:rsidR="00FD27F8" w:rsidRPr="00D16FA6" w:rsidRDefault="00317DE5" w:rsidP="00FD27F8">
            <w:pPr>
              <w:rPr>
                <w:rFonts w:asciiTheme="minorHAnsi" w:hAnsiTheme="minorHAnsi"/>
                <w:sz w:val="22"/>
                <w:szCs w:val="22"/>
              </w:rPr>
            </w:pPr>
            <w:r w:rsidRPr="00D16FA6">
              <w:rPr>
                <w:rFonts w:asciiTheme="minorHAnsi" w:hAnsiTheme="minorHAnsi"/>
                <w:sz w:val="22"/>
                <w:szCs w:val="22"/>
              </w:rPr>
              <w:t>NCSR “Demokritos”</w:t>
            </w:r>
            <w:r w:rsidR="00A617F0">
              <w:rPr>
                <w:rFonts w:asciiTheme="minorHAnsi" w:hAnsiTheme="minorHAnsi"/>
                <w:sz w:val="22"/>
                <w:szCs w:val="22"/>
              </w:rPr>
              <w:t>,</w:t>
            </w:r>
            <w:r w:rsidR="00FD27F8" w:rsidRPr="00D16FA6">
              <w:rPr>
                <w:rFonts w:asciiTheme="minorHAnsi" w:hAnsiTheme="minorHAnsi"/>
                <w:sz w:val="22"/>
                <w:szCs w:val="22"/>
              </w:rPr>
              <w:t xml:space="preserve"> </w:t>
            </w:r>
            <w:hyperlink r:id="rId9" w:history="1">
              <w:r w:rsidR="00A617F0" w:rsidRPr="00D16FA6">
                <w:rPr>
                  <w:rStyle w:val="Hyperlink"/>
                  <w:rFonts w:asciiTheme="minorHAnsi" w:hAnsiTheme="minorHAnsi"/>
                  <w:sz w:val="22"/>
                  <w:szCs w:val="22"/>
                </w:rPr>
                <w:t>www.demokritos.gr</w:t>
              </w:r>
            </w:hyperlink>
          </w:p>
        </w:tc>
      </w:tr>
      <w:tr w:rsidR="00FD27F8" w:rsidRPr="00FD27F8" w14:paraId="59E16C03" w14:textId="77777777" w:rsidTr="000D4796">
        <w:tc>
          <w:tcPr>
            <w:tcW w:w="1838" w:type="dxa"/>
          </w:tcPr>
          <w:p w14:paraId="392CDC69" w14:textId="77777777" w:rsidR="00FD27F8" w:rsidRPr="00317DE5" w:rsidRDefault="00FD27F8" w:rsidP="00FD27F8">
            <w:pPr>
              <w:rPr>
                <w:rFonts w:asciiTheme="minorHAnsi" w:hAnsiTheme="minorHAnsi"/>
                <w:sz w:val="22"/>
                <w:szCs w:val="22"/>
              </w:rPr>
            </w:pPr>
          </w:p>
        </w:tc>
        <w:tc>
          <w:tcPr>
            <w:tcW w:w="7376" w:type="dxa"/>
          </w:tcPr>
          <w:p w14:paraId="09108595" w14:textId="77777777" w:rsidR="00FD27F8" w:rsidRPr="00D16FA6" w:rsidRDefault="00317DE5" w:rsidP="00FD27F8">
            <w:pPr>
              <w:rPr>
                <w:rFonts w:asciiTheme="minorHAnsi" w:hAnsiTheme="minorHAnsi"/>
                <w:sz w:val="22"/>
                <w:szCs w:val="22"/>
              </w:rPr>
            </w:pPr>
            <w:proofErr w:type="spellStart"/>
            <w:r w:rsidRPr="00D16FA6">
              <w:rPr>
                <w:rFonts w:asciiTheme="minorHAnsi" w:hAnsiTheme="minorHAnsi"/>
                <w:sz w:val="22"/>
                <w:szCs w:val="22"/>
              </w:rPr>
              <w:t>Agia</w:t>
            </w:r>
            <w:proofErr w:type="spellEnd"/>
            <w:r w:rsidRPr="00D16FA6">
              <w:rPr>
                <w:rFonts w:asciiTheme="minorHAnsi" w:hAnsiTheme="minorHAnsi"/>
                <w:sz w:val="22"/>
                <w:szCs w:val="22"/>
              </w:rPr>
              <w:t xml:space="preserve"> </w:t>
            </w:r>
            <w:proofErr w:type="spellStart"/>
            <w:r w:rsidRPr="00D16FA6">
              <w:rPr>
                <w:rFonts w:asciiTheme="minorHAnsi" w:hAnsiTheme="minorHAnsi"/>
                <w:sz w:val="22"/>
                <w:szCs w:val="22"/>
              </w:rPr>
              <w:t>Paraskevi</w:t>
            </w:r>
            <w:proofErr w:type="spellEnd"/>
            <w:r w:rsidRPr="00D16FA6">
              <w:rPr>
                <w:rFonts w:asciiTheme="minorHAnsi" w:hAnsiTheme="minorHAnsi"/>
                <w:sz w:val="22"/>
                <w:szCs w:val="22"/>
              </w:rPr>
              <w:t xml:space="preserve"> </w:t>
            </w:r>
            <w:proofErr w:type="spellStart"/>
            <w:r w:rsidRPr="00D16FA6">
              <w:rPr>
                <w:rFonts w:asciiTheme="minorHAnsi" w:hAnsiTheme="minorHAnsi"/>
                <w:sz w:val="22"/>
                <w:szCs w:val="22"/>
              </w:rPr>
              <w:t>Attikis</w:t>
            </w:r>
            <w:proofErr w:type="spellEnd"/>
            <w:r w:rsidRPr="00D16FA6">
              <w:rPr>
                <w:rFonts w:asciiTheme="minorHAnsi" w:hAnsiTheme="minorHAnsi"/>
                <w:sz w:val="22"/>
                <w:szCs w:val="22"/>
              </w:rPr>
              <w:t xml:space="preserve">, </w:t>
            </w:r>
            <w:proofErr w:type="spellStart"/>
            <w:r w:rsidRPr="00D16FA6">
              <w:rPr>
                <w:rFonts w:asciiTheme="minorHAnsi" w:hAnsiTheme="minorHAnsi"/>
                <w:sz w:val="22"/>
                <w:szCs w:val="22"/>
              </w:rPr>
              <w:t>P.O.Box</w:t>
            </w:r>
            <w:proofErr w:type="spellEnd"/>
            <w:r w:rsidRPr="00D16FA6">
              <w:rPr>
                <w:rFonts w:asciiTheme="minorHAnsi" w:hAnsiTheme="minorHAnsi"/>
                <w:sz w:val="22"/>
                <w:szCs w:val="22"/>
              </w:rPr>
              <w:t xml:space="preserve"> 60037, 153 10 ATHENS, GREECE</w:t>
            </w:r>
          </w:p>
        </w:tc>
      </w:tr>
      <w:tr w:rsidR="00FD27F8" w:rsidRPr="00FD27F8" w14:paraId="46C33325" w14:textId="77777777" w:rsidTr="000D4796">
        <w:tc>
          <w:tcPr>
            <w:tcW w:w="1838" w:type="dxa"/>
          </w:tcPr>
          <w:p w14:paraId="37F9827C" w14:textId="77777777" w:rsidR="00FD27F8" w:rsidRPr="00317DE5" w:rsidRDefault="00FD27F8" w:rsidP="00FD27F8">
            <w:pPr>
              <w:rPr>
                <w:rFonts w:asciiTheme="minorHAnsi" w:hAnsiTheme="minorHAnsi"/>
                <w:sz w:val="22"/>
                <w:szCs w:val="22"/>
              </w:rPr>
            </w:pPr>
            <w:r w:rsidRPr="00317DE5">
              <w:rPr>
                <w:rFonts w:asciiTheme="minorHAnsi" w:hAnsiTheme="minorHAnsi"/>
                <w:sz w:val="22"/>
                <w:szCs w:val="22"/>
              </w:rPr>
              <w:t>Tel.:</w:t>
            </w:r>
          </w:p>
        </w:tc>
        <w:tc>
          <w:tcPr>
            <w:tcW w:w="7376" w:type="dxa"/>
          </w:tcPr>
          <w:p w14:paraId="7A0FAF40" w14:textId="77777777" w:rsidR="00FD27F8" w:rsidRPr="00D16FA6" w:rsidRDefault="00FD27F8" w:rsidP="00317DE5">
            <w:pPr>
              <w:rPr>
                <w:rFonts w:asciiTheme="minorHAnsi" w:hAnsiTheme="minorHAnsi"/>
                <w:sz w:val="22"/>
                <w:szCs w:val="22"/>
              </w:rPr>
            </w:pPr>
            <w:r w:rsidRPr="00D16FA6">
              <w:rPr>
                <w:rFonts w:asciiTheme="minorHAnsi" w:hAnsiTheme="minorHAnsi"/>
                <w:sz w:val="22"/>
                <w:szCs w:val="22"/>
              </w:rPr>
              <w:t xml:space="preserve">+30 210 </w:t>
            </w:r>
            <w:r w:rsidR="00317DE5" w:rsidRPr="00D16FA6">
              <w:rPr>
                <w:rFonts w:asciiTheme="minorHAnsi" w:hAnsiTheme="minorHAnsi"/>
                <w:sz w:val="22"/>
                <w:szCs w:val="22"/>
              </w:rPr>
              <w:t>6503633</w:t>
            </w:r>
            <w:r w:rsidRPr="00D16FA6">
              <w:rPr>
                <w:rFonts w:asciiTheme="minorHAnsi" w:hAnsiTheme="minorHAnsi"/>
                <w:sz w:val="22"/>
                <w:szCs w:val="22"/>
              </w:rPr>
              <w:t xml:space="preserve"> , +30 6973873824</w:t>
            </w:r>
          </w:p>
        </w:tc>
      </w:tr>
      <w:tr w:rsidR="00FD27F8" w:rsidRPr="00FD27F8" w14:paraId="0B9E7148" w14:textId="77777777" w:rsidTr="000D4796">
        <w:tc>
          <w:tcPr>
            <w:tcW w:w="1838" w:type="dxa"/>
          </w:tcPr>
          <w:p w14:paraId="498DE6E3" w14:textId="77777777" w:rsidR="00FD27F8" w:rsidRPr="00317DE5" w:rsidRDefault="00FD27F8" w:rsidP="00FD27F8">
            <w:pPr>
              <w:rPr>
                <w:rFonts w:asciiTheme="minorHAnsi" w:hAnsiTheme="minorHAnsi"/>
                <w:sz w:val="22"/>
                <w:szCs w:val="22"/>
              </w:rPr>
            </w:pPr>
            <w:r w:rsidRPr="00317DE5">
              <w:rPr>
                <w:rFonts w:asciiTheme="minorHAnsi" w:hAnsiTheme="minorHAnsi"/>
                <w:sz w:val="22"/>
                <w:szCs w:val="22"/>
              </w:rPr>
              <w:t>Email</w:t>
            </w:r>
          </w:p>
        </w:tc>
        <w:tc>
          <w:tcPr>
            <w:tcW w:w="7376" w:type="dxa"/>
          </w:tcPr>
          <w:p w14:paraId="63DF6123" w14:textId="77777777" w:rsidR="00FD27F8" w:rsidRPr="00D16FA6" w:rsidRDefault="00D9130B" w:rsidP="00FD27F8">
            <w:pPr>
              <w:rPr>
                <w:rFonts w:asciiTheme="minorHAnsi" w:hAnsiTheme="minorHAnsi"/>
                <w:sz w:val="22"/>
                <w:szCs w:val="22"/>
              </w:rPr>
            </w:pPr>
            <w:hyperlink r:id="rId10" w:history="1">
              <w:r w:rsidR="00D16FA6" w:rsidRPr="00D37A6F">
                <w:rPr>
                  <w:rStyle w:val="Hyperlink"/>
                  <w:rFonts w:asciiTheme="minorHAnsi" w:hAnsiTheme="minorHAnsi"/>
                  <w:sz w:val="22"/>
                  <w:szCs w:val="22"/>
                </w:rPr>
                <w:t>t.kaloudis@inn.demokritos.gr</w:t>
              </w:r>
            </w:hyperlink>
            <w:r w:rsidR="00D16FA6">
              <w:rPr>
                <w:rFonts w:asciiTheme="minorHAnsi" w:hAnsiTheme="minorHAnsi"/>
                <w:sz w:val="22"/>
                <w:szCs w:val="22"/>
              </w:rPr>
              <w:t xml:space="preserve"> </w:t>
            </w:r>
          </w:p>
        </w:tc>
      </w:tr>
    </w:tbl>
    <w:p w14:paraId="586C8A68" w14:textId="77777777" w:rsidR="00FD27F8" w:rsidRDefault="00FD27F8" w:rsidP="00FD27F8">
      <w:pPr>
        <w:jc w:val="center"/>
      </w:pPr>
    </w:p>
    <w:p w14:paraId="57069AE9" w14:textId="77777777" w:rsidR="00FD27F8" w:rsidRDefault="00FD27F8" w:rsidP="00FD27F8">
      <w:pPr>
        <w:rPr>
          <w:rFonts w:asciiTheme="minorHAnsi" w:hAnsiTheme="minorHAnsi"/>
          <w:sz w:val="24"/>
          <w:szCs w:val="24"/>
        </w:rPr>
      </w:pPr>
    </w:p>
    <w:p w14:paraId="3371C266" w14:textId="77777777" w:rsidR="00FD27F8" w:rsidRPr="004B604B" w:rsidRDefault="004B604B" w:rsidP="004B604B">
      <w:pPr>
        <w:pStyle w:val="ListParagraph"/>
        <w:numPr>
          <w:ilvl w:val="0"/>
          <w:numId w:val="1"/>
        </w:numPr>
        <w:ind w:left="284" w:hanging="284"/>
        <w:rPr>
          <w:rFonts w:asciiTheme="minorHAnsi" w:hAnsiTheme="minorHAnsi"/>
          <w:b/>
          <w:sz w:val="28"/>
          <w:szCs w:val="28"/>
        </w:rPr>
      </w:pPr>
      <w:r w:rsidRPr="004B604B">
        <w:rPr>
          <w:rFonts w:asciiTheme="minorHAnsi" w:hAnsiTheme="minorHAnsi"/>
          <w:b/>
          <w:sz w:val="28"/>
          <w:szCs w:val="28"/>
        </w:rPr>
        <w:t>Education</w:t>
      </w:r>
    </w:p>
    <w:p w14:paraId="2E3B9028" w14:textId="77777777" w:rsidR="00FD27F8" w:rsidRPr="004B604B" w:rsidRDefault="00FD27F8" w:rsidP="00FD27F8">
      <w:pPr>
        <w:rPr>
          <w:rFonts w:asciiTheme="minorHAnsi" w:hAnsiTheme="minorHAnsi"/>
          <w:sz w:val="24"/>
          <w:szCs w:val="24"/>
        </w:rPr>
      </w:pPr>
    </w:p>
    <w:tbl>
      <w:tblPr>
        <w:tblW w:w="9214" w:type="dxa"/>
        <w:tblLook w:val="01E0" w:firstRow="1" w:lastRow="1" w:firstColumn="1" w:lastColumn="1" w:noHBand="0" w:noVBand="0"/>
      </w:tblPr>
      <w:tblGrid>
        <w:gridCol w:w="1843"/>
        <w:gridCol w:w="7371"/>
      </w:tblGrid>
      <w:tr w:rsidR="004B604B" w:rsidRPr="004B604B" w14:paraId="2687B2A8" w14:textId="77777777" w:rsidTr="004B604B">
        <w:tc>
          <w:tcPr>
            <w:tcW w:w="1843" w:type="dxa"/>
          </w:tcPr>
          <w:p w14:paraId="3E1624D9" w14:textId="77777777" w:rsidR="004B604B" w:rsidRPr="00317DE5" w:rsidRDefault="004B604B" w:rsidP="004B604B">
            <w:pPr>
              <w:rPr>
                <w:rFonts w:asciiTheme="minorHAnsi" w:hAnsiTheme="minorHAnsi"/>
                <w:sz w:val="22"/>
                <w:szCs w:val="22"/>
              </w:rPr>
            </w:pPr>
            <w:r w:rsidRPr="00317DE5">
              <w:rPr>
                <w:rFonts w:asciiTheme="minorHAnsi" w:hAnsiTheme="minorHAnsi"/>
                <w:sz w:val="22"/>
                <w:szCs w:val="22"/>
              </w:rPr>
              <w:t>1991-1995</w:t>
            </w:r>
          </w:p>
        </w:tc>
        <w:tc>
          <w:tcPr>
            <w:tcW w:w="7371" w:type="dxa"/>
          </w:tcPr>
          <w:p w14:paraId="72907C42" w14:textId="77777777" w:rsidR="004B604B" w:rsidRPr="00317DE5" w:rsidRDefault="004B604B" w:rsidP="003A576A">
            <w:pPr>
              <w:ind w:left="176"/>
              <w:rPr>
                <w:rFonts w:asciiTheme="minorHAnsi" w:hAnsiTheme="minorHAnsi"/>
                <w:b/>
                <w:sz w:val="22"/>
                <w:szCs w:val="22"/>
              </w:rPr>
            </w:pPr>
            <w:r w:rsidRPr="00317DE5">
              <w:rPr>
                <w:rFonts w:asciiTheme="minorHAnsi" w:hAnsiTheme="minorHAnsi"/>
                <w:b/>
                <w:sz w:val="22"/>
                <w:szCs w:val="22"/>
              </w:rPr>
              <w:t>Ph</w:t>
            </w:r>
            <w:r w:rsidRPr="00317DE5">
              <w:rPr>
                <w:rFonts w:asciiTheme="minorHAnsi" w:hAnsiTheme="minorHAnsi"/>
                <w:b/>
                <w:sz w:val="22"/>
                <w:szCs w:val="22"/>
                <w:lang w:val="en-GB"/>
              </w:rPr>
              <w:t>.</w:t>
            </w:r>
            <w:r w:rsidRPr="00317DE5">
              <w:rPr>
                <w:rFonts w:asciiTheme="minorHAnsi" w:hAnsiTheme="minorHAnsi"/>
                <w:b/>
                <w:sz w:val="22"/>
                <w:szCs w:val="22"/>
              </w:rPr>
              <w:t>D</w:t>
            </w:r>
            <w:r w:rsidRPr="00317DE5">
              <w:rPr>
                <w:rFonts w:asciiTheme="minorHAnsi" w:hAnsiTheme="minorHAnsi"/>
                <w:b/>
                <w:sz w:val="22"/>
                <w:szCs w:val="22"/>
                <w:lang w:val="en-GB"/>
              </w:rPr>
              <w:t xml:space="preserve">. </w:t>
            </w:r>
            <w:r w:rsidRPr="00317DE5">
              <w:rPr>
                <w:rFonts w:asciiTheme="minorHAnsi" w:hAnsiTheme="minorHAnsi"/>
                <w:b/>
                <w:sz w:val="22"/>
                <w:szCs w:val="22"/>
              </w:rPr>
              <w:t xml:space="preserve">in Chemistry (Honors), </w:t>
            </w:r>
          </w:p>
          <w:p w14:paraId="2BFBF19B" w14:textId="77777777" w:rsidR="004B604B" w:rsidRPr="00317DE5" w:rsidRDefault="004B604B" w:rsidP="003A576A">
            <w:pPr>
              <w:ind w:left="176"/>
              <w:jc w:val="both"/>
              <w:rPr>
                <w:rFonts w:asciiTheme="minorHAnsi" w:hAnsiTheme="minorHAnsi"/>
                <w:sz w:val="22"/>
                <w:szCs w:val="22"/>
              </w:rPr>
            </w:pPr>
            <w:r w:rsidRPr="00317DE5">
              <w:rPr>
                <w:rFonts w:asciiTheme="minorHAnsi" w:hAnsiTheme="minorHAnsi"/>
                <w:sz w:val="22"/>
                <w:szCs w:val="22"/>
              </w:rPr>
              <w:t>National and Kapodistrian University of Athens – National Centre for Scientific Research “Demokritos”.</w:t>
            </w:r>
          </w:p>
          <w:p w14:paraId="7B708412" w14:textId="77777777" w:rsidR="004B604B" w:rsidRPr="00317DE5" w:rsidRDefault="004B604B" w:rsidP="000D4796">
            <w:pPr>
              <w:ind w:left="176"/>
              <w:jc w:val="both"/>
              <w:rPr>
                <w:rFonts w:asciiTheme="minorHAnsi" w:hAnsiTheme="minorHAnsi"/>
                <w:sz w:val="22"/>
                <w:szCs w:val="22"/>
              </w:rPr>
            </w:pPr>
            <w:r w:rsidRPr="00317DE5">
              <w:rPr>
                <w:rFonts w:asciiTheme="minorHAnsi" w:hAnsiTheme="minorHAnsi"/>
                <w:sz w:val="22"/>
                <w:szCs w:val="22"/>
              </w:rPr>
              <w:t xml:space="preserve">Project title: “Effect of iron salts on the destruction of phenolic pollutants in water with use of </w:t>
            </w:r>
            <w:r w:rsidRPr="00317DE5">
              <w:rPr>
                <w:rFonts w:asciiTheme="minorHAnsi" w:hAnsiTheme="minorHAnsi"/>
                <w:sz w:val="22"/>
                <w:szCs w:val="22"/>
                <w:lang w:val="el-GR"/>
              </w:rPr>
              <w:t>γ</w:t>
            </w:r>
            <w:r w:rsidRPr="00317DE5">
              <w:rPr>
                <w:rFonts w:asciiTheme="minorHAnsi" w:hAnsiTheme="minorHAnsi"/>
                <w:sz w:val="22"/>
                <w:szCs w:val="22"/>
                <w:lang w:val="en-GB"/>
              </w:rPr>
              <w:t xml:space="preserve"> </w:t>
            </w:r>
            <w:r w:rsidRPr="00317DE5">
              <w:rPr>
                <w:rFonts w:asciiTheme="minorHAnsi" w:hAnsiTheme="minorHAnsi"/>
                <w:sz w:val="22"/>
                <w:szCs w:val="22"/>
              </w:rPr>
              <w:t>irradiation”.</w:t>
            </w:r>
          </w:p>
        </w:tc>
      </w:tr>
      <w:tr w:rsidR="004B604B" w:rsidRPr="004B604B" w14:paraId="3F4E17C4" w14:textId="77777777" w:rsidTr="004B604B">
        <w:tc>
          <w:tcPr>
            <w:tcW w:w="1843" w:type="dxa"/>
          </w:tcPr>
          <w:p w14:paraId="3EDDA448" w14:textId="77777777" w:rsidR="004B604B" w:rsidRPr="00317DE5" w:rsidRDefault="004B604B" w:rsidP="004B604B">
            <w:pPr>
              <w:rPr>
                <w:rFonts w:asciiTheme="minorHAnsi" w:hAnsiTheme="minorHAnsi"/>
                <w:sz w:val="22"/>
                <w:szCs w:val="22"/>
                <w:lang w:val="en-GB"/>
              </w:rPr>
            </w:pPr>
            <w:r w:rsidRPr="00317DE5">
              <w:rPr>
                <w:rFonts w:asciiTheme="minorHAnsi" w:hAnsiTheme="minorHAnsi"/>
                <w:sz w:val="22"/>
                <w:szCs w:val="22"/>
                <w:lang w:val="en-GB"/>
              </w:rPr>
              <w:t>2001-2003</w:t>
            </w:r>
          </w:p>
        </w:tc>
        <w:tc>
          <w:tcPr>
            <w:tcW w:w="7371" w:type="dxa"/>
          </w:tcPr>
          <w:p w14:paraId="57F44269" w14:textId="77777777" w:rsidR="004B604B" w:rsidRPr="00317DE5" w:rsidRDefault="004B604B" w:rsidP="003A576A">
            <w:pPr>
              <w:ind w:left="176"/>
              <w:rPr>
                <w:rFonts w:asciiTheme="minorHAnsi" w:hAnsiTheme="minorHAnsi"/>
                <w:sz w:val="22"/>
                <w:szCs w:val="22"/>
              </w:rPr>
            </w:pPr>
            <w:r w:rsidRPr="00317DE5">
              <w:rPr>
                <w:rFonts w:asciiTheme="minorHAnsi" w:hAnsiTheme="minorHAnsi"/>
                <w:b/>
                <w:sz w:val="22"/>
                <w:szCs w:val="22"/>
                <w:lang w:val="en-GB"/>
              </w:rPr>
              <w:t xml:space="preserve">M.Sc. </w:t>
            </w:r>
            <w:r w:rsidRPr="00317DE5">
              <w:rPr>
                <w:rFonts w:asciiTheme="minorHAnsi" w:hAnsiTheme="minorHAnsi"/>
                <w:b/>
                <w:iCs/>
                <w:sz w:val="22"/>
                <w:szCs w:val="22"/>
                <w:lang w:val="en-GB"/>
              </w:rPr>
              <w:t>Quality Management</w:t>
            </w:r>
            <w:r w:rsidRPr="00317DE5">
              <w:rPr>
                <w:rFonts w:asciiTheme="minorHAnsi" w:hAnsiTheme="minorHAnsi"/>
                <w:sz w:val="22"/>
                <w:szCs w:val="22"/>
                <w:lang w:val="en-GB"/>
              </w:rPr>
              <w:t xml:space="preserve"> </w:t>
            </w:r>
            <w:r w:rsidRPr="00317DE5">
              <w:rPr>
                <w:rFonts w:asciiTheme="minorHAnsi" w:hAnsiTheme="minorHAnsi"/>
                <w:b/>
                <w:sz w:val="22"/>
                <w:szCs w:val="22"/>
              </w:rPr>
              <w:t>“With Distinction”</w:t>
            </w:r>
            <w:r w:rsidRPr="00317DE5">
              <w:rPr>
                <w:rFonts w:asciiTheme="minorHAnsi" w:hAnsiTheme="minorHAnsi"/>
                <w:sz w:val="22"/>
                <w:szCs w:val="22"/>
              </w:rPr>
              <w:t xml:space="preserve">, </w:t>
            </w:r>
          </w:p>
          <w:p w14:paraId="50A49155" w14:textId="77777777" w:rsidR="004B604B" w:rsidRPr="00317DE5" w:rsidRDefault="004B604B" w:rsidP="003A576A">
            <w:pPr>
              <w:ind w:left="176"/>
              <w:rPr>
                <w:rFonts w:asciiTheme="minorHAnsi" w:hAnsiTheme="minorHAnsi"/>
                <w:sz w:val="22"/>
                <w:szCs w:val="22"/>
              </w:rPr>
            </w:pPr>
            <w:r w:rsidRPr="00317DE5">
              <w:rPr>
                <w:rFonts w:asciiTheme="minorHAnsi" w:hAnsiTheme="minorHAnsi"/>
                <w:sz w:val="22"/>
                <w:szCs w:val="22"/>
              </w:rPr>
              <w:t>University of the West of Scotland (University of Paisley), Scotland, UK.</w:t>
            </w:r>
          </w:p>
          <w:p w14:paraId="546845E4" w14:textId="77777777" w:rsidR="004B604B" w:rsidRPr="00317DE5" w:rsidRDefault="000D4796" w:rsidP="000D4796">
            <w:pPr>
              <w:ind w:left="176"/>
              <w:rPr>
                <w:rFonts w:asciiTheme="minorHAnsi" w:hAnsiTheme="minorHAnsi"/>
                <w:i/>
                <w:iCs/>
                <w:sz w:val="22"/>
                <w:szCs w:val="22"/>
              </w:rPr>
            </w:pPr>
            <w:r w:rsidRPr="00317DE5">
              <w:rPr>
                <w:rFonts w:asciiTheme="minorHAnsi" w:hAnsiTheme="minorHAnsi"/>
                <w:i/>
                <w:iCs/>
                <w:sz w:val="22"/>
                <w:szCs w:val="22"/>
              </w:rPr>
              <w:t>Received the “</w:t>
            </w:r>
            <w:r w:rsidR="004B604B" w:rsidRPr="00317DE5">
              <w:rPr>
                <w:rFonts w:asciiTheme="minorHAnsi" w:hAnsiTheme="minorHAnsi"/>
                <w:i/>
                <w:iCs/>
                <w:sz w:val="22"/>
                <w:szCs w:val="22"/>
              </w:rPr>
              <w:t>Court</w:t>
            </w:r>
            <w:r w:rsidR="004B604B" w:rsidRPr="00317DE5">
              <w:rPr>
                <w:rFonts w:asciiTheme="minorHAnsi" w:hAnsiTheme="minorHAnsi"/>
                <w:i/>
                <w:iCs/>
                <w:sz w:val="22"/>
                <w:szCs w:val="22"/>
                <w:lang w:val="en-GB"/>
              </w:rPr>
              <w:t xml:space="preserve"> </w:t>
            </w:r>
            <w:r w:rsidR="004B604B" w:rsidRPr="00317DE5">
              <w:rPr>
                <w:rFonts w:asciiTheme="minorHAnsi" w:hAnsiTheme="minorHAnsi"/>
                <w:i/>
                <w:iCs/>
                <w:sz w:val="22"/>
                <w:szCs w:val="22"/>
              </w:rPr>
              <w:t>Medal</w:t>
            </w:r>
            <w:r w:rsidR="004B604B" w:rsidRPr="00317DE5">
              <w:rPr>
                <w:rFonts w:asciiTheme="minorHAnsi" w:hAnsiTheme="minorHAnsi"/>
                <w:i/>
                <w:iCs/>
                <w:sz w:val="22"/>
                <w:szCs w:val="22"/>
                <w:lang w:val="en-GB"/>
              </w:rPr>
              <w:t xml:space="preserve"> </w:t>
            </w:r>
            <w:r w:rsidR="004B604B" w:rsidRPr="00317DE5">
              <w:rPr>
                <w:rFonts w:asciiTheme="minorHAnsi" w:hAnsiTheme="minorHAnsi"/>
                <w:i/>
                <w:iCs/>
                <w:sz w:val="22"/>
                <w:szCs w:val="22"/>
              </w:rPr>
              <w:t>Award 2002-2003</w:t>
            </w:r>
            <w:r w:rsidRPr="00317DE5">
              <w:rPr>
                <w:rFonts w:asciiTheme="minorHAnsi" w:hAnsiTheme="minorHAnsi"/>
                <w:i/>
                <w:iCs/>
                <w:sz w:val="22"/>
                <w:szCs w:val="22"/>
              </w:rPr>
              <w:t>”</w:t>
            </w:r>
            <w:r w:rsidR="004B604B" w:rsidRPr="00317DE5">
              <w:rPr>
                <w:rFonts w:asciiTheme="minorHAnsi" w:hAnsiTheme="minorHAnsi"/>
                <w:i/>
                <w:iCs/>
                <w:sz w:val="22"/>
                <w:szCs w:val="22"/>
              </w:rPr>
              <w:t>.</w:t>
            </w:r>
          </w:p>
        </w:tc>
      </w:tr>
      <w:tr w:rsidR="004B604B" w:rsidRPr="004B604B" w14:paraId="06435AA4" w14:textId="77777777" w:rsidTr="004B604B">
        <w:tc>
          <w:tcPr>
            <w:tcW w:w="1843" w:type="dxa"/>
          </w:tcPr>
          <w:p w14:paraId="31F28F2C" w14:textId="77777777" w:rsidR="004B604B" w:rsidRPr="00317DE5" w:rsidRDefault="004B604B" w:rsidP="004B604B">
            <w:pPr>
              <w:rPr>
                <w:rFonts w:asciiTheme="minorHAnsi" w:hAnsiTheme="minorHAnsi"/>
                <w:sz w:val="22"/>
                <w:szCs w:val="22"/>
                <w:lang w:val="en-GB"/>
              </w:rPr>
            </w:pPr>
            <w:r w:rsidRPr="00317DE5">
              <w:rPr>
                <w:rFonts w:asciiTheme="minorHAnsi" w:hAnsiTheme="minorHAnsi"/>
                <w:sz w:val="22"/>
                <w:szCs w:val="22"/>
                <w:lang w:val="en-GB"/>
              </w:rPr>
              <w:t>2000-2001</w:t>
            </w:r>
          </w:p>
        </w:tc>
        <w:tc>
          <w:tcPr>
            <w:tcW w:w="7371" w:type="dxa"/>
          </w:tcPr>
          <w:p w14:paraId="416B6413" w14:textId="77777777" w:rsidR="004B604B" w:rsidRPr="00317DE5" w:rsidRDefault="004B604B" w:rsidP="003A576A">
            <w:pPr>
              <w:ind w:left="176"/>
              <w:jc w:val="both"/>
              <w:rPr>
                <w:rFonts w:asciiTheme="minorHAnsi" w:hAnsiTheme="minorHAnsi"/>
                <w:sz w:val="22"/>
                <w:szCs w:val="22"/>
              </w:rPr>
            </w:pPr>
            <w:r w:rsidRPr="00317DE5">
              <w:rPr>
                <w:rFonts w:asciiTheme="minorHAnsi" w:hAnsiTheme="minorHAnsi"/>
                <w:b/>
                <w:sz w:val="22"/>
                <w:szCs w:val="22"/>
              </w:rPr>
              <w:t>Postgraduate Programme</w:t>
            </w:r>
            <w:r w:rsidRPr="00317DE5">
              <w:rPr>
                <w:rFonts w:asciiTheme="minorHAnsi" w:hAnsiTheme="minorHAnsi"/>
                <w:sz w:val="22"/>
                <w:szCs w:val="22"/>
              </w:rPr>
              <w:t xml:space="preserve"> “Production Management: Quality – </w:t>
            </w:r>
            <w:r w:rsidR="005E6A07" w:rsidRPr="00317DE5">
              <w:rPr>
                <w:rFonts w:asciiTheme="minorHAnsi" w:hAnsiTheme="minorHAnsi"/>
                <w:sz w:val="22"/>
                <w:szCs w:val="22"/>
              </w:rPr>
              <w:t>Quality Management”</w:t>
            </w:r>
          </w:p>
          <w:p w14:paraId="4FEB059E" w14:textId="77777777" w:rsidR="004B604B" w:rsidRPr="00317DE5" w:rsidRDefault="004B604B" w:rsidP="000D4796">
            <w:pPr>
              <w:ind w:left="176"/>
              <w:rPr>
                <w:rFonts w:asciiTheme="minorHAnsi" w:hAnsiTheme="minorHAnsi"/>
                <w:sz w:val="22"/>
                <w:szCs w:val="22"/>
              </w:rPr>
            </w:pPr>
            <w:r w:rsidRPr="00317DE5">
              <w:rPr>
                <w:rFonts w:asciiTheme="minorHAnsi" w:hAnsiTheme="minorHAnsi"/>
                <w:sz w:val="22"/>
                <w:szCs w:val="22"/>
              </w:rPr>
              <w:t>Technical Educational Institute (TEI) of Piraeus, Greece.</w:t>
            </w:r>
          </w:p>
        </w:tc>
      </w:tr>
      <w:tr w:rsidR="004B604B" w:rsidRPr="004B604B" w14:paraId="080ACF4F" w14:textId="77777777" w:rsidTr="004B604B">
        <w:tc>
          <w:tcPr>
            <w:tcW w:w="1843" w:type="dxa"/>
          </w:tcPr>
          <w:p w14:paraId="60F8E9B1" w14:textId="77777777" w:rsidR="004B604B" w:rsidRPr="00317DE5" w:rsidRDefault="004B604B" w:rsidP="004B604B">
            <w:pPr>
              <w:rPr>
                <w:rFonts w:asciiTheme="minorHAnsi" w:hAnsiTheme="minorHAnsi"/>
                <w:sz w:val="22"/>
                <w:szCs w:val="22"/>
                <w:lang w:val="en-GB"/>
              </w:rPr>
            </w:pPr>
            <w:r w:rsidRPr="00317DE5">
              <w:rPr>
                <w:rFonts w:asciiTheme="minorHAnsi" w:hAnsiTheme="minorHAnsi"/>
                <w:sz w:val="22"/>
                <w:szCs w:val="22"/>
                <w:lang w:val="en-GB"/>
              </w:rPr>
              <w:t>1986-1990</w:t>
            </w:r>
          </w:p>
        </w:tc>
        <w:tc>
          <w:tcPr>
            <w:tcW w:w="7371" w:type="dxa"/>
          </w:tcPr>
          <w:p w14:paraId="482A1A45" w14:textId="77777777" w:rsidR="004B604B" w:rsidRPr="00317DE5" w:rsidRDefault="004B604B" w:rsidP="003A576A">
            <w:pPr>
              <w:ind w:left="176"/>
              <w:rPr>
                <w:rFonts w:asciiTheme="minorHAnsi" w:hAnsiTheme="minorHAnsi"/>
                <w:sz w:val="22"/>
                <w:szCs w:val="22"/>
              </w:rPr>
            </w:pPr>
            <w:r w:rsidRPr="00317DE5">
              <w:rPr>
                <w:rFonts w:asciiTheme="minorHAnsi" w:hAnsiTheme="minorHAnsi"/>
                <w:b/>
                <w:sz w:val="22"/>
                <w:szCs w:val="22"/>
                <w:lang w:val="en-GB"/>
              </w:rPr>
              <w:t xml:space="preserve">Ptychion – Bachelor Degree </w:t>
            </w:r>
            <w:r w:rsidRPr="00317DE5">
              <w:rPr>
                <w:rFonts w:asciiTheme="minorHAnsi" w:hAnsiTheme="minorHAnsi"/>
                <w:b/>
                <w:sz w:val="22"/>
                <w:szCs w:val="22"/>
              </w:rPr>
              <w:t>(Honors) in Chemistry,</w:t>
            </w:r>
            <w:r w:rsidRPr="00317DE5">
              <w:rPr>
                <w:rFonts w:asciiTheme="minorHAnsi" w:hAnsiTheme="minorHAnsi"/>
                <w:sz w:val="22"/>
                <w:szCs w:val="22"/>
              </w:rPr>
              <w:t xml:space="preserve"> </w:t>
            </w:r>
          </w:p>
          <w:p w14:paraId="123EA348" w14:textId="77777777" w:rsidR="004B604B" w:rsidRPr="00317DE5" w:rsidRDefault="004B604B" w:rsidP="003A576A">
            <w:pPr>
              <w:ind w:left="176"/>
              <w:rPr>
                <w:rFonts w:asciiTheme="minorHAnsi" w:hAnsiTheme="minorHAnsi"/>
                <w:b/>
                <w:sz w:val="22"/>
                <w:szCs w:val="22"/>
              </w:rPr>
            </w:pPr>
            <w:r w:rsidRPr="00317DE5">
              <w:rPr>
                <w:rFonts w:asciiTheme="minorHAnsi" w:hAnsiTheme="minorHAnsi"/>
                <w:sz w:val="22"/>
                <w:szCs w:val="22"/>
              </w:rPr>
              <w:t>National and Kapodistrian University of Athens.</w:t>
            </w:r>
          </w:p>
        </w:tc>
      </w:tr>
    </w:tbl>
    <w:p w14:paraId="21BFCE7C" w14:textId="77777777" w:rsidR="004B604B" w:rsidRDefault="004B604B" w:rsidP="00FD27F8">
      <w:pPr>
        <w:rPr>
          <w:rFonts w:asciiTheme="minorHAnsi" w:hAnsiTheme="minorHAnsi"/>
          <w:lang w:val="en-GB"/>
        </w:rPr>
      </w:pPr>
    </w:p>
    <w:p w14:paraId="56613B25" w14:textId="77777777" w:rsidR="00947837" w:rsidRDefault="00947837" w:rsidP="00FD27F8">
      <w:pPr>
        <w:rPr>
          <w:rFonts w:asciiTheme="minorHAnsi" w:hAnsiTheme="minorHAnsi"/>
          <w:lang w:val="en-GB"/>
        </w:rPr>
      </w:pPr>
    </w:p>
    <w:p w14:paraId="6B26DAF2" w14:textId="77777777" w:rsidR="00947837" w:rsidRDefault="00947837" w:rsidP="00947837">
      <w:pPr>
        <w:pStyle w:val="ListParagraph"/>
        <w:numPr>
          <w:ilvl w:val="0"/>
          <w:numId w:val="1"/>
        </w:numPr>
        <w:ind w:left="284" w:hanging="284"/>
        <w:rPr>
          <w:rFonts w:asciiTheme="minorHAnsi" w:hAnsiTheme="minorHAnsi"/>
          <w:b/>
          <w:sz w:val="28"/>
          <w:szCs w:val="28"/>
          <w:lang w:val="en-GB"/>
        </w:rPr>
      </w:pPr>
      <w:r w:rsidRPr="00947837">
        <w:rPr>
          <w:rFonts w:asciiTheme="minorHAnsi" w:hAnsiTheme="minorHAnsi"/>
          <w:b/>
          <w:sz w:val="28"/>
          <w:szCs w:val="28"/>
          <w:lang w:val="en-GB"/>
        </w:rPr>
        <w:t>Employment history</w:t>
      </w:r>
    </w:p>
    <w:p w14:paraId="4CAA7451" w14:textId="77777777" w:rsidR="00F97D6C" w:rsidRDefault="00F97D6C" w:rsidP="00F97D6C">
      <w:pPr>
        <w:rPr>
          <w:rFonts w:asciiTheme="minorHAnsi" w:hAnsiTheme="minorHAnsi"/>
          <w:b/>
          <w:sz w:val="28"/>
          <w:szCs w:val="28"/>
          <w:lang w:val="en-GB"/>
        </w:rPr>
      </w:pPr>
    </w:p>
    <w:p w14:paraId="423D31C0" w14:textId="77777777" w:rsidR="00F97D6C" w:rsidRDefault="000941AA" w:rsidP="00F97D6C">
      <w:pPr>
        <w:pStyle w:val="ListParagraph"/>
        <w:numPr>
          <w:ilvl w:val="0"/>
          <w:numId w:val="2"/>
        </w:numPr>
        <w:ind w:left="284" w:hanging="284"/>
        <w:rPr>
          <w:rFonts w:asciiTheme="minorHAnsi" w:hAnsiTheme="minorHAnsi"/>
          <w:b/>
          <w:sz w:val="24"/>
          <w:szCs w:val="24"/>
          <w:lang w:val="en-GB"/>
        </w:rPr>
      </w:pPr>
      <w:r>
        <w:rPr>
          <w:rFonts w:asciiTheme="minorHAnsi" w:hAnsiTheme="minorHAnsi"/>
          <w:b/>
          <w:sz w:val="24"/>
          <w:szCs w:val="24"/>
          <w:lang w:val="en-GB"/>
        </w:rPr>
        <w:t>Full-</w:t>
      </w:r>
      <w:r w:rsidR="00F97D6C" w:rsidRPr="00F97D6C">
        <w:rPr>
          <w:rFonts w:asciiTheme="minorHAnsi" w:hAnsiTheme="minorHAnsi"/>
          <w:b/>
          <w:sz w:val="24"/>
          <w:szCs w:val="24"/>
          <w:lang w:val="en-GB"/>
        </w:rPr>
        <w:t>time</w:t>
      </w:r>
    </w:p>
    <w:tbl>
      <w:tblPr>
        <w:tblW w:w="9498" w:type="dxa"/>
        <w:tblLook w:val="01E0" w:firstRow="1" w:lastRow="1" w:firstColumn="1" w:lastColumn="1" w:noHBand="0" w:noVBand="0"/>
      </w:tblPr>
      <w:tblGrid>
        <w:gridCol w:w="2127"/>
        <w:gridCol w:w="7371"/>
      </w:tblGrid>
      <w:tr w:rsidR="00F97D6C" w:rsidRPr="00317DE5" w14:paraId="2C7B3060" w14:textId="77777777" w:rsidTr="003A576A">
        <w:tc>
          <w:tcPr>
            <w:tcW w:w="2127" w:type="dxa"/>
          </w:tcPr>
          <w:p w14:paraId="40AA62EC" w14:textId="77777777" w:rsidR="00F97D6C" w:rsidRPr="00317DE5" w:rsidRDefault="00F97D6C" w:rsidP="00777446">
            <w:pPr>
              <w:ind w:left="360" w:hanging="360"/>
              <w:rPr>
                <w:rFonts w:asciiTheme="minorHAnsi" w:hAnsiTheme="minorHAnsi"/>
                <w:sz w:val="22"/>
                <w:szCs w:val="22"/>
              </w:rPr>
            </w:pPr>
            <w:r w:rsidRPr="00317DE5">
              <w:rPr>
                <w:rFonts w:asciiTheme="minorHAnsi" w:hAnsiTheme="minorHAnsi"/>
                <w:sz w:val="22"/>
                <w:szCs w:val="22"/>
              </w:rPr>
              <w:t>Jun 2003 - present</w:t>
            </w:r>
          </w:p>
        </w:tc>
        <w:tc>
          <w:tcPr>
            <w:tcW w:w="7371" w:type="dxa"/>
          </w:tcPr>
          <w:p w14:paraId="63A1DF35" w14:textId="77777777" w:rsidR="00F97D6C" w:rsidRPr="00317DE5" w:rsidRDefault="00F97D6C" w:rsidP="003A576A">
            <w:pPr>
              <w:ind w:left="360" w:hanging="468"/>
              <w:rPr>
                <w:rFonts w:asciiTheme="minorHAnsi" w:hAnsiTheme="minorHAnsi"/>
                <w:b/>
                <w:sz w:val="22"/>
                <w:szCs w:val="22"/>
              </w:rPr>
            </w:pPr>
            <w:r w:rsidRPr="00317DE5">
              <w:rPr>
                <w:rFonts w:asciiTheme="minorHAnsi" w:hAnsiTheme="minorHAnsi"/>
                <w:b/>
                <w:sz w:val="22"/>
                <w:szCs w:val="22"/>
              </w:rPr>
              <w:t>Head of Organic Micropollutants Laboratory</w:t>
            </w:r>
          </w:p>
          <w:p w14:paraId="53FCEE89" w14:textId="77777777" w:rsidR="00F97D6C" w:rsidRPr="00317DE5" w:rsidRDefault="00F97D6C" w:rsidP="003A576A">
            <w:pPr>
              <w:ind w:left="360" w:hanging="468"/>
              <w:jc w:val="both"/>
              <w:rPr>
                <w:rFonts w:asciiTheme="minorHAnsi" w:hAnsiTheme="minorHAnsi"/>
                <w:sz w:val="22"/>
                <w:szCs w:val="22"/>
              </w:rPr>
            </w:pPr>
            <w:r w:rsidRPr="00317DE5">
              <w:rPr>
                <w:rFonts w:asciiTheme="minorHAnsi" w:hAnsiTheme="minorHAnsi"/>
                <w:sz w:val="22"/>
                <w:szCs w:val="22"/>
              </w:rPr>
              <w:t xml:space="preserve">Athens Water Supply </w:t>
            </w:r>
            <w:r w:rsidR="00BB02ED" w:rsidRPr="00317DE5">
              <w:rPr>
                <w:rFonts w:asciiTheme="minorHAnsi" w:hAnsiTheme="minorHAnsi"/>
                <w:sz w:val="22"/>
                <w:szCs w:val="22"/>
              </w:rPr>
              <w:t>and Sewerage Company (EYDAP SA)</w:t>
            </w:r>
          </w:p>
          <w:p w14:paraId="2957E865" w14:textId="4D1E3D20" w:rsidR="00F97D6C" w:rsidRPr="00317DE5" w:rsidRDefault="00796B56" w:rsidP="000D4796">
            <w:pPr>
              <w:ind w:left="360" w:hanging="468"/>
              <w:rPr>
                <w:rFonts w:asciiTheme="minorHAnsi" w:hAnsiTheme="minorHAnsi"/>
                <w:sz w:val="22"/>
                <w:szCs w:val="22"/>
              </w:rPr>
            </w:pPr>
            <w:r>
              <w:rPr>
                <w:rFonts w:asciiTheme="minorHAnsi" w:hAnsiTheme="minorHAnsi"/>
                <w:sz w:val="22"/>
                <w:szCs w:val="22"/>
              </w:rPr>
              <w:t xml:space="preserve">Department of Water Quality Control </w:t>
            </w:r>
          </w:p>
        </w:tc>
      </w:tr>
      <w:tr w:rsidR="00F97D6C" w:rsidRPr="00317DE5" w14:paraId="1AC9F915" w14:textId="77777777" w:rsidTr="003A576A">
        <w:tc>
          <w:tcPr>
            <w:tcW w:w="2127" w:type="dxa"/>
          </w:tcPr>
          <w:p w14:paraId="0CFBA9DF" w14:textId="77777777" w:rsidR="00F97D6C" w:rsidRPr="00317DE5" w:rsidRDefault="00F97D6C" w:rsidP="00777446">
            <w:pPr>
              <w:ind w:left="360" w:hanging="360"/>
              <w:rPr>
                <w:rFonts w:asciiTheme="minorHAnsi" w:hAnsiTheme="minorHAnsi"/>
                <w:sz w:val="22"/>
                <w:szCs w:val="22"/>
              </w:rPr>
            </w:pPr>
            <w:r w:rsidRPr="00317DE5">
              <w:rPr>
                <w:rFonts w:asciiTheme="minorHAnsi" w:hAnsiTheme="minorHAnsi"/>
                <w:sz w:val="22"/>
                <w:szCs w:val="22"/>
              </w:rPr>
              <w:t>Sep 2014 - present</w:t>
            </w:r>
          </w:p>
        </w:tc>
        <w:tc>
          <w:tcPr>
            <w:tcW w:w="7371" w:type="dxa"/>
          </w:tcPr>
          <w:p w14:paraId="2DB07F11" w14:textId="77777777" w:rsidR="00F97D6C" w:rsidRPr="00317DE5" w:rsidRDefault="00F97D6C" w:rsidP="003A576A">
            <w:pPr>
              <w:ind w:left="360" w:hanging="468"/>
              <w:rPr>
                <w:rFonts w:asciiTheme="minorHAnsi" w:hAnsiTheme="minorHAnsi"/>
                <w:b/>
                <w:sz w:val="22"/>
                <w:szCs w:val="22"/>
              </w:rPr>
            </w:pPr>
            <w:r w:rsidRPr="00317DE5">
              <w:rPr>
                <w:rFonts w:asciiTheme="minorHAnsi" w:hAnsiTheme="minorHAnsi"/>
                <w:b/>
                <w:sz w:val="22"/>
                <w:szCs w:val="22"/>
              </w:rPr>
              <w:t>Quality Manager, Analytical Laboratories</w:t>
            </w:r>
          </w:p>
          <w:p w14:paraId="67078BB6" w14:textId="77777777" w:rsidR="00F97D6C" w:rsidRPr="00317DE5" w:rsidRDefault="00F97D6C" w:rsidP="003A576A">
            <w:pPr>
              <w:ind w:left="360" w:hanging="468"/>
              <w:rPr>
                <w:rFonts w:asciiTheme="minorHAnsi" w:hAnsiTheme="minorHAnsi"/>
                <w:sz w:val="22"/>
                <w:szCs w:val="22"/>
              </w:rPr>
            </w:pPr>
            <w:r w:rsidRPr="00317DE5">
              <w:rPr>
                <w:rFonts w:asciiTheme="minorHAnsi" w:hAnsiTheme="minorHAnsi"/>
                <w:sz w:val="22"/>
                <w:szCs w:val="22"/>
              </w:rPr>
              <w:t xml:space="preserve">Athens Water Supply </w:t>
            </w:r>
            <w:r w:rsidR="00BB02ED" w:rsidRPr="00317DE5">
              <w:rPr>
                <w:rFonts w:asciiTheme="minorHAnsi" w:hAnsiTheme="minorHAnsi"/>
                <w:sz w:val="22"/>
                <w:szCs w:val="22"/>
              </w:rPr>
              <w:t>and Sewerage Company (EYDAP SA)</w:t>
            </w:r>
          </w:p>
          <w:p w14:paraId="2787AB79" w14:textId="0F9FBAF3" w:rsidR="00F97D6C" w:rsidRPr="00317DE5" w:rsidRDefault="00F97D6C" w:rsidP="000D4796">
            <w:pPr>
              <w:ind w:hanging="468"/>
              <w:rPr>
                <w:rFonts w:asciiTheme="minorHAnsi" w:hAnsiTheme="minorHAnsi"/>
                <w:sz w:val="22"/>
                <w:szCs w:val="22"/>
              </w:rPr>
            </w:pPr>
            <w:r w:rsidRPr="00317DE5">
              <w:rPr>
                <w:rFonts w:asciiTheme="minorHAnsi" w:hAnsiTheme="minorHAnsi"/>
                <w:sz w:val="22"/>
                <w:szCs w:val="22"/>
              </w:rPr>
              <w:t xml:space="preserve">       Department of Water Quality</w:t>
            </w:r>
            <w:r w:rsidR="00796B56">
              <w:rPr>
                <w:rFonts w:asciiTheme="minorHAnsi" w:hAnsiTheme="minorHAnsi"/>
                <w:sz w:val="22"/>
                <w:szCs w:val="22"/>
              </w:rPr>
              <w:t xml:space="preserve"> Control</w:t>
            </w:r>
          </w:p>
        </w:tc>
      </w:tr>
      <w:tr w:rsidR="00F97D6C" w:rsidRPr="00317DE5" w14:paraId="550AF7F7" w14:textId="77777777" w:rsidTr="003A576A">
        <w:tc>
          <w:tcPr>
            <w:tcW w:w="2127" w:type="dxa"/>
          </w:tcPr>
          <w:p w14:paraId="51654FFA" w14:textId="77777777" w:rsidR="00F97D6C" w:rsidRPr="00317DE5" w:rsidRDefault="00F97D6C" w:rsidP="00AE71F3">
            <w:pPr>
              <w:ind w:left="360" w:hanging="360"/>
              <w:rPr>
                <w:rFonts w:asciiTheme="minorHAnsi" w:hAnsiTheme="minorHAnsi"/>
                <w:sz w:val="22"/>
                <w:szCs w:val="22"/>
                <w:lang w:val="en-GB"/>
              </w:rPr>
            </w:pPr>
            <w:r w:rsidRPr="00317DE5">
              <w:rPr>
                <w:rFonts w:asciiTheme="minorHAnsi" w:hAnsiTheme="minorHAnsi"/>
                <w:sz w:val="22"/>
                <w:szCs w:val="22"/>
                <w:lang w:val="en-GB"/>
              </w:rPr>
              <w:t>Feb 2000–</w:t>
            </w:r>
            <w:r w:rsidR="00AE71F3" w:rsidRPr="00317DE5">
              <w:rPr>
                <w:rFonts w:asciiTheme="minorHAnsi" w:hAnsiTheme="minorHAnsi"/>
                <w:sz w:val="22"/>
                <w:szCs w:val="22"/>
                <w:lang w:val="en-GB"/>
              </w:rPr>
              <w:t>J</w:t>
            </w:r>
            <w:r w:rsidRPr="00317DE5">
              <w:rPr>
                <w:rFonts w:asciiTheme="minorHAnsi" w:hAnsiTheme="minorHAnsi"/>
                <w:sz w:val="22"/>
                <w:szCs w:val="22"/>
                <w:lang w:val="en-GB"/>
              </w:rPr>
              <w:t>un 2003</w:t>
            </w:r>
          </w:p>
        </w:tc>
        <w:tc>
          <w:tcPr>
            <w:tcW w:w="7371" w:type="dxa"/>
          </w:tcPr>
          <w:p w14:paraId="36BA1040" w14:textId="737E0CAB" w:rsidR="00F97D6C" w:rsidRPr="00317DE5" w:rsidRDefault="00F97D6C" w:rsidP="00796B56">
            <w:pPr>
              <w:ind w:left="360" w:hanging="440"/>
              <w:rPr>
                <w:rFonts w:asciiTheme="minorHAnsi" w:hAnsiTheme="minorHAnsi"/>
                <w:b/>
                <w:iCs/>
                <w:sz w:val="22"/>
                <w:szCs w:val="22"/>
                <w:lang w:val="en-GB"/>
              </w:rPr>
            </w:pPr>
            <w:r w:rsidRPr="00317DE5">
              <w:rPr>
                <w:rFonts w:asciiTheme="minorHAnsi" w:hAnsiTheme="minorHAnsi"/>
                <w:b/>
                <w:iCs/>
                <w:sz w:val="22"/>
                <w:szCs w:val="22"/>
                <w:lang w:val="en-GB"/>
              </w:rPr>
              <w:t>Head of Industrial Waste</w:t>
            </w:r>
            <w:r w:rsidR="00CD3356">
              <w:rPr>
                <w:rFonts w:asciiTheme="minorHAnsi" w:hAnsiTheme="minorHAnsi"/>
                <w:b/>
                <w:iCs/>
                <w:sz w:val="22"/>
                <w:szCs w:val="22"/>
                <w:lang w:val="en-GB"/>
              </w:rPr>
              <w:t>w</w:t>
            </w:r>
            <w:r w:rsidRPr="00317DE5">
              <w:rPr>
                <w:rFonts w:asciiTheme="minorHAnsi" w:hAnsiTheme="minorHAnsi"/>
                <w:b/>
                <w:iCs/>
                <w:sz w:val="22"/>
                <w:szCs w:val="22"/>
                <w:lang w:val="en-GB"/>
              </w:rPr>
              <w:t>ater Control Section,</w:t>
            </w:r>
          </w:p>
          <w:p w14:paraId="1B0E2658" w14:textId="77777777" w:rsidR="00F97D6C" w:rsidRPr="00317DE5" w:rsidRDefault="00F97D6C" w:rsidP="00796B56">
            <w:pPr>
              <w:ind w:left="360" w:hanging="440"/>
              <w:rPr>
                <w:rFonts w:asciiTheme="minorHAnsi" w:hAnsiTheme="minorHAnsi"/>
                <w:sz w:val="22"/>
                <w:szCs w:val="22"/>
              </w:rPr>
            </w:pPr>
            <w:r w:rsidRPr="00317DE5">
              <w:rPr>
                <w:rFonts w:asciiTheme="minorHAnsi" w:hAnsiTheme="minorHAnsi"/>
                <w:sz w:val="22"/>
                <w:szCs w:val="22"/>
              </w:rPr>
              <w:t xml:space="preserve">Athens Water Supply </w:t>
            </w:r>
            <w:r w:rsidR="00BB02ED" w:rsidRPr="00317DE5">
              <w:rPr>
                <w:rFonts w:asciiTheme="minorHAnsi" w:hAnsiTheme="minorHAnsi"/>
                <w:sz w:val="22"/>
                <w:szCs w:val="22"/>
              </w:rPr>
              <w:t>and Sewerage Company (EYDAP SA)</w:t>
            </w:r>
          </w:p>
          <w:p w14:paraId="08E1AF33" w14:textId="67A59043" w:rsidR="00F97D6C" w:rsidRPr="00317DE5" w:rsidRDefault="00F97D6C" w:rsidP="00796B56">
            <w:pPr>
              <w:ind w:left="360" w:hanging="440"/>
              <w:rPr>
                <w:rFonts w:asciiTheme="minorHAnsi" w:hAnsiTheme="minorHAnsi"/>
                <w:sz w:val="22"/>
                <w:szCs w:val="22"/>
              </w:rPr>
            </w:pPr>
            <w:r w:rsidRPr="00317DE5">
              <w:rPr>
                <w:rFonts w:asciiTheme="minorHAnsi" w:hAnsiTheme="minorHAnsi"/>
                <w:sz w:val="22"/>
                <w:szCs w:val="22"/>
              </w:rPr>
              <w:t>Department of Water Quality Control and Protection.</w:t>
            </w:r>
          </w:p>
        </w:tc>
      </w:tr>
      <w:tr w:rsidR="00F97D6C" w:rsidRPr="00317DE5" w14:paraId="05D577C0" w14:textId="77777777" w:rsidTr="003A576A">
        <w:tc>
          <w:tcPr>
            <w:tcW w:w="2127" w:type="dxa"/>
          </w:tcPr>
          <w:p w14:paraId="20D7A0AA" w14:textId="77777777" w:rsidR="00F97D6C" w:rsidRPr="00317DE5" w:rsidRDefault="00F97D6C" w:rsidP="00777446">
            <w:pPr>
              <w:ind w:left="360" w:hanging="360"/>
              <w:rPr>
                <w:rFonts w:asciiTheme="minorHAnsi" w:hAnsiTheme="minorHAnsi"/>
                <w:sz w:val="22"/>
                <w:szCs w:val="22"/>
                <w:lang w:val="en-GB"/>
              </w:rPr>
            </w:pPr>
            <w:r w:rsidRPr="00317DE5">
              <w:rPr>
                <w:rFonts w:asciiTheme="minorHAnsi" w:hAnsiTheme="minorHAnsi"/>
                <w:sz w:val="22"/>
                <w:szCs w:val="22"/>
                <w:lang w:val="en-GB"/>
              </w:rPr>
              <w:lastRenderedPageBreak/>
              <w:t>Sep 1997-Feb 2000</w:t>
            </w:r>
          </w:p>
        </w:tc>
        <w:tc>
          <w:tcPr>
            <w:tcW w:w="7371" w:type="dxa"/>
          </w:tcPr>
          <w:p w14:paraId="0B3B5CBF" w14:textId="77777777" w:rsidR="00F97D6C" w:rsidRPr="00317DE5" w:rsidRDefault="00F97D6C" w:rsidP="00BB02ED">
            <w:pPr>
              <w:ind w:left="360" w:hanging="360"/>
              <w:rPr>
                <w:rFonts w:asciiTheme="minorHAnsi" w:hAnsiTheme="minorHAnsi"/>
                <w:b/>
                <w:sz w:val="22"/>
                <w:szCs w:val="22"/>
              </w:rPr>
            </w:pPr>
            <w:r w:rsidRPr="00317DE5">
              <w:rPr>
                <w:rFonts w:asciiTheme="minorHAnsi" w:hAnsiTheme="minorHAnsi"/>
                <w:b/>
                <w:sz w:val="22"/>
                <w:szCs w:val="22"/>
              </w:rPr>
              <w:t>Senior Researcher – Head of Laboratory Services</w:t>
            </w:r>
          </w:p>
          <w:p w14:paraId="7F61CDB2" w14:textId="77777777" w:rsidR="00F97D6C" w:rsidRPr="00317DE5" w:rsidRDefault="00F97D6C" w:rsidP="00BB02ED">
            <w:pPr>
              <w:ind w:left="360" w:hanging="360"/>
              <w:rPr>
                <w:rFonts w:asciiTheme="minorHAnsi" w:hAnsiTheme="minorHAnsi"/>
                <w:sz w:val="22"/>
                <w:szCs w:val="22"/>
              </w:rPr>
            </w:pPr>
            <w:r w:rsidRPr="00317DE5">
              <w:rPr>
                <w:rFonts w:asciiTheme="minorHAnsi" w:hAnsiTheme="minorHAnsi"/>
                <w:sz w:val="22"/>
                <w:szCs w:val="22"/>
              </w:rPr>
              <w:t xml:space="preserve">Food Industrial Research and Technological Development Company </w:t>
            </w:r>
          </w:p>
          <w:p w14:paraId="661D1C59" w14:textId="77777777" w:rsidR="00F97D6C" w:rsidRPr="00317DE5" w:rsidRDefault="00F97D6C" w:rsidP="000D4796">
            <w:pPr>
              <w:ind w:left="360" w:hanging="360"/>
              <w:rPr>
                <w:rFonts w:asciiTheme="minorHAnsi" w:hAnsiTheme="minorHAnsi"/>
                <w:sz w:val="22"/>
                <w:szCs w:val="22"/>
              </w:rPr>
            </w:pPr>
            <w:r w:rsidRPr="00317DE5">
              <w:rPr>
                <w:rFonts w:asciiTheme="minorHAnsi" w:hAnsiTheme="minorHAnsi"/>
                <w:sz w:val="22"/>
                <w:szCs w:val="22"/>
              </w:rPr>
              <w:t>(ETAT SA – www.etat.gr)</w:t>
            </w:r>
          </w:p>
        </w:tc>
      </w:tr>
      <w:tr w:rsidR="00F97D6C" w:rsidRPr="00317DE5" w14:paraId="587AC74F" w14:textId="77777777" w:rsidTr="003A576A">
        <w:tc>
          <w:tcPr>
            <w:tcW w:w="2127" w:type="dxa"/>
          </w:tcPr>
          <w:p w14:paraId="695FA610" w14:textId="77777777" w:rsidR="00F97D6C" w:rsidRPr="00317DE5" w:rsidRDefault="00F97D6C" w:rsidP="00777446">
            <w:pPr>
              <w:ind w:left="360" w:hanging="360"/>
              <w:rPr>
                <w:rFonts w:asciiTheme="minorHAnsi" w:hAnsiTheme="minorHAnsi"/>
                <w:sz w:val="22"/>
                <w:szCs w:val="22"/>
                <w:lang w:val="en-GB"/>
              </w:rPr>
            </w:pPr>
            <w:r w:rsidRPr="00317DE5">
              <w:rPr>
                <w:rFonts w:asciiTheme="minorHAnsi" w:hAnsiTheme="minorHAnsi"/>
                <w:sz w:val="22"/>
                <w:szCs w:val="22"/>
                <w:lang w:val="en-GB"/>
              </w:rPr>
              <w:t>Mar</w:t>
            </w:r>
            <w:r w:rsidR="00777446" w:rsidRPr="00317DE5">
              <w:rPr>
                <w:rFonts w:asciiTheme="minorHAnsi" w:hAnsiTheme="minorHAnsi"/>
                <w:sz w:val="22"/>
                <w:szCs w:val="22"/>
                <w:lang w:val="en-GB"/>
              </w:rPr>
              <w:t xml:space="preserve"> </w:t>
            </w:r>
            <w:r w:rsidR="00AE71F3" w:rsidRPr="00317DE5">
              <w:rPr>
                <w:rFonts w:asciiTheme="minorHAnsi" w:hAnsiTheme="minorHAnsi"/>
                <w:sz w:val="22"/>
                <w:szCs w:val="22"/>
                <w:lang w:val="en-GB"/>
              </w:rPr>
              <w:t>1991</w:t>
            </w:r>
            <w:r w:rsidRPr="00317DE5">
              <w:rPr>
                <w:rFonts w:asciiTheme="minorHAnsi" w:hAnsiTheme="minorHAnsi"/>
                <w:sz w:val="22"/>
                <w:szCs w:val="22"/>
                <w:lang w:val="en-GB"/>
              </w:rPr>
              <w:t>–</w:t>
            </w:r>
            <w:r w:rsidR="00AE71F3" w:rsidRPr="00317DE5">
              <w:rPr>
                <w:rFonts w:asciiTheme="minorHAnsi" w:hAnsiTheme="minorHAnsi"/>
                <w:sz w:val="22"/>
                <w:szCs w:val="22"/>
                <w:lang w:val="en-GB"/>
              </w:rPr>
              <w:t>Sep</w:t>
            </w:r>
            <w:r w:rsidRPr="00317DE5">
              <w:rPr>
                <w:rFonts w:asciiTheme="minorHAnsi" w:hAnsiTheme="minorHAnsi"/>
                <w:sz w:val="22"/>
                <w:szCs w:val="22"/>
                <w:lang w:val="en-GB"/>
              </w:rPr>
              <w:t>1995</w:t>
            </w:r>
          </w:p>
        </w:tc>
        <w:tc>
          <w:tcPr>
            <w:tcW w:w="7371" w:type="dxa"/>
          </w:tcPr>
          <w:p w14:paraId="15729F30" w14:textId="77777777" w:rsidR="00F97D6C" w:rsidRPr="00317DE5" w:rsidRDefault="00F97D6C" w:rsidP="00BB02ED">
            <w:pPr>
              <w:ind w:left="360" w:hanging="360"/>
              <w:rPr>
                <w:rFonts w:asciiTheme="minorHAnsi" w:hAnsiTheme="minorHAnsi"/>
                <w:b/>
                <w:sz w:val="22"/>
                <w:szCs w:val="22"/>
              </w:rPr>
            </w:pPr>
            <w:r w:rsidRPr="00317DE5">
              <w:rPr>
                <w:rFonts w:asciiTheme="minorHAnsi" w:hAnsiTheme="minorHAnsi"/>
                <w:b/>
                <w:sz w:val="22"/>
                <w:szCs w:val="22"/>
              </w:rPr>
              <w:t>Postgraduate Scholar, PhD thesis</w:t>
            </w:r>
          </w:p>
          <w:p w14:paraId="6951B313" w14:textId="77777777" w:rsidR="00F97D6C" w:rsidRPr="00317DE5" w:rsidRDefault="00F97D6C" w:rsidP="00BB02ED">
            <w:pPr>
              <w:ind w:left="360" w:hanging="360"/>
              <w:rPr>
                <w:rFonts w:asciiTheme="minorHAnsi" w:hAnsiTheme="minorHAnsi"/>
                <w:sz w:val="22"/>
                <w:szCs w:val="22"/>
              </w:rPr>
            </w:pPr>
            <w:r w:rsidRPr="00317DE5">
              <w:rPr>
                <w:rFonts w:asciiTheme="minorHAnsi" w:hAnsiTheme="minorHAnsi"/>
                <w:sz w:val="22"/>
                <w:szCs w:val="22"/>
              </w:rPr>
              <w:t xml:space="preserve">Institute of Physical Chemistry, National Centre of Scientific </w:t>
            </w:r>
          </w:p>
          <w:p w14:paraId="7E4FDA68" w14:textId="77777777" w:rsidR="00F97D6C" w:rsidRPr="00317DE5" w:rsidRDefault="00F97D6C" w:rsidP="00BB02ED">
            <w:pPr>
              <w:ind w:left="360" w:hanging="360"/>
              <w:rPr>
                <w:rFonts w:asciiTheme="minorHAnsi" w:hAnsiTheme="minorHAnsi"/>
                <w:b/>
                <w:sz w:val="22"/>
                <w:szCs w:val="22"/>
              </w:rPr>
            </w:pPr>
            <w:r w:rsidRPr="00317DE5">
              <w:rPr>
                <w:rFonts w:asciiTheme="minorHAnsi" w:hAnsiTheme="minorHAnsi"/>
                <w:sz w:val="22"/>
                <w:szCs w:val="22"/>
              </w:rPr>
              <w:t>Research “Demokritos” – www.demokritos.gr</w:t>
            </w:r>
          </w:p>
        </w:tc>
      </w:tr>
    </w:tbl>
    <w:p w14:paraId="793D0188" w14:textId="77777777" w:rsidR="00BB02ED" w:rsidRDefault="00BB02ED" w:rsidP="00BB02ED">
      <w:pPr>
        <w:pStyle w:val="ListParagraph"/>
        <w:ind w:left="284"/>
        <w:rPr>
          <w:rFonts w:asciiTheme="minorHAnsi" w:hAnsiTheme="minorHAnsi"/>
          <w:b/>
          <w:sz w:val="24"/>
          <w:szCs w:val="24"/>
          <w:lang w:val="en-GB"/>
        </w:rPr>
      </w:pPr>
    </w:p>
    <w:p w14:paraId="3470A476" w14:textId="77777777" w:rsidR="000941AA" w:rsidRPr="00317DE5" w:rsidRDefault="000941AA" w:rsidP="00BB02ED">
      <w:pPr>
        <w:pStyle w:val="ListParagraph"/>
        <w:numPr>
          <w:ilvl w:val="0"/>
          <w:numId w:val="2"/>
        </w:numPr>
        <w:ind w:left="284" w:hanging="284"/>
        <w:rPr>
          <w:rFonts w:asciiTheme="minorHAnsi" w:hAnsiTheme="minorHAnsi"/>
          <w:b/>
          <w:sz w:val="22"/>
          <w:szCs w:val="22"/>
          <w:lang w:val="en-GB"/>
        </w:rPr>
      </w:pPr>
      <w:r w:rsidRPr="00317DE5">
        <w:rPr>
          <w:rFonts w:asciiTheme="minorHAnsi" w:hAnsiTheme="minorHAnsi"/>
          <w:b/>
          <w:sz w:val="22"/>
          <w:szCs w:val="22"/>
          <w:lang w:val="en-GB"/>
        </w:rPr>
        <w:t>Part-time</w:t>
      </w:r>
    </w:p>
    <w:tbl>
      <w:tblPr>
        <w:tblW w:w="9464" w:type="dxa"/>
        <w:tblLook w:val="01E0" w:firstRow="1" w:lastRow="1" w:firstColumn="1" w:lastColumn="1" w:noHBand="0" w:noVBand="0"/>
      </w:tblPr>
      <w:tblGrid>
        <w:gridCol w:w="2093"/>
        <w:gridCol w:w="7371"/>
      </w:tblGrid>
      <w:tr w:rsidR="000941AA" w:rsidRPr="00317DE5" w14:paraId="399773D1" w14:textId="77777777" w:rsidTr="00846E0F">
        <w:tc>
          <w:tcPr>
            <w:tcW w:w="2093" w:type="dxa"/>
          </w:tcPr>
          <w:p w14:paraId="606205A0" w14:textId="77777777" w:rsidR="000941AA" w:rsidRPr="00317DE5" w:rsidRDefault="000941AA" w:rsidP="00BB02ED">
            <w:pPr>
              <w:ind w:left="360" w:hanging="360"/>
              <w:rPr>
                <w:rFonts w:asciiTheme="minorHAnsi" w:hAnsiTheme="minorHAnsi"/>
                <w:sz w:val="22"/>
                <w:szCs w:val="22"/>
              </w:rPr>
            </w:pPr>
            <w:r w:rsidRPr="00317DE5">
              <w:rPr>
                <w:rFonts w:asciiTheme="minorHAnsi" w:hAnsiTheme="minorHAnsi"/>
                <w:sz w:val="22"/>
                <w:szCs w:val="22"/>
              </w:rPr>
              <w:t>Apr 2005 - present</w:t>
            </w:r>
          </w:p>
        </w:tc>
        <w:tc>
          <w:tcPr>
            <w:tcW w:w="7371" w:type="dxa"/>
          </w:tcPr>
          <w:p w14:paraId="2B7EC542" w14:textId="77777777" w:rsidR="000941AA" w:rsidRPr="00317DE5" w:rsidRDefault="000941AA" w:rsidP="003A576A">
            <w:pPr>
              <w:ind w:left="360" w:hanging="360"/>
              <w:rPr>
                <w:rFonts w:asciiTheme="minorHAnsi" w:hAnsiTheme="minorHAnsi"/>
                <w:b/>
                <w:sz w:val="22"/>
                <w:szCs w:val="22"/>
              </w:rPr>
            </w:pPr>
            <w:r w:rsidRPr="00317DE5">
              <w:rPr>
                <w:rFonts w:asciiTheme="minorHAnsi" w:hAnsiTheme="minorHAnsi"/>
                <w:b/>
                <w:sz w:val="22"/>
                <w:szCs w:val="22"/>
              </w:rPr>
              <w:t>Auditor – Testing Laboratories (ISO 17025)</w:t>
            </w:r>
          </w:p>
          <w:p w14:paraId="396251AA" w14:textId="77777777" w:rsidR="00BB02ED" w:rsidRPr="00317DE5" w:rsidRDefault="000941AA" w:rsidP="003A576A">
            <w:pPr>
              <w:ind w:left="360" w:hanging="360"/>
              <w:rPr>
                <w:rFonts w:asciiTheme="minorHAnsi" w:hAnsiTheme="minorHAnsi"/>
                <w:sz w:val="22"/>
                <w:szCs w:val="22"/>
              </w:rPr>
            </w:pPr>
            <w:r w:rsidRPr="00317DE5">
              <w:rPr>
                <w:rFonts w:asciiTheme="minorHAnsi" w:hAnsiTheme="minorHAnsi"/>
                <w:sz w:val="22"/>
                <w:szCs w:val="22"/>
              </w:rPr>
              <w:t>Hellenic Accreditation System</w:t>
            </w:r>
            <w:r w:rsidR="00BB02ED" w:rsidRPr="00317DE5">
              <w:rPr>
                <w:rFonts w:asciiTheme="minorHAnsi" w:hAnsiTheme="minorHAnsi"/>
                <w:sz w:val="22"/>
                <w:szCs w:val="22"/>
              </w:rPr>
              <w:t xml:space="preserve"> (E.SY.D.)</w:t>
            </w:r>
          </w:p>
          <w:p w14:paraId="0BE3B4B0" w14:textId="77777777" w:rsidR="000941AA" w:rsidRPr="00317DE5" w:rsidRDefault="000941AA" w:rsidP="000D4796">
            <w:pPr>
              <w:ind w:left="360" w:hanging="360"/>
              <w:rPr>
                <w:rFonts w:asciiTheme="minorHAnsi" w:hAnsiTheme="minorHAnsi"/>
                <w:sz w:val="22"/>
                <w:szCs w:val="22"/>
              </w:rPr>
            </w:pPr>
            <w:r w:rsidRPr="00317DE5">
              <w:rPr>
                <w:rFonts w:asciiTheme="minorHAnsi" w:hAnsiTheme="minorHAnsi"/>
                <w:sz w:val="22"/>
                <w:szCs w:val="22"/>
              </w:rPr>
              <w:t>www.esyd.gr</w:t>
            </w:r>
          </w:p>
        </w:tc>
      </w:tr>
      <w:tr w:rsidR="000941AA" w:rsidRPr="00317DE5" w14:paraId="6E9946EC" w14:textId="77777777" w:rsidTr="00846E0F">
        <w:tc>
          <w:tcPr>
            <w:tcW w:w="2093" w:type="dxa"/>
          </w:tcPr>
          <w:p w14:paraId="0242F564" w14:textId="77777777" w:rsidR="000941AA" w:rsidRPr="00317DE5" w:rsidRDefault="000941AA" w:rsidP="00BB02ED">
            <w:pPr>
              <w:ind w:left="360" w:hanging="360"/>
              <w:rPr>
                <w:rFonts w:asciiTheme="minorHAnsi" w:hAnsiTheme="minorHAnsi"/>
                <w:sz w:val="22"/>
                <w:szCs w:val="22"/>
              </w:rPr>
            </w:pPr>
            <w:r w:rsidRPr="00317DE5">
              <w:rPr>
                <w:rFonts w:asciiTheme="minorHAnsi" w:hAnsiTheme="minorHAnsi"/>
                <w:sz w:val="22"/>
                <w:szCs w:val="22"/>
              </w:rPr>
              <w:t>May 2005-present</w:t>
            </w:r>
          </w:p>
        </w:tc>
        <w:tc>
          <w:tcPr>
            <w:tcW w:w="7371" w:type="dxa"/>
          </w:tcPr>
          <w:p w14:paraId="5DCCB659" w14:textId="77777777" w:rsidR="000941AA" w:rsidRPr="00317DE5" w:rsidRDefault="000B22E0" w:rsidP="003A576A">
            <w:pPr>
              <w:ind w:left="360" w:hanging="360"/>
              <w:rPr>
                <w:rFonts w:asciiTheme="minorHAnsi" w:hAnsiTheme="minorHAnsi"/>
                <w:b/>
                <w:sz w:val="22"/>
                <w:szCs w:val="22"/>
              </w:rPr>
            </w:pPr>
            <w:r w:rsidRPr="00317DE5">
              <w:rPr>
                <w:rFonts w:asciiTheme="minorHAnsi" w:hAnsiTheme="minorHAnsi"/>
                <w:b/>
                <w:sz w:val="22"/>
                <w:szCs w:val="22"/>
              </w:rPr>
              <w:t>Collaborating</w:t>
            </w:r>
            <w:r w:rsidR="000941AA" w:rsidRPr="00317DE5">
              <w:rPr>
                <w:rFonts w:asciiTheme="minorHAnsi" w:hAnsiTheme="minorHAnsi"/>
                <w:b/>
                <w:sz w:val="22"/>
                <w:szCs w:val="22"/>
              </w:rPr>
              <w:t xml:space="preserve"> Researcher </w:t>
            </w:r>
            <w:r w:rsidR="00542011">
              <w:rPr>
                <w:rFonts w:asciiTheme="minorHAnsi" w:hAnsiTheme="minorHAnsi"/>
                <w:b/>
                <w:sz w:val="22"/>
                <w:szCs w:val="22"/>
              </w:rPr>
              <w:t>(from 2018: Research Associate)</w:t>
            </w:r>
          </w:p>
          <w:p w14:paraId="117C56F1" w14:textId="77777777" w:rsidR="00BB02ED" w:rsidRPr="00317DE5" w:rsidRDefault="000941AA" w:rsidP="003A576A">
            <w:pPr>
              <w:ind w:left="360" w:hanging="360"/>
              <w:rPr>
                <w:rFonts w:asciiTheme="minorHAnsi" w:hAnsiTheme="minorHAnsi"/>
                <w:sz w:val="22"/>
                <w:szCs w:val="22"/>
              </w:rPr>
            </w:pPr>
            <w:r w:rsidRPr="00317DE5">
              <w:rPr>
                <w:rFonts w:asciiTheme="minorHAnsi" w:hAnsiTheme="minorHAnsi"/>
                <w:sz w:val="22"/>
                <w:szCs w:val="22"/>
              </w:rPr>
              <w:t>NCSR Demokritos</w:t>
            </w:r>
          </w:p>
          <w:p w14:paraId="6A202787" w14:textId="77777777" w:rsidR="000941AA" w:rsidRPr="00317DE5" w:rsidRDefault="00BB02ED" w:rsidP="000D4796">
            <w:pPr>
              <w:ind w:left="360" w:hanging="360"/>
              <w:rPr>
                <w:rFonts w:asciiTheme="minorHAnsi" w:hAnsiTheme="minorHAnsi"/>
                <w:sz w:val="22"/>
                <w:szCs w:val="22"/>
              </w:rPr>
            </w:pPr>
            <w:r w:rsidRPr="00317DE5">
              <w:rPr>
                <w:rFonts w:asciiTheme="minorHAnsi" w:hAnsiTheme="minorHAnsi"/>
                <w:sz w:val="22"/>
                <w:szCs w:val="22"/>
              </w:rPr>
              <w:t>Institute of Nanoscience and Nanotechnology (INN)</w:t>
            </w:r>
          </w:p>
        </w:tc>
      </w:tr>
      <w:tr w:rsidR="000941AA" w:rsidRPr="00317DE5" w14:paraId="76BA73D5" w14:textId="77777777" w:rsidTr="00846E0F">
        <w:tc>
          <w:tcPr>
            <w:tcW w:w="2093" w:type="dxa"/>
          </w:tcPr>
          <w:p w14:paraId="0942C69F" w14:textId="77777777" w:rsidR="000941AA" w:rsidRPr="00317DE5" w:rsidRDefault="000941AA" w:rsidP="00BB02ED">
            <w:pPr>
              <w:ind w:left="360" w:hanging="360"/>
              <w:rPr>
                <w:rFonts w:asciiTheme="minorHAnsi" w:hAnsiTheme="minorHAnsi"/>
                <w:sz w:val="22"/>
                <w:szCs w:val="22"/>
                <w:lang w:val="en-GB"/>
              </w:rPr>
            </w:pPr>
            <w:r w:rsidRPr="00317DE5">
              <w:rPr>
                <w:rFonts w:asciiTheme="minorHAnsi" w:hAnsiTheme="minorHAnsi"/>
                <w:sz w:val="22"/>
                <w:szCs w:val="22"/>
                <w:lang w:val="en-GB"/>
              </w:rPr>
              <w:t>Sep 2004 - 2009</w:t>
            </w:r>
          </w:p>
        </w:tc>
        <w:tc>
          <w:tcPr>
            <w:tcW w:w="7371" w:type="dxa"/>
          </w:tcPr>
          <w:p w14:paraId="61CA710A" w14:textId="77777777" w:rsidR="000941AA" w:rsidRPr="00317DE5" w:rsidRDefault="000941AA" w:rsidP="003A576A">
            <w:pPr>
              <w:ind w:left="360" w:hanging="360"/>
              <w:rPr>
                <w:rFonts w:asciiTheme="minorHAnsi" w:hAnsiTheme="minorHAnsi"/>
                <w:b/>
                <w:iCs/>
                <w:sz w:val="22"/>
                <w:szCs w:val="22"/>
                <w:lang w:val="en-GB"/>
              </w:rPr>
            </w:pPr>
            <w:r w:rsidRPr="00317DE5">
              <w:rPr>
                <w:rFonts w:asciiTheme="minorHAnsi" w:hAnsiTheme="minorHAnsi"/>
                <w:b/>
                <w:iCs/>
                <w:sz w:val="22"/>
                <w:szCs w:val="22"/>
                <w:lang w:val="en-GB"/>
              </w:rPr>
              <w:t xml:space="preserve">Lecturer – M.Sc. Quality Management </w:t>
            </w:r>
          </w:p>
          <w:p w14:paraId="2E5F7E13" w14:textId="77777777" w:rsidR="000941AA" w:rsidRPr="00317DE5" w:rsidRDefault="000941AA" w:rsidP="003A576A">
            <w:pPr>
              <w:ind w:left="360" w:hanging="360"/>
              <w:rPr>
                <w:rFonts w:asciiTheme="minorHAnsi" w:hAnsiTheme="minorHAnsi"/>
                <w:iCs/>
                <w:sz w:val="22"/>
                <w:szCs w:val="22"/>
                <w:lang w:val="en-GB"/>
              </w:rPr>
            </w:pPr>
            <w:r w:rsidRPr="00317DE5">
              <w:rPr>
                <w:rFonts w:asciiTheme="minorHAnsi" w:hAnsiTheme="minorHAnsi"/>
                <w:iCs/>
                <w:sz w:val="22"/>
                <w:szCs w:val="22"/>
                <w:lang w:val="en-GB"/>
              </w:rPr>
              <w:t>University of the West of Scotland (UWS – www.uws.ac.uk)</w:t>
            </w:r>
          </w:p>
          <w:p w14:paraId="207478E5" w14:textId="77777777" w:rsidR="000941AA" w:rsidRPr="00317DE5" w:rsidRDefault="000941AA" w:rsidP="003A576A">
            <w:pPr>
              <w:jc w:val="both"/>
              <w:rPr>
                <w:rFonts w:asciiTheme="minorHAnsi" w:hAnsiTheme="minorHAnsi"/>
                <w:iCs/>
                <w:sz w:val="22"/>
                <w:szCs w:val="22"/>
                <w:lang w:val="en-GB"/>
              </w:rPr>
            </w:pPr>
            <w:r w:rsidRPr="00317DE5">
              <w:rPr>
                <w:rFonts w:asciiTheme="minorHAnsi" w:hAnsiTheme="minorHAnsi"/>
                <w:iCs/>
                <w:sz w:val="22"/>
                <w:szCs w:val="22"/>
                <w:lang w:val="en-GB"/>
              </w:rPr>
              <w:t>Modules: Statistical Quality Cont</w:t>
            </w:r>
            <w:r w:rsidR="003A576A" w:rsidRPr="00317DE5">
              <w:rPr>
                <w:rFonts w:asciiTheme="minorHAnsi" w:hAnsiTheme="minorHAnsi"/>
                <w:iCs/>
                <w:sz w:val="22"/>
                <w:szCs w:val="22"/>
                <w:lang w:val="en-GB"/>
              </w:rPr>
              <w:t xml:space="preserve">rol, Strategic Quality and Risk </w:t>
            </w:r>
            <w:r w:rsidRPr="00317DE5">
              <w:rPr>
                <w:rFonts w:asciiTheme="minorHAnsi" w:hAnsiTheme="minorHAnsi"/>
                <w:iCs/>
                <w:sz w:val="22"/>
                <w:szCs w:val="22"/>
                <w:lang w:val="en-GB"/>
              </w:rPr>
              <w:t xml:space="preserve">Management, Service Quality. </w:t>
            </w:r>
          </w:p>
          <w:p w14:paraId="2F4EA270" w14:textId="77777777" w:rsidR="000941AA" w:rsidRPr="00317DE5" w:rsidRDefault="000941AA" w:rsidP="000D4796">
            <w:pPr>
              <w:ind w:left="360" w:hanging="360"/>
              <w:jc w:val="both"/>
              <w:rPr>
                <w:rFonts w:asciiTheme="minorHAnsi" w:hAnsiTheme="minorHAnsi"/>
                <w:iCs/>
                <w:sz w:val="22"/>
                <w:szCs w:val="22"/>
                <w:lang w:val="en-GB"/>
              </w:rPr>
            </w:pPr>
            <w:r w:rsidRPr="00317DE5">
              <w:rPr>
                <w:rFonts w:asciiTheme="minorHAnsi" w:hAnsiTheme="minorHAnsi"/>
                <w:iCs/>
                <w:sz w:val="22"/>
                <w:szCs w:val="22"/>
                <w:lang w:val="en-GB"/>
              </w:rPr>
              <w:t>Supervisor of Dissertation Projects</w:t>
            </w:r>
          </w:p>
        </w:tc>
      </w:tr>
      <w:tr w:rsidR="000941AA" w:rsidRPr="00317DE5" w14:paraId="5E78B13E" w14:textId="77777777" w:rsidTr="00846E0F">
        <w:tc>
          <w:tcPr>
            <w:tcW w:w="2093" w:type="dxa"/>
          </w:tcPr>
          <w:p w14:paraId="69FAA7B7" w14:textId="77777777" w:rsidR="000941AA" w:rsidRPr="00317DE5" w:rsidRDefault="000941AA" w:rsidP="00BB02ED">
            <w:pPr>
              <w:ind w:left="360" w:hanging="360"/>
              <w:rPr>
                <w:rFonts w:asciiTheme="minorHAnsi" w:hAnsiTheme="minorHAnsi"/>
                <w:sz w:val="22"/>
                <w:szCs w:val="22"/>
                <w:lang w:val="en-GB"/>
              </w:rPr>
            </w:pPr>
            <w:r w:rsidRPr="00317DE5">
              <w:rPr>
                <w:rFonts w:asciiTheme="minorHAnsi" w:hAnsiTheme="minorHAnsi"/>
                <w:sz w:val="22"/>
                <w:szCs w:val="22"/>
                <w:lang w:val="en-GB"/>
              </w:rPr>
              <w:t xml:space="preserve">Sep 2008- </w:t>
            </w:r>
            <w:r w:rsidR="00BB02ED" w:rsidRPr="00317DE5">
              <w:rPr>
                <w:rFonts w:asciiTheme="minorHAnsi" w:hAnsiTheme="minorHAnsi"/>
                <w:sz w:val="22"/>
                <w:szCs w:val="22"/>
                <w:lang w:val="en-GB"/>
              </w:rPr>
              <w:t>2010</w:t>
            </w:r>
          </w:p>
        </w:tc>
        <w:tc>
          <w:tcPr>
            <w:tcW w:w="7371" w:type="dxa"/>
          </w:tcPr>
          <w:p w14:paraId="500102B4" w14:textId="77777777" w:rsidR="000941AA" w:rsidRPr="00317DE5" w:rsidRDefault="000941AA" w:rsidP="003A576A">
            <w:pPr>
              <w:ind w:left="360" w:hanging="360"/>
              <w:rPr>
                <w:rFonts w:asciiTheme="minorHAnsi" w:hAnsiTheme="minorHAnsi"/>
                <w:b/>
                <w:iCs/>
                <w:sz w:val="22"/>
                <w:szCs w:val="22"/>
                <w:lang w:val="en-GB"/>
              </w:rPr>
            </w:pPr>
            <w:r w:rsidRPr="00317DE5">
              <w:rPr>
                <w:rFonts w:asciiTheme="minorHAnsi" w:hAnsiTheme="minorHAnsi"/>
                <w:b/>
                <w:iCs/>
                <w:sz w:val="22"/>
                <w:szCs w:val="22"/>
                <w:lang w:val="en-GB"/>
              </w:rPr>
              <w:t>Trainer – Food Safety and Hygiene</w:t>
            </w:r>
          </w:p>
          <w:p w14:paraId="51D18A75" w14:textId="77777777" w:rsidR="000941AA" w:rsidRPr="00317DE5" w:rsidRDefault="000941AA" w:rsidP="003A576A">
            <w:pPr>
              <w:ind w:left="360" w:hanging="360"/>
              <w:rPr>
                <w:rFonts w:asciiTheme="minorHAnsi" w:hAnsiTheme="minorHAnsi"/>
                <w:iCs/>
                <w:sz w:val="22"/>
                <w:szCs w:val="22"/>
                <w:lang w:val="en-GB"/>
              </w:rPr>
            </w:pPr>
            <w:r w:rsidRPr="00317DE5">
              <w:rPr>
                <w:rFonts w:asciiTheme="minorHAnsi" w:hAnsiTheme="minorHAnsi"/>
                <w:iCs/>
                <w:sz w:val="22"/>
                <w:szCs w:val="22"/>
                <w:lang w:val="en-GB"/>
              </w:rPr>
              <w:t xml:space="preserve">KEK DIASTASI - Hellenic Food Authority training programs </w:t>
            </w:r>
          </w:p>
          <w:p w14:paraId="6EB986E3" w14:textId="77777777" w:rsidR="000941AA" w:rsidRPr="00317DE5" w:rsidRDefault="000941AA" w:rsidP="000D4796">
            <w:pPr>
              <w:ind w:left="360" w:hanging="360"/>
              <w:rPr>
                <w:rFonts w:asciiTheme="minorHAnsi" w:hAnsiTheme="minorHAnsi"/>
                <w:iCs/>
                <w:sz w:val="22"/>
                <w:szCs w:val="22"/>
                <w:lang w:val="en-GB"/>
              </w:rPr>
            </w:pPr>
            <w:r w:rsidRPr="00317DE5">
              <w:rPr>
                <w:rFonts w:asciiTheme="minorHAnsi" w:hAnsiTheme="minorHAnsi"/>
                <w:iCs/>
                <w:sz w:val="22"/>
                <w:szCs w:val="22"/>
                <w:lang w:val="en-GB"/>
              </w:rPr>
              <w:t>(EFET-www.efet.gr)</w:t>
            </w:r>
          </w:p>
        </w:tc>
      </w:tr>
      <w:tr w:rsidR="000941AA" w:rsidRPr="00317DE5" w14:paraId="02C1E142" w14:textId="77777777" w:rsidTr="00846E0F">
        <w:tc>
          <w:tcPr>
            <w:tcW w:w="2093" w:type="dxa"/>
          </w:tcPr>
          <w:p w14:paraId="57347E40" w14:textId="77777777" w:rsidR="000941AA" w:rsidRPr="00317DE5" w:rsidRDefault="000941AA" w:rsidP="00BB02ED">
            <w:pPr>
              <w:rPr>
                <w:rFonts w:asciiTheme="minorHAnsi" w:hAnsiTheme="minorHAnsi"/>
                <w:sz w:val="22"/>
                <w:szCs w:val="22"/>
                <w:lang w:val="en-GB"/>
              </w:rPr>
            </w:pPr>
            <w:r w:rsidRPr="00317DE5">
              <w:rPr>
                <w:rFonts w:asciiTheme="minorHAnsi" w:hAnsiTheme="minorHAnsi"/>
                <w:sz w:val="22"/>
                <w:szCs w:val="22"/>
                <w:lang w:val="en-GB"/>
              </w:rPr>
              <w:t>Feb 2000- 2005</w:t>
            </w:r>
          </w:p>
        </w:tc>
        <w:tc>
          <w:tcPr>
            <w:tcW w:w="7371" w:type="dxa"/>
          </w:tcPr>
          <w:p w14:paraId="13DC3837" w14:textId="77777777" w:rsidR="000941AA" w:rsidRPr="00317DE5" w:rsidRDefault="000941AA" w:rsidP="003A576A">
            <w:pPr>
              <w:ind w:left="360" w:hanging="360"/>
              <w:rPr>
                <w:rFonts w:asciiTheme="minorHAnsi" w:hAnsiTheme="minorHAnsi"/>
                <w:b/>
                <w:sz w:val="22"/>
                <w:szCs w:val="22"/>
              </w:rPr>
            </w:pPr>
            <w:r w:rsidRPr="00317DE5">
              <w:rPr>
                <w:rFonts w:asciiTheme="minorHAnsi" w:hAnsiTheme="minorHAnsi"/>
                <w:b/>
                <w:sz w:val="22"/>
                <w:szCs w:val="22"/>
              </w:rPr>
              <w:t>Consultant – Management Systems and Research Projects</w:t>
            </w:r>
          </w:p>
          <w:p w14:paraId="02655D17" w14:textId="77777777" w:rsidR="000941AA" w:rsidRPr="00317DE5" w:rsidRDefault="000941AA" w:rsidP="003A576A">
            <w:pPr>
              <w:ind w:left="360" w:hanging="360"/>
              <w:rPr>
                <w:rFonts w:asciiTheme="minorHAnsi" w:hAnsiTheme="minorHAnsi"/>
                <w:sz w:val="22"/>
                <w:szCs w:val="22"/>
              </w:rPr>
            </w:pPr>
            <w:r w:rsidRPr="00317DE5">
              <w:rPr>
                <w:rFonts w:asciiTheme="minorHAnsi" w:hAnsiTheme="minorHAnsi"/>
                <w:sz w:val="22"/>
                <w:szCs w:val="22"/>
              </w:rPr>
              <w:t>Self Employed</w:t>
            </w:r>
          </w:p>
          <w:p w14:paraId="05B0FD4C" w14:textId="77777777" w:rsidR="000941AA" w:rsidRPr="00317DE5" w:rsidRDefault="000941AA" w:rsidP="003A576A">
            <w:pPr>
              <w:ind w:left="360" w:hanging="360"/>
              <w:rPr>
                <w:rFonts w:asciiTheme="minorHAnsi" w:hAnsiTheme="minorHAnsi"/>
                <w:sz w:val="22"/>
                <w:szCs w:val="22"/>
              </w:rPr>
            </w:pPr>
            <w:r w:rsidRPr="00317DE5">
              <w:rPr>
                <w:rFonts w:asciiTheme="minorHAnsi" w:hAnsiTheme="minorHAnsi"/>
                <w:sz w:val="22"/>
                <w:szCs w:val="22"/>
              </w:rPr>
              <w:t>ISO 9001- HACCP systems and Industrial Research Projects.</w:t>
            </w:r>
          </w:p>
          <w:p w14:paraId="71F1FA17" w14:textId="77777777" w:rsidR="000941AA" w:rsidRPr="00317DE5" w:rsidRDefault="000941AA" w:rsidP="003A576A">
            <w:pPr>
              <w:ind w:left="360" w:hanging="360"/>
              <w:rPr>
                <w:rFonts w:asciiTheme="minorHAnsi" w:hAnsiTheme="minorHAnsi"/>
                <w:b/>
                <w:sz w:val="22"/>
                <w:szCs w:val="22"/>
              </w:rPr>
            </w:pPr>
          </w:p>
          <w:p w14:paraId="6B143F00" w14:textId="77777777" w:rsidR="000941AA" w:rsidRPr="00317DE5" w:rsidRDefault="000941AA" w:rsidP="003A576A">
            <w:pPr>
              <w:ind w:left="360" w:hanging="360"/>
              <w:rPr>
                <w:rFonts w:asciiTheme="minorHAnsi" w:hAnsiTheme="minorHAnsi"/>
                <w:b/>
                <w:sz w:val="22"/>
                <w:szCs w:val="22"/>
              </w:rPr>
            </w:pPr>
          </w:p>
        </w:tc>
      </w:tr>
    </w:tbl>
    <w:p w14:paraId="62EB5700" w14:textId="77777777" w:rsidR="004C30B1" w:rsidRPr="004C30B1" w:rsidRDefault="004C30B1" w:rsidP="004C30B1">
      <w:pPr>
        <w:pStyle w:val="ListParagraph"/>
        <w:numPr>
          <w:ilvl w:val="0"/>
          <w:numId w:val="1"/>
        </w:numPr>
        <w:ind w:left="284" w:hanging="284"/>
        <w:rPr>
          <w:rFonts w:asciiTheme="minorHAnsi" w:hAnsiTheme="minorHAnsi"/>
          <w:b/>
          <w:sz w:val="28"/>
          <w:szCs w:val="28"/>
          <w:lang w:val="en-GB"/>
        </w:rPr>
      </w:pPr>
      <w:r w:rsidRPr="004C30B1">
        <w:rPr>
          <w:rFonts w:asciiTheme="minorHAnsi" w:hAnsiTheme="minorHAnsi"/>
          <w:b/>
          <w:sz w:val="28"/>
          <w:szCs w:val="28"/>
          <w:lang w:val="en-GB"/>
        </w:rPr>
        <w:t>Professional skills and experience highlights</w:t>
      </w:r>
    </w:p>
    <w:p w14:paraId="7975736A" w14:textId="77777777" w:rsidR="004C30B1" w:rsidRPr="004C30B1" w:rsidRDefault="004C30B1" w:rsidP="004C30B1">
      <w:pPr>
        <w:pStyle w:val="ListParagraph"/>
        <w:rPr>
          <w:rFonts w:asciiTheme="minorHAnsi" w:hAnsiTheme="minorHAnsi"/>
          <w:b/>
          <w:sz w:val="24"/>
          <w:szCs w:val="24"/>
          <w:lang w:val="en-GB"/>
        </w:rPr>
      </w:pPr>
    </w:p>
    <w:p w14:paraId="29D9A73D" w14:textId="4025CE80" w:rsidR="004C30B1" w:rsidRPr="00317DE5" w:rsidRDefault="004C30B1" w:rsidP="00317DE5">
      <w:pPr>
        <w:numPr>
          <w:ilvl w:val="0"/>
          <w:numId w:val="3"/>
        </w:numPr>
        <w:spacing w:after="60"/>
        <w:ind w:left="284" w:hanging="284"/>
        <w:jc w:val="both"/>
        <w:rPr>
          <w:rFonts w:asciiTheme="minorHAnsi" w:hAnsiTheme="minorHAnsi"/>
          <w:sz w:val="22"/>
          <w:szCs w:val="22"/>
          <w:lang w:val="en-GB"/>
        </w:rPr>
      </w:pPr>
      <w:r w:rsidRPr="00317DE5">
        <w:rPr>
          <w:rFonts w:asciiTheme="minorHAnsi" w:hAnsiTheme="minorHAnsi"/>
          <w:sz w:val="22"/>
          <w:szCs w:val="22"/>
          <w:lang w:val="en-GB"/>
        </w:rPr>
        <w:t xml:space="preserve">More than 20 years’ experience in </w:t>
      </w:r>
      <w:r w:rsidR="00796B56" w:rsidRPr="00796B56">
        <w:rPr>
          <w:rFonts w:asciiTheme="minorHAnsi" w:hAnsiTheme="minorHAnsi"/>
          <w:b/>
          <w:bCs/>
          <w:sz w:val="22"/>
          <w:szCs w:val="22"/>
          <w:lang w:val="en-GB"/>
        </w:rPr>
        <w:t>environmental chemistry</w:t>
      </w:r>
      <w:r w:rsidR="00796B56">
        <w:rPr>
          <w:rFonts w:asciiTheme="minorHAnsi" w:hAnsiTheme="minorHAnsi"/>
          <w:sz w:val="22"/>
          <w:szCs w:val="22"/>
          <w:lang w:val="en-GB"/>
        </w:rPr>
        <w:t xml:space="preserve"> and </w:t>
      </w:r>
      <w:r w:rsidRPr="00317DE5">
        <w:rPr>
          <w:rFonts w:asciiTheme="minorHAnsi" w:hAnsiTheme="minorHAnsi"/>
          <w:b/>
          <w:sz w:val="22"/>
          <w:szCs w:val="22"/>
          <w:lang w:val="en-GB"/>
        </w:rPr>
        <w:t xml:space="preserve">chemical analysis </w:t>
      </w:r>
      <w:r w:rsidRPr="00317DE5">
        <w:rPr>
          <w:rFonts w:asciiTheme="minorHAnsi" w:hAnsiTheme="minorHAnsi"/>
          <w:sz w:val="22"/>
          <w:szCs w:val="22"/>
          <w:lang w:val="en-GB"/>
        </w:rPr>
        <w:t xml:space="preserve">of contaminants – pollutants (pesticides, PAHs, VOCs, phenols, </w:t>
      </w:r>
      <w:r w:rsidR="00542011">
        <w:rPr>
          <w:rFonts w:asciiTheme="minorHAnsi" w:hAnsiTheme="minorHAnsi"/>
          <w:sz w:val="22"/>
          <w:szCs w:val="22"/>
          <w:lang w:val="en-GB"/>
        </w:rPr>
        <w:t>cyano</w:t>
      </w:r>
      <w:r w:rsidRPr="00317DE5">
        <w:rPr>
          <w:rFonts w:asciiTheme="minorHAnsi" w:hAnsiTheme="minorHAnsi"/>
          <w:sz w:val="22"/>
          <w:szCs w:val="22"/>
          <w:lang w:val="en-GB"/>
        </w:rPr>
        <w:t xml:space="preserve">toxins etc) in </w:t>
      </w:r>
      <w:r w:rsidR="00344A04" w:rsidRPr="00317DE5">
        <w:rPr>
          <w:rFonts w:asciiTheme="minorHAnsi" w:hAnsiTheme="minorHAnsi"/>
          <w:b/>
          <w:sz w:val="22"/>
          <w:szCs w:val="22"/>
        </w:rPr>
        <w:t>water,</w:t>
      </w:r>
      <w:r w:rsidR="00344A04" w:rsidRPr="00317DE5">
        <w:rPr>
          <w:rFonts w:asciiTheme="minorHAnsi" w:hAnsiTheme="minorHAnsi"/>
          <w:sz w:val="22"/>
          <w:szCs w:val="22"/>
        </w:rPr>
        <w:t xml:space="preserve"> </w:t>
      </w:r>
      <w:proofErr w:type="gramStart"/>
      <w:r w:rsidRPr="00317DE5">
        <w:rPr>
          <w:rFonts w:asciiTheme="minorHAnsi" w:hAnsiTheme="minorHAnsi"/>
          <w:b/>
          <w:sz w:val="22"/>
          <w:szCs w:val="22"/>
          <w:lang w:val="en-GB"/>
        </w:rPr>
        <w:t>food</w:t>
      </w:r>
      <w:proofErr w:type="gramEnd"/>
      <w:r w:rsidRPr="00317DE5">
        <w:rPr>
          <w:rFonts w:asciiTheme="minorHAnsi" w:hAnsiTheme="minorHAnsi"/>
          <w:b/>
          <w:sz w:val="22"/>
          <w:szCs w:val="22"/>
          <w:lang w:val="en-GB"/>
        </w:rPr>
        <w:t xml:space="preserve"> and environmental samples</w:t>
      </w:r>
      <w:r w:rsidRPr="00317DE5">
        <w:rPr>
          <w:rFonts w:asciiTheme="minorHAnsi" w:hAnsiTheme="minorHAnsi"/>
          <w:sz w:val="22"/>
          <w:szCs w:val="22"/>
          <w:lang w:val="en-GB"/>
        </w:rPr>
        <w:t>.</w:t>
      </w:r>
    </w:p>
    <w:p w14:paraId="1DF1A136" w14:textId="77777777" w:rsidR="004C30B1" w:rsidRPr="00317DE5" w:rsidRDefault="004C30B1" w:rsidP="00317DE5">
      <w:pPr>
        <w:numPr>
          <w:ilvl w:val="0"/>
          <w:numId w:val="3"/>
        </w:numPr>
        <w:spacing w:after="60"/>
        <w:ind w:left="284" w:hanging="284"/>
        <w:jc w:val="both"/>
        <w:rPr>
          <w:rFonts w:asciiTheme="minorHAnsi" w:hAnsiTheme="minorHAnsi"/>
          <w:sz w:val="22"/>
          <w:szCs w:val="22"/>
          <w:lang w:val="en-GB"/>
        </w:rPr>
      </w:pPr>
      <w:r w:rsidRPr="00317DE5">
        <w:rPr>
          <w:rFonts w:asciiTheme="minorHAnsi" w:hAnsiTheme="minorHAnsi"/>
          <w:sz w:val="22"/>
          <w:szCs w:val="22"/>
          <w:lang w:val="en-GB"/>
        </w:rPr>
        <w:t>Expert in GC/MS</w:t>
      </w:r>
      <w:r w:rsidR="00BC268E" w:rsidRPr="00317DE5">
        <w:rPr>
          <w:rFonts w:asciiTheme="minorHAnsi" w:hAnsiTheme="minorHAnsi"/>
          <w:sz w:val="22"/>
          <w:szCs w:val="22"/>
          <w:lang w:val="en-GB"/>
        </w:rPr>
        <w:t>/MS</w:t>
      </w:r>
      <w:r w:rsidRPr="00317DE5">
        <w:rPr>
          <w:rFonts w:asciiTheme="minorHAnsi" w:hAnsiTheme="minorHAnsi"/>
          <w:sz w:val="22"/>
          <w:szCs w:val="22"/>
          <w:lang w:val="en-GB"/>
        </w:rPr>
        <w:t xml:space="preserve">, </w:t>
      </w:r>
      <w:r w:rsidR="00D04814" w:rsidRPr="00317DE5">
        <w:rPr>
          <w:rFonts w:asciiTheme="minorHAnsi" w:hAnsiTheme="minorHAnsi"/>
          <w:sz w:val="22"/>
          <w:szCs w:val="22"/>
          <w:lang w:val="en-GB"/>
        </w:rPr>
        <w:t xml:space="preserve">LC-MS/MS, </w:t>
      </w:r>
      <w:r w:rsidRPr="00317DE5">
        <w:rPr>
          <w:rFonts w:asciiTheme="minorHAnsi" w:hAnsiTheme="minorHAnsi"/>
          <w:sz w:val="22"/>
          <w:szCs w:val="22"/>
          <w:lang w:val="en-GB"/>
        </w:rPr>
        <w:t xml:space="preserve">HPLC/UV-PDA-FD, </w:t>
      </w:r>
      <w:r w:rsidR="00D04814" w:rsidRPr="00317DE5">
        <w:rPr>
          <w:rFonts w:asciiTheme="minorHAnsi" w:hAnsiTheme="minorHAnsi"/>
          <w:sz w:val="22"/>
          <w:szCs w:val="22"/>
          <w:lang w:val="en-GB"/>
        </w:rPr>
        <w:t>GC/NPD-ECD-FID</w:t>
      </w:r>
      <w:r w:rsidRPr="00317DE5">
        <w:rPr>
          <w:rFonts w:asciiTheme="minorHAnsi" w:hAnsiTheme="minorHAnsi"/>
          <w:sz w:val="22"/>
          <w:szCs w:val="22"/>
          <w:lang w:val="en-GB"/>
        </w:rPr>
        <w:t>, IC, ELISA.</w:t>
      </w:r>
    </w:p>
    <w:p w14:paraId="59C2441F" w14:textId="77777777" w:rsidR="004C30B1" w:rsidRPr="00317DE5" w:rsidRDefault="004C30B1" w:rsidP="00317DE5">
      <w:pPr>
        <w:numPr>
          <w:ilvl w:val="0"/>
          <w:numId w:val="3"/>
        </w:numPr>
        <w:spacing w:after="60"/>
        <w:ind w:left="284" w:hanging="284"/>
        <w:jc w:val="both"/>
        <w:rPr>
          <w:rFonts w:asciiTheme="minorHAnsi" w:hAnsiTheme="minorHAnsi"/>
          <w:sz w:val="22"/>
          <w:szCs w:val="22"/>
          <w:lang w:val="en-GB"/>
        </w:rPr>
      </w:pPr>
      <w:r w:rsidRPr="00317DE5">
        <w:rPr>
          <w:rFonts w:asciiTheme="minorHAnsi" w:hAnsiTheme="minorHAnsi"/>
          <w:b/>
          <w:sz w:val="22"/>
          <w:szCs w:val="22"/>
          <w:lang w:val="en-GB"/>
        </w:rPr>
        <w:t>Analytical method development and validation</w:t>
      </w:r>
      <w:r w:rsidRPr="00317DE5">
        <w:rPr>
          <w:rFonts w:asciiTheme="minorHAnsi" w:hAnsiTheme="minorHAnsi"/>
          <w:sz w:val="22"/>
          <w:szCs w:val="22"/>
          <w:lang w:val="en-GB"/>
        </w:rPr>
        <w:t>, to meet ISO 17025, EURACHEM, SANCO etc guidelines.</w:t>
      </w:r>
    </w:p>
    <w:p w14:paraId="0CBC3940" w14:textId="77777777" w:rsidR="004C30B1" w:rsidRPr="00317DE5" w:rsidRDefault="004C30B1" w:rsidP="00317DE5">
      <w:pPr>
        <w:numPr>
          <w:ilvl w:val="0"/>
          <w:numId w:val="3"/>
        </w:numPr>
        <w:spacing w:after="60"/>
        <w:ind w:left="284" w:hanging="284"/>
        <w:jc w:val="both"/>
        <w:rPr>
          <w:rFonts w:asciiTheme="minorHAnsi" w:hAnsiTheme="minorHAnsi"/>
          <w:sz w:val="22"/>
          <w:szCs w:val="22"/>
          <w:lang w:val="en-GB"/>
        </w:rPr>
      </w:pPr>
      <w:r w:rsidRPr="00317DE5">
        <w:rPr>
          <w:rFonts w:asciiTheme="minorHAnsi" w:hAnsiTheme="minorHAnsi"/>
          <w:b/>
          <w:sz w:val="22"/>
          <w:szCs w:val="22"/>
          <w:lang w:val="en-GB"/>
        </w:rPr>
        <w:t>Laboratory accreditation</w:t>
      </w:r>
      <w:r w:rsidRPr="00317DE5">
        <w:rPr>
          <w:rFonts w:asciiTheme="minorHAnsi" w:hAnsiTheme="minorHAnsi"/>
          <w:sz w:val="22"/>
          <w:szCs w:val="22"/>
          <w:lang w:val="en-GB"/>
        </w:rPr>
        <w:t xml:space="preserve"> systems expert (ISO 17025). Certified Auditor of the Hellenic Accreditation System S.A. (E.SY.D. SA – </w:t>
      </w:r>
      <w:hyperlink r:id="rId11" w:history="1">
        <w:r w:rsidRPr="00317DE5">
          <w:rPr>
            <w:rStyle w:val="Hyperlink"/>
            <w:rFonts w:asciiTheme="minorHAnsi" w:hAnsiTheme="minorHAnsi"/>
            <w:sz w:val="22"/>
            <w:szCs w:val="22"/>
            <w:lang w:val="en-GB"/>
          </w:rPr>
          <w:t>www.esyd.gr</w:t>
        </w:r>
      </w:hyperlink>
      <w:r w:rsidRPr="00317DE5">
        <w:rPr>
          <w:rFonts w:asciiTheme="minorHAnsi" w:hAnsiTheme="minorHAnsi"/>
          <w:sz w:val="22"/>
          <w:szCs w:val="22"/>
          <w:lang w:val="en-GB"/>
        </w:rPr>
        <w:t>). Over 100 laboratory audits completed (food and water, public and private sectors).</w:t>
      </w:r>
    </w:p>
    <w:p w14:paraId="2BECF384" w14:textId="77777777" w:rsidR="00D04814" w:rsidRPr="00317DE5" w:rsidRDefault="00D04814" w:rsidP="00317DE5">
      <w:pPr>
        <w:numPr>
          <w:ilvl w:val="0"/>
          <w:numId w:val="3"/>
        </w:numPr>
        <w:spacing w:after="60"/>
        <w:ind w:left="284" w:hanging="284"/>
        <w:jc w:val="both"/>
        <w:rPr>
          <w:rFonts w:asciiTheme="minorHAnsi" w:hAnsiTheme="minorHAnsi"/>
          <w:sz w:val="22"/>
          <w:szCs w:val="22"/>
          <w:lang w:val="en-GB"/>
        </w:rPr>
      </w:pPr>
      <w:r w:rsidRPr="00317DE5">
        <w:rPr>
          <w:rFonts w:asciiTheme="minorHAnsi" w:hAnsiTheme="minorHAnsi"/>
          <w:sz w:val="22"/>
          <w:szCs w:val="22"/>
          <w:lang w:val="en-GB"/>
        </w:rPr>
        <w:t>Research in</w:t>
      </w:r>
      <w:r w:rsidRPr="00317DE5">
        <w:rPr>
          <w:rFonts w:asciiTheme="minorHAnsi" w:hAnsiTheme="minorHAnsi"/>
          <w:b/>
          <w:sz w:val="22"/>
          <w:szCs w:val="22"/>
          <w:lang w:val="en-GB"/>
        </w:rPr>
        <w:t xml:space="preserve"> Advanced Oxidation Processes (AOPs) </w:t>
      </w:r>
      <w:r w:rsidRPr="00317DE5">
        <w:rPr>
          <w:rFonts w:asciiTheme="minorHAnsi" w:hAnsiTheme="minorHAnsi"/>
          <w:sz w:val="22"/>
          <w:szCs w:val="22"/>
          <w:lang w:val="en-GB"/>
        </w:rPr>
        <w:t>for water treatment. Elucidation of mechanisms of degradation of organic pollutants with AOPs.</w:t>
      </w:r>
    </w:p>
    <w:p w14:paraId="3C46C953" w14:textId="77777777" w:rsidR="004C30B1" w:rsidRPr="00317DE5" w:rsidRDefault="004C30B1" w:rsidP="00317DE5">
      <w:pPr>
        <w:numPr>
          <w:ilvl w:val="0"/>
          <w:numId w:val="3"/>
        </w:numPr>
        <w:spacing w:after="60"/>
        <w:ind w:left="284" w:hanging="284"/>
        <w:jc w:val="both"/>
        <w:rPr>
          <w:rFonts w:asciiTheme="minorHAnsi" w:hAnsiTheme="minorHAnsi"/>
          <w:sz w:val="22"/>
          <w:szCs w:val="22"/>
          <w:lang w:val="en-GB"/>
        </w:rPr>
      </w:pPr>
      <w:r w:rsidRPr="00317DE5">
        <w:rPr>
          <w:rFonts w:asciiTheme="minorHAnsi" w:hAnsiTheme="minorHAnsi"/>
          <w:sz w:val="22"/>
          <w:szCs w:val="22"/>
          <w:lang w:val="en-GB"/>
        </w:rPr>
        <w:t xml:space="preserve">Experience in </w:t>
      </w:r>
      <w:r w:rsidRPr="00317DE5">
        <w:rPr>
          <w:rFonts w:asciiTheme="minorHAnsi" w:hAnsiTheme="minorHAnsi"/>
          <w:b/>
          <w:sz w:val="22"/>
          <w:szCs w:val="22"/>
          <w:lang w:val="en-GB"/>
        </w:rPr>
        <w:t>statistics, statistical analysis of data, statistical quality control</w:t>
      </w:r>
      <w:r w:rsidRPr="00317DE5">
        <w:rPr>
          <w:rFonts w:asciiTheme="minorHAnsi" w:hAnsiTheme="minorHAnsi"/>
          <w:sz w:val="22"/>
          <w:szCs w:val="22"/>
          <w:lang w:val="en-GB"/>
        </w:rPr>
        <w:t xml:space="preserve"> (SQC). Lecturer of SQC at M.Sc. level.</w:t>
      </w:r>
    </w:p>
    <w:p w14:paraId="02A63BBD" w14:textId="77777777" w:rsidR="004C30B1" w:rsidRPr="00317DE5" w:rsidRDefault="004C30B1" w:rsidP="00317DE5">
      <w:pPr>
        <w:numPr>
          <w:ilvl w:val="0"/>
          <w:numId w:val="3"/>
        </w:numPr>
        <w:spacing w:after="60"/>
        <w:ind w:left="284" w:hanging="284"/>
        <w:jc w:val="both"/>
        <w:rPr>
          <w:rFonts w:asciiTheme="minorHAnsi" w:hAnsiTheme="minorHAnsi"/>
          <w:sz w:val="22"/>
          <w:szCs w:val="22"/>
          <w:lang w:val="en-GB"/>
        </w:rPr>
      </w:pPr>
      <w:r w:rsidRPr="00317DE5">
        <w:rPr>
          <w:rFonts w:asciiTheme="minorHAnsi" w:hAnsiTheme="minorHAnsi"/>
          <w:sz w:val="22"/>
          <w:szCs w:val="22"/>
          <w:lang w:val="en-GB"/>
        </w:rPr>
        <w:t xml:space="preserve">Preparation and submission of </w:t>
      </w:r>
      <w:r w:rsidRPr="00317DE5">
        <w:rPr>
          <w:rFonts w:asciiTheme="minorHAnsi" w:hAnsiTheme="minorHAnsi"/>
          <w:b/>
          <w:sz w:val="22"/>
          <w:szCs w:val="22"/>
          <w:lang w:val="en-GB"/>
        </w:rPr>
        <w:t>research proposals</w:t>
      </w:r>
      <w:r w:rsidRPr="00317DE5">
        <w:rPr>
          <w:rFonts w:asciiTheme="minorHAnsi" w:hAnsiTheme="minorHAnsi"/>
          <w:sz w:val="22"/>
          <w:szCs w:val="22"/>
          <w:lang w:val="en-GB"/>
        </w:rPr>
        <w:t xml:space="preserve">, management of </w:t>
      </w:r>
      <w:r w:rsidRPr="00317DE5">
        <w:rPr>
          <w:rFonts w:asciiTheme="minorHAnsi" w:hAnsiTheme="minorHAnsi"/>
          <w:b/>
          <w:sz w:val="22"/>
          <w:szCs w:val="22"/>
          <w:lang w:val="en-GB"/>
        </w:rPr>
        <w:t>research projects</w:t>
      </w:r>
      <w:r w:rsidRPr="00317DE5">
        <w:rPr>
          <w:rFonts w:asciiTheme="minorHAnsi" w:hAnsiTheme="minorHAnsi"/>
          <w:sz w:val="22"/>
          <w:szCs w:val="22"/>
          <w:lang w:val="en-GB"/>
        </w:rPr>
        <w:t xml:space="preserve"> (National-European).</w:t>
      </w:r>
    </w:p>
    <w:p w14:paraId="3E4E792F" w14:textId="0FA6401A" w:rsidR="00CD3356" w:rsidRDefault="00CD3356">
      <w:pPr>
        <w:spacing w:after="160" w:line="259" w:lineRule="auto"/>
        <w:rPr>
          <w:rFonts w:asciiTheme="minorHAnsi" w:hAnsiTheme="minorHAnsi"/>
          <w:sz w:val="28"/>
          <w:szCs w:val="28"/>
          <w:lang w:val="en-GB"/>
        </w:rPr>
      </w:pPr>
      <w:r>
        <w:rPr>
          <w:rFonts w:asciiTheme="minorHAnsi" w:hAnsiTheme="minorHAnsi"/>
          <w:sz w:val="28"/>
          <w:szCs w:val="28"/>
          <w:lang w:val="en-GB"/>
        </w:rPr>
        <w:br w:type="page"/>
      </w:r>
    </w:p>
    <w:p w14:paraId="77F5EC66" w14:textId="77777777" w:rsidR="000941AA" w:rsidRDefault="000941AA" w:rsidP="00317DE5">
      <w:pPr>
        <w:spacing w:after="160" w:line="259" w:lineRule="auto"/>
        <w:rPr>
          <w:rFonts w:asciiTheme="minorHAnsi" w:hAnsiTheme="minorHAnsi"/>
          <w:sz w:val="28"/>
          <w:szCs w:val="28"/>
          <w:lang w:val="en-GB"/>
        </w:rPr>
      </w:pPr>
    </w:p>
    <w:p w14:paraId="638BCA67" w14:textId="77777777" w:rsidR="004C30B1" w:rsidRPr="00FB2D3D" w:rsidRDefault="00FB2D3D" w:rsidP="00FB2D3D">
      <w:pPr>
        <w:pStyle w:val="ListParagraph"/>
        <w:numPr>
          <w:ilvl w:val="0"/>
          <w:numId w:val="1"/>
        </w:numPr>
        <w:ind w:left="284" w:hanging="284"/>
        <w:rPr>
          <w:rFonts w:asciiTheme="minorHAnsi" w:hAnsiTheme="minorHAnsi"/>
          <w:b/>
          <w:sz w:val="28"/>
          <w:szCs w:val="28"/>
          <w:lang w:val="en-GB"/>
        </w:rPr>
      </w:pPr>
      <w:r w:rsidRPr="00FB2D3D">
        <w:rPr>
          <w:rFonts w:asciiTheme="minorHAnsi" w:hAnsiTheme="minorHAnsi"/>
          <w:b/>
          <w:sz w:val="28"/>
          <w:szCs w:val="28"/>
          <w:lang w:val="en-GB"/>
        </w:rPr>
        <w:t>Professional cer</w:t>
      </w:r>
      <w:r>
        <w:rPr>
          <w:rFonts w:asciiTheme="minorHAnsi" w:hAnsiTheme="minorHAnsi"/>
          <w:b/>
          <w:sz w:val="28"/>
          <w:szCs w:val="28"/>
          <w:lang w:val="en-GB"/>
        </w:rPr>
        <w:t>t</w:t>
      </w:r>
      <w:r w:rsidRPr="00FB2D3D">
        <w:rPr>
          <w:rFonts w:asciiTheme="minorHAnsi" w:hAnsiTheme="minorHAnsi"/>
          <w:b/>
          <w:sz w:val="28"/>
          <w:szCs w:val="28"/>
          <w:lang w:val="en-GB"/>
        </w:rPr>
        <w:t>ification</w:t>
      </w:r>
    </w:p>
    <w:p w14:paraId="04E0C975" w14:textId="77777777" w:rsidR="00FB2D3D" w:rsidRPr="00FB2D3D" w:rsidRDefault="00FB2D3D" w:rsidP="004C30B1">
      <w:pPr>
        <w:rPr>
          <w:rFonts w:asciiTheme="minorHAnsi" w:hAnsiTheme="minorHAnsi"/>
          <w:sz w:val="24"/>
          <w:szCs w:val="24"/>
          <w:lang w:val="en-GB"/>
        </w:rPr>
      </w:pPr>
    </w:p>
    <w:tbl>
      <w:tblPr>
        <w:tblW w:w="9464" w:type="dxa"/>
        <w:tblLook w:val="01E0" w:firstRow="1" w:lastRow="1" w:firstColumn="1" w:lastColumn="1" w:noHBand="0" w:noVBand="0"/>
      </w:tblPr>
      <w:tblGrid>
        <w:gridCol w:w="2093"/>
        <w:gridCol w:w="7371"/>
      </w:tblGrid>
      <w:tr w:rsidR="00DA22C5" w:rsidRPr="00317DE5" w14:paraId="291AB74A" w14:textId="77777777" w:rsidTr="00846E0F">
        <w:tc>
          <w:tcPr>
            <w:tcW w:w="2093" w:type="dxa"/>
          </w:tcPr>
          <w:p w14:paraId="3E9D4088" w14:textId="77777777" w:rsidR="00DA22C5" w:rsidRPr="00317DE5" w:rsidRDefault="00DA22C5" w:rsidP="00FB2D3D">
            <w:pPr>
              <w:rPr>
                <w:rFonts w:asciiTheme="minorHAnsi" w:hAnsiTheme="minorHAnsi"/>
                <w:i/>
                <w:sz w:val="22"/>
                <w:szCs w:val="22"/>
              </w:rPr>
            </w:pPr>
            <w:r>
              <w:rPr>
                <w:rFonts w:asciiTheme="minorHAnsi" w:hAnsiTheme="minorHAnsi"/>
                <w:i/>
                <w:sz w:val="22"/>
                <w:szCs w:val="22"/>
              </w:rPr>
              <w:t>May 2018</w:t>
            </w:r>
          </w:p>
        </w:tc>
        <w:tc>
          <w:tcPr>
            <w:tcW w:w="7371" w:type="dxa"/>
          </w:tcPr>
          <w:p w14:paraId="64E4659A" w14:textId="056FD5CD" w:rsidR="00DA22C5" w:rsidRPr="00796B56" w:rsidRDefault="00DA22C5" w:rsidP="00FB2D3D">
            <w:pPr>
              <w:rPr>
                <w:rFonts w:asciiTheme="minorHAnsi" w:hAnsiTheme="minorHAnsi"/>
                <w:bCs/>
                <w:sz w:val="22"/>
                <w:szCs w:val="22"/>
              </w:rPr>
            </w:pPr>
            <w:r>
              <w:rPr>
                <w:rFonts w:asciiTheme="minorHAnsi" w:hAnsiTheme="minorHAnsi"/>
                <w:b/>
                <w:sz w:val="22"/>
                <w:szCs w:val="22"/>
              </w:rPr>
              <w:t xml:space="preserve">Certified Auditor, Testing Laboratory Accreditation – ISO 17025:2017, </w:t>
            </w:r>
            <w:r w:rsidRPr="00317DE5">
              <w:rPr>
                <w:rFonts w:asciiTheme="minorHAnsi" w:hAnsiTheme="minorHAnsi"/>
                <w:bCs/>
                <w:sz w:val="22"/>
                <w:szCs w:val="22"/>
              </w:rPr>
              <w:t>Hellenic Accreditation System S.A. (E.SY.D. SA – www.esyd.gr)</w:t>
            </w:r>
          </w:p>
        </w:tc>
      </w:tr>
      <w:tr w:rsidR="00FB2D3D" w:rsidRPr="00317DE5" w14:paraId="699315AC" w14:textId="77777777" w:rsidTr="00846E0F">
        <w:tc>
          <w:tcPr>
            <w:tcW w:w="2093" w:type="dxa"/>
          </w:tcPr>
          <w:p w14:paraId="00F64C68" w14:textId="77777777" w:rsidR="00FB2D3D" w:rsidRPr="00317DE5" w:rsidRDefault="00FB2D3D" w:rsidP="00FB2D3D">
            <w:pPr>
              <w:rPr>
                <w:rFonts w:asciiTheme="minorHAnsi" w:hAnsiTheme="minorHAnsi"/>
                <w:i/>
                <w:sz w:val="22"/>
                <w:szCs w:val="22"/>
              </w:rPr>
            </w:pPr>
            <w:r w:rsidRPr="00317DE5">
              <w:rPr>
                <w:rFonts w:asciiTheme="minorHAnsi" w:hAnsiTheme="minorHAnsi"/>
                <w:i/>
                <w:sz w:val="22"/>
                <w:szCs w:val="22"/>
              </w:rPr>
              <w:t>Oct 2007</w:t>
            </w:r>
          </w:p>
        </w:tc>
        <w:tc>
          <w:tcPr>
            <w:tcW w:w="7371" w:type="dxa"/>
          </w:tcPr>
          <w:p w14:paraId="03DDDFF1" w14:textId="77777777" w:rsidR="00FB2D3D" w:rsidRPr="00317DE5" w:rsidRDefault="004C5137" w:rsidP="00FB2D3D">
            <w:pPr>
              <w:rPr>
                <w:rFonts w:asciiTheme="minorHAnsi" w:hAnsiTheme="minorHAnsi"/>
                <w:b/>
                <w:sz w:val="22"/>
                <w:szCs w:val="22"/>
              </w:rPr>
            </w:pPr>
            <w:r w:rsidRPr="00317DE5">
              <w:rPr>
                <w:rFonts w:asciiTheme="minorHAnsi" w:hAnsiTheme="minorHAnsi"/>
                <w:b/>
                <w:sz w:val="22"/>
                <w:szCs w:val="22"/>
              </w:rPr>
              <w:t xml:space="preserve">Certified </w:t>
            </w:r>
            <w:r w:rsidR="00FB2D3D" w:rsidRPr="00317DE5">
              <w:rPr>
                <w:rFonts w:asciiTheme="minorHAnsi" w:hAnsiTheme="minorHAnsi"/>
                <w:b/>
                <w:sz w:val="22"/>
                <w:szCs w:val="22"/>
              </w:rPr>
              <w:t>Auditor, Laboratory Accreditation</w:t>
            </w:r>
          </w:p>
          <w:p w14:paraId="71E4CFD4" w14:textId="77777777" w:rsidR="00FB2D3D" w:rsidRPr="00317DE5" w:rsidRDefault="00FB2D3D" w:rsidP="00FB2D3D">
            <w:pPr>
              <w:rPr>
                <w:rFonts w:asciiTheme="minorHAnsi" w:hAnsiTheme="minorHAnsi"/>
                <w:bCs/>
                <w:sz w:val="22"/>
                <w:szCs w:val="22"/>
              </w:rPr>
            </w:pPr>
            <w:r w:rsidRPr="00317DE5">
              <w:rPr>
                <w:rFonts w:asciiTheme="minorHAnsi" w:hAnsiTheme="minorHAnsi"/>
                <w:bCs/>
                <w:sz w:val="22"/>
                <w:szCs w:val="22"/>
              </w:rPr>
              <w:t>Hellenic Accreditation System S.A. (E.SY.D. SA – www.esyd.gr)</w:t>
            </w:r>
          </w:p>
          <w:p w14:paraId="7205F4F3" w14:textId="77777777" w:rsidR="00FB2D3D" w:rsidRPr="00317DE5" w:rsidRDefault="00FB2D3D" w:rsidP="00FB2D3D">
            <w:pPr>
              <w:rPr>
                <w:rFonts w:asciiTheme="minorHAnsi" w:hAnsiTheme="minorHAnsi"/>
                <w:bCs/>
                <w:sz w:val="22"/>
                <w:szCs w:val="22"/>
              </w:rPr>
            </w:pPr>
            <w:r w:rsidRPr="00317DE5">
              <w:rPr>
                <w:rFonts w:asciiTheme="minorHAnsi" w:hAnsiTheme="minorHAnsi"/>
                <w:bCs/>
                <w:sz w:val="22"/>
                <w:szCs w:val="22"/>
              </w:rPr>
              <w:t>Cert. No L03/340/07</w:t>
            </w:r>
          </w:p>
        </w:tc>
      </w:tr>
      <w:tr w:rsidR="00FB2D3D" w:rsidRPr="00317DE5" w14:paraId="10B3B1BF" w14:textId="77777777" w:rsidTr="00846E0F">
        <w:tc>
          <w:tcPr>
            <w:tcW w:w="2093" w:type="dxa"/>
          </w:tcPr>
          <w:p w14:paraId="4AB34A04" w14:textId="77777777" w:rsidR="00FB2D3D" w:rsidRPr="00317DE5" w:rsidRDefault="00FB2D3D" w:rsidP="00FB2D3D">
            <w:pPr>
              <w:rPr>
                <w:rFonts w:asciiTheme="minorHAnsi" w:hAnsiTheme="minorHAnsi"/>
                <w:i/>
                <w:sz w:val="22"/>
                <w:szCs w:val="22"/>
              </w:rPr>
            </w:pPr>
            <w:r w:rsidRPr="00317DE5">
              <w:rPr>
                <w:rFonts w:asciiTheme="minorHAnsi" w:hAnsiTheme="minorHAnsi"/>
                <w:i/>
                <w:sz w:val="22"/>
                <w:szCs w:val="22"/>
              </w:rPr>
              <w:t>Nov 2005</w:t>
            </w:r>
          </w:p>
        </w:tc>
        <w:tc>
          <w:tcPr>
            <w:tcW w:w="7371" w:type="dxa"/>
          </w:tcPr>
          <w:p w14:paraId="5B2B4FD2" w14:textId="77777777" w:rsidR="00FB2D3D" w:rsidRPr="00317DE5" w:rsidRDefault="00FB2D3D" w:rsidP="00FB2D3D">
            <w:pPr>
              <w:rPr>
                <w:rFonts w:asciiTheme="minorHAnsi" w:hAnsiTheme="minorHAnsi"/>
                <w:b/>
                <w:iCs/>
                <w:sz w:val="22"/>
                <w:szCs w:val="22"/>
              </w:rPr>
            </w:pPr>
            <w:r w:rsidRPr="00317DE5">
              <w:rPr>
                <w:rFonts w:asciiTheme="minorHAnsi" w:hAnsiTheme="minorHAnsi"/>
                <w:b/>
                <w:iCs/>
                <w:sz w:val="22"/>
                <w:szCs w:val="22"/>
              </w:rPr>
              <w:t>Registered Trainer – Food Safety and Hygiene</w:t>
            </w:r>
          </w:p>
          <w:p w14:paraId="27A2195C" w14:textId="77777777" w:rsidR="00FB2D3D" w:rsidRPr="00317DE5" w:rsidRDefault="00FB2D3D" w:rsidP="00FB2D3D">
            <w:pPr>
              <w:rPr>
                <w:rFonts w:asciiTheme="minorHAnsi" w:hAnsiTheme="minorHAnsi"/>
                <w:iCs/>
                <w:sz w:val="22"/>
                <w:szCs w:val="22"/>
              </w:rPr>
            </w:pPr>
            <w:r w:rsidRPr="00317DE5">
              <w:rPr>
                <w:rFonts w:asciiTheme="minorHAnsi" w:hAnsiTheme="minorHAnsi"/>
                <w:iCs/>
                <w:sz w:val="22"/>
                <w:szCs w:val="22"/>
              </w:rPr>
              <w:t>Hellenic Food Authority (EFET – www.efet.gr)</w:t>
            </w:r>
          </w:p>
        </w:tc>
      </w:tr>
      <w:tr w:rsidR="00FB2D3D" w:rsidRPr="00317DE5" w14:paraId="74DAE21D" w14:textId="77777777" w:rsidTr="00846E0F">
        <w:tc>
          <w:tcPr>
            <w:tcW w:w="2093" w:type="dxa"/>
          </w:tcPr>
          <w:p w14:paraId="58B69F43" w14:textId="77777777" w:rsidR="00FB2D3D" w:rsidRPr="00317DE5" w:rsidRDefault="00FB2D3D" w:rsidP="00FB2D3D">
            <w:pPr>
              <w:rPr>
                <w:rFonts w:asciiTheme="minorHAnsi" w:hAnsiTheme="minorHAnsi"/>
                <w:i/>
                <w:sz w:val="22"/>
                <w:szCs w:val="22"/>
              </w:rPr>
            </w:pPr>
            <w:r w:rsidRPr="00317DE5">
              <w:rPr>
                <w:rFonts w:asciiTheme="minorHAnsi" w:hAnsiTheme="minorHAnsi"/>
                <w:i/>
                <w:sz w:val="22"/>
                <w:szCs w:val="22"/>
              </w:rPr>
              <w:t>Jun 2001</w:t>
            </w:r>
          </w:p>
        </w:tc>
        <w:tc>
          <w:tcPr>
            <w:tcW w:w="7371" w:type="dxa"/>
          </w:tcPr>
          <w:p w14:paraId="7108B3FD" w14:textId="77777777" w:rsidR="00FB2D3D" w:rsidRPr="00317DE5" w:rsidRDefault="004C5137" w:rsidP="00FB2D3D">
            <w:pPr>
              <w:rPr>
                <w:rFonts w:asciiTheme="minorHAnsi" w:hAnsiTheme="minorHAnsi"/>
                <w:b/>
                <w:sz w:val="22"/>
                <w:szCs w:val="22"/>
              </w:rPr>
            </w:pPr>
            <w:r w:rsidRPr="00317DE5">
              <w:rPr>
                <w:rFonts w:asciiTheme="minorHAnsi" w:hAnsiTheme="minorHAnsi"/>
                <w:b/>
                <w:sz w:val="22"/>
                <w:szCs w:val="22"/>
              </w:rPr>
              <w:t xml:space="preserve">Certified </w:t>
            </w:r>
            <w:r w:rsidR="00FB2D3D" w:rsidRPr="00317DE5">
              <w:rPr>
                <w:rFonts w:asciiTheme="minorHAnsi" w:hAnsiTheme="minorHAnsi"/>
                <w:b/>
                <w:sz w:val="22"/>
                <w:szCs w:val="22"/>
              </w:rPr>
              <w:t>Lead Auditor – ISO 9001</w:t>
            </w:r>
          </w:p>
          <w:p w14:paraId="75EDEB44" w14:textId="77777777" w:rsidR="00FB2D3D" w:rsidRPr="00317DE5" w:rsidRDefault="00FB2D3D" w:rsidP="00FB2D3D">
            <w:pPr>
              <w:rPr>
                <w:rFonts w:asciiTheme="minorHAnsi" w:hAnsiTheme="minorHAnsi"/>
                <w:sz w:val="22"/>
                <w:szCs w:val="22"/>
              </w:rPr>
            </w:pPr>
            <w:r w:rsidRPr="00317DE5">
              <w:rPr>
                <w:rFonts w:asciiTheme="minorHAnsi" w:hAnsiTheme="minorHAnsi"/>
                <w:sz w:val="22"/>
                <w:szCs w:val="22"/>
              </w:rPr>
              <w:t xml:space="preserve">Rowe Parker Associates </w:t>
            </w:r>
          </w:p>
          <w:p w14:paraId="4367815F" w14:textId="77777777" w:rsidR="00FB2D3D" w:rsidRPr="00317DE5" w:rsidRDefault="00FB2D3D" w:rsidP="00FB2D3D">
            <w:pPr>
              <w:rPr>
                <w:rFonts w:asciiTheme="minorHAnsi" w:hAnsiTheme="minorHAnsi"/>
                <w:sz w:val="22"/>
                <w:szCs w:val="22"/>
              </w:rPr>
            </w:pPr>
            <w:r w:rsidRPr="00317DE5">
              <w:rPr>
                <w:rFonts w:asciiTheme="minorHAnsi" w:hAnsiTheme="minorHAnsi"/>
                <w:sz w:val="22"/>
                <w:szCs w:val="22"/>
              </w:rPr>
              <w:t>IRCA Registered – www.irca.org</w:t>
            </w:r>
          </w:p>
        </w:tc>
      </w:tr>
      <w:tr w:rsidR="00FB2D3D" w:rsidRPr="00317DE5" w14:paraId="0C16FA97" w14:textId="77777777" w:rsidTr="00846E0F">
        <w:tc>
          <w:tcPr>
            <w:tcW w:w="2093" w:type="dxa"/>
          </w:tcPr>
          <w:p w14:paraId="0C21731E" w14:textId="77777777" w:rsidR="00FB2D3D" w:rsidRPr="00317DE5" w:rsidRDefault="00FB2D3D" w:rsidP="00FB2D3D">
            <w:pPr>
              <w:rPr>
                <w:rFonts w:asciiTheme="minorHAnsi" w:hAnsiTheme="minorHAnsi"/>
                <w:i/>
                <w:sz w:val="22"/>
                <w:szCs w:val="22"/>
                <w:lang w:val="en-GB"/>
              </w:rPr>
            </w:pPr>
            <w:r w:rsidRPr="00317DE5">
              <w:rPr>
                <w:rFonts w:asciiTheme="minorHAnsi" w:hAnsiTheme="minorHAnsi"/>
                <w:i/>
                <w:sz w:val="22"/>
                <w:szCs w:val="22"/>
                <w:lang w:val="en-GB"/>
              </w:rPr>
              <w:t>Dec 2001</w:t>
            </w:r>
          </w:p>
        </w:tc>
        <w:tc>
          <w:tcPr>
            <w:tcW w:w="7371" w:type="dxa"/>
          </w:tcPr>
          <w:p w14:paraId="7A49EDAF" w14:textId="77777777" w:rsidR="00FB2D3D" w:rsidRPr="00317DE5" w:rsidRDefault="004C5137" w:rsidP="00FB2D3D">
            <w:pPr>
              <w:rPr>
                <w:rFonts w:asciiTheme="minorHAnsi" w:hAnsiTheme="minorHAnsi"/>
                <w:b/>
                <w:iCs/>
                <w:sz w:val="22"/>
                <w:szCs w:val="22"/>
                <w:lang w:val="en-GB"/>
              </w:rPr>
            </w:pPr>
            <w:r w:rsidRPr="00317DE5">
              <w:rPr>
                <w:rFonts w:asciiTheme="minorHAnsi" w:hAnsiTheme="minorHAnsi"/>
                <w:b/>
                <w:iCs/>
                <w:sz w:val="22"/>
                <w:szCs w:val="22"/>
                <w:lang w:val="en-GB"/>
              </w:rPr>
              <w:t xml:space="preserve">Certified </w:t>
            </w:r>
            <w:r w:rsidR="00FB2D3D" w:rsidRPr="00317DE5">
              <w:rPr>
                <w:rFonts w:asciiTheme="minorHAnsi" w:hAnsiTheme="minorHAnsi"/>
                <w:b/>
                <w:iCs/>
                <w:sz w:val="22"/>
                <w:szCs w:val="22"/>
                <w:lang w:val="en-GB"/>
              </w:rPr>
              <w:t>Auditor – Environmental Management Systems</w:t>
            </w:r>
          </w:p>
          <w:p w14:paraId="01303DBA" w14:textId="77777777" w:rsidR="00FB2D3D" w:rsidRPr="00317DE5" w:rsidRDefault="00FB2D3D" w:rsidP="00FB2D3D">
            <w:pPr>
              <w:rPr>
                <w:rFonts w:asciiTheme="minorHAnsi" w:hAnsiTheme="minorHAnsi"/>
                <w:sz w:val="22"/>
                <w:szCs w:val="22"/>
                <w:lang w:val="it-IT"/>
              </w:rPr>
            </w:pPr>
            <w:r w:rsidRPr="00317DE5">
              <w:rPr>
                <w:rFonts w:asciiTheme="minorHAnsi" w:hAnsiTheme="minorHAnsi"/>
                <w:sz w:val="22"/>
                <w:szCs w:val="22"/>
                <w:lang w:val="it-IT"/>
              </w:rPr>
              <w:t>Integra Environmental SA</w:t>
            </w:r>
          </w:p>
          <w:p w14:paraId="32BCB275" w14:textId="77777777" w:rsidR="00FB2D3D" w:rsidRPr="00317DE5" w:rsidRDefault="00FB2D3D" w:rsidP="00FB2D3D">
            <w:pPr>
              <w:rPr>
                <w:rFonts w:asciiTheme="minorHAnsi" w:hAnsiTheme="minorHAnsi"/>
                <w:b/>
                <w:iCs/>
                <w:sz w:val="22"/>
                <w:szCs w:val="22"/>
                <w:lang w:val="it-IT"/>
              </w:rPr>
            </w:pPr>
            <w:r w:rsidRPr="00317DE5">
              <w:rPr>
                <w:rFonts w:asciiTheme="minorHAnsi" w:hAnsiTheme="minorHAnsi"/>
                <w:sz w:val="22"/>
                <w:szCs w:val="22"/>
                <w:lang w:val="it-IT"/>
              </w:rPr>
              <w:t>IEMA Registered – www.iema.net</w:t>
            </w:r>
          </w:p>
        </w:tc>
      </w:tr>
    </w:tbl>
    <w:p w14:paraId="689827CA" w14:textId="77777777" w:rsidR="00FB2D3D" w:rsidRDefault="00FB2D3D" w:rsidP="004C30B1">
      <w:pPr>
        <w:rPr>
          <w:rFonts w:asciiTheme="minorHAnsi" w:hAnsiTheme="minorHAnsi"/>
          <w:sz w:val="28"/>
          <w:szCs w:val="28"/>
          <w:lang w:val="it-IT"/>
        </w:rPr>
      </w:pPr>
    </w:p>
    <w:p w14:paraId="303B6A08" w14:textId="77777777" w:rsidR="00FB2D3D" w:rsidRPr="00FB2D3D" w:rsidRDefault="00FB2D3D" w:rsidP="00FB2D3D">
      <w:pPr>
        <w:pStyle w:val="ListParagraph"/>
        <w:numPr>
          <w:ilvl w:val="0"/>
          <w:numId w:val="1"/>
        </w:numPr>
        <w:ind w:left="284" w:hanging="284"/>
        <w:rPr>
          <w:rFonts w:asciiTheme="minorHAnsi" w:hAnsiTheme="minorHAnsi"/>
          <w:b/>
          <w:sz w:val="28"/>
          <w:szCs w:val="28"/>
          <w:lang w:val="it-IT"/>
        </w:rPr>
      </w:pPr>
      <w:r w:rsidRPr="00FB2D3D">
        <w:rPr>
          <w:rFonts w:asciiTheme="minorHAnsi" w:hAnsiTheme="minorHAnsi"/>
          <w:b/>
          <w:sz w:val="28"/>
          <w:szCs w:val="28"/>
          <w:lang w:val="it-IT"/>
        </w:rPr>
        <w:t xml:space="preserve">Continuous education </w:t>
      </w:r>
      <w:r w:rsidR="0023253E">
        <w:rPr>
          <w:rFonts w:asciiTheme="minorHAnsi" w:hAnsiTheme="minorHAnsi"/>
          <w:b/>
          <w:sz w:val="28"/>
          <w:szCs w:val="28"/>
          <w:lang w:val="it-IT"/>
        </w:rPr>
        <w:t>–</w:t>
      </w:r>
      <w:r w:rsidRPr="00FB2D3D">
        <w:rPr>
          <w:rFonts w:asciiTheme="minorHAnsi" w:hAnsiTheme="minorHAnsi"/>
          <w:b/>
          <w:sz w:val="28"/>
          <w:szCs w:val="28"/>
          <w:lang w:val="it-IT"/>
        </w:rPr>
        <w:t xml:space="preserve"> training</w:t>
      </w:r>
      <w:r w:rsidR="0023253E">
        <w:rPr>
          <w:rFonts w:asciiTheme="minorHAnsi" w:hAnsiTheme="minorHAnsi"/>
          <w:b/>
          <w:sz w:val="28"/>
          <w:szCs w:val="28"/>
          <w:lang w:val="it-IT"/>
        </w:rPr>
        <w:t xml:space="preserve"> (selected items)</w:t>
      </w:r>
    </w:p>
    <w:p w14:paraId="725F7771" w14:textId="77777777" w:rsidR="00FB2D3D" w:rsidRDefault="00FB2D3D" w:rsidP="004C30B1">
      <w:pPr>
        <w:rPr>
          <w:rFonts w:asciiTheme="minorHAnsi" w:hAnsiTheme="minorHAnsi"/>
          <w:sz w:val="28"/>
          <w:szCs w:val="28"/>
          <w:lang w:val="it-IT"/>
        </w:rPr>
      </w:pPr>
    </w:p>
    <w:tbl>
      <w:tblPr>
        <w:tblW w:w="9464" w:type="dxa"/>
        <w:tblLook w:val="01E0" w:firstRow="1" w:lastRow="1" w:firstColumn="1" w:lastColumn="1" w:noHBand="0" w:noVBand="0"/>
      </w:tblPr>
      <w:tblGrid>
        <w:gridCol w:w="2093"/>
        <w:gridCol w:w="7371"/>
      </w:tblGrid>
      <w:tr w:rsidR="00602FDB" w:rsidRPr="00317DE5" w14:paraId="534AAE24" w14:textId="77777777" w:rsidTr="00846E0F">
        <w:tc>
          <w:tcPr>
            <w:tcW w:w="2093" w:type="dxa"/>
          </w:tcPr>
          <w:p w14:paraId="53760F47" w14:textId="77777777" w:rsidR="00602FDB" w:rsidRPr="00317DE5" w:rsidRDefault="00602FDB" w:rsidP="00FB2D3D">
            <w:pPr>
              <w:rPr>
                <w:rFonts w:asciiTheme="minorHAnsi" w:hAnsiTheme="minorHAnsi"/>
                <w:i/>
                <w:sz w:val="22"/>
                <w:szCs w:val="22"/>
              </w:rPr>
            </w:pPr>
            <w:r w:rsidRPr="00317DE5">
              <w:rPr>
                <w:rFonts w:asciiTheme="minorHAnsi" w:hAnsiTheme="minorHAnsi"/>
                <w:i/>
                <w:sz w:val="22"/>
                <w:szCs w:val="22"/>
              </w:rPr>
              <w:t>Sep 2017</w:t>
            </w:r>
          </w:p>
        </w:tc>
        <w:tc>
          <w:tcPr>
            <w:tcW w:w="7371" w:type="dxa"/>
          </w:tcPr>
          <w:p w14:paraId="7334FFEA" w14:textId="77777777" w:rsidR="00602FDB" w:rsidRPr="00317DE5" w:rsidRDefault="00602FDB" w:rsidP="00602FDB">
            <w:pPr>
              <w:jc w:val="both"/>
              <w:rPr>
                <w:rFonts w:asciiTheme="minorHAnsi" w:hAnsiTheme="minorHAnsi"/>
                <w:sz w:val="22"/>
                <w:szCs w:val="22"/>
              </w:rPr>
            </w:pPr>
            <w:r w:rsidRPr="00317DE5">
              <w:rPr>
                <w:rFonts w:asciiTheme="minorHAnsi" w:hAnsiTheme="minorHAnsi"/>
                <w:sz w:val="22"/>
                <w:szCs w:val="22"/>
              </w:rPr>
              <w:t xml:space="preserve">“Introduction to Remote Sensing for Harmful Algal Blooms”, Organized by NASA-ARSET, Trainers: Sherry Palacios, </w:t>
            </w:r>
            <w:proofErr w:type="spellStart"/>
            <w:r w:rsidRPr="00317DE5">
              <w:rPr>
                <w:rFonts w:asciiTheme="minorHAnsi" w:hAnsiTheme="minorHAnsi"/>
                <w:sz w:val="22"/>
                <w:szCs w:val="22"/>
              </w:rPr>
              <w:t>Amita</w:t>
            </w:r>
            <w:proofErr w:type="spellEnd"/>
            <w:r w:rsidRPr="00317DE5">
              <w:rPr>
                <w:rFonts w:asciiTheme="minorHAnsi" w:hAnsiTheme="minorHAnsi"/>
                <w:sz w:val="22"/>
                <w:szCs w:val="22"/>
              </w:rPr>
              <w:t xml:space="preserve"> Mehta. Certification of Completion. Sep 5 – Sep 26 1017.</w:t>
            </w:r>
          </w:p>
        </w:tc>
      </w:tr>
      <w:tr w:rsidR="00032C27" w:rsidRPr="00317DE5" w14:paraId="3556642A" w14:textId="77777777" w:rsidTr="00846E0F">
        <w:tc>
          <w:tcPr>
            <w:tcW w:w="2093" w:type="dxa"/>
          </w:tcPr>
          <w:p w14:paraId="730777E9" w14:textId="77777777" w:rsidR="00032C27" w:rsidRPr="00317DE5" w:rsidRDefault="00032C27" w:rsidP="00FB2D3D">
            <w:pPr>
              <w:rPr>
                <w:rFonts w:asciiTheme="minorHAnsi" w:hAnsiTheme="minorHAnsi"/>
                <w:i/>
                <w:sz w:val="22"/>
                <w:szCs w:val="22"/>
              </w:rPr>
            </w:pPr>
            <w:r w:rsidRPr="00317DE5">
              <w:rPr>
                <w:rFonts w:asciiTheme="minorHAnsi" w:hAnsiTheme="minorHAnsi"/>
                <w:i/>
                <w:sz w:val="22"/>
                <w:szCs w:val="22"/>
              </w:rPr>
              <w:t>June 2016</w:t>
            </w:r>
          </w:p>
        </w:tc>
        <w:tc>
          <w:tcPr>
            <w:tcW w:w="7371" w:type="dxa"/>
          </w:tcPr>
          <w:p w14:paraId="009027E0" w14:textId="77777777" w:rsidR="00032C27" w:rsidRPr="00317DE5" w:rsidRDefault="00032C27" w:rsidP="000D4796">
            <w:pPr>
              <w:jc w:val="both"/>
              <w:rPr>
                <w:rFonts w:asciiTheme="minorHAnsi" w:hAnsiTheme="minorHAnsi"/>
                <w:sz w:val="22"/>
                <w:szCs w:val="22"/>
              </w:rPr>
            </w:pPr>
            <w:r w:rsidRPr="00317DE5">
              <w:rPr>
                <w:rFonts w:asciiTheme="minorHAnsi" w:hAnsiTheme="minorHAnsi"/>
                <w:sz w:val="22"/>
                <w:szCs w:val="22"/>
              </w:rPr>
              <w:t xml:space="preserve">“Training Course in Gas Chromatography - Mass Spectrometry (GC-TQ)”, Organized by Bruker </w:t>
            </w:r>
            <w:proofErr w:type="spellStart"/>
            <w:r w:rsidRPr="00317DE5">
              <w:rPr>
                <w:rFonts w:asciiTheme="minorHAnsi" w:hAnsiTheme="minorHAnsi"/>
                <w:sz w:val="22"/>
                <w:szCs w:val="22"/>
              </w:rPr>
              <w:t>Daltonics</w:t>
            </w:r>
            <w:proofErr w:type="spellEnd"/>
            <w:r w:rsidRPr="00317DE5">
              <w:rPr>
                <w:rFonts w:asciiTheme="minorHAnsi" w:hAnsiTheme="minorHAnsi"/>
                <w:sz w:val="22"/>
                <w:szCs w:val="22"/>
              </w:rPr>
              <w:t xml:space="preserve"> (Instructor: Dr. Rafaela Martin), 14-15 June 2016, EYDAP laboratories, Athens, Greece.</w:t>
            </w:r>
          </w:p>
        </w:tc>
      </w:tr>
      <w:tr w:rsidR="00E97454" w:rsidRPr="00317DE5" w14:paraId="50261769" w14:textId="77777777" w:rsidTr="00846E0F">
        <w:tc>
          <w:tcPr>
            <w:tcW w:w="2093" w:type="dxa"/>
          </w:tcPr>
          <w:p w14:paraId="4E4D640B" w14:textId="77777777" w:rsidR="00E97454" w:rsidRPr="00317DE5" w:rsidRDefault="00E97454" w:rsidP="00FB2D3D">
            <w:pPr>
              <w:rPr>
                <w:rFonts w:asciiTheme="minorHAnsi" w:hAnsiTheme="minorHAnsi"/>
                <w:i/>
                <w:sz w:val="22"/>
                <w:szCs w:val="22"/>
              </w:rPr>
            </w:pPr>
            <w:r w:rsidRPr="00317DE5">
              <w:rPr>
                <w:rFonts w:asciiTheme="minorHAnsi" w:hAnsiTheme="minorHAnsi"/>
                <w:i/>
                <w:sz w:val="22"/>
                <w:szCs w:val="22"/>
              </w:rPr>
              <w:t>May 2015</w:t>
            </w:r>
          </w:p>
        </w:tc>
        <w:tc>
          <w:tcPr>
            <w:tcW w:w="7371" w:type="dxa"/>
          </w:tcPr>
          <w:p w14:paraId="0A03D599" w14:textId="77777777" w:rsidR="00E97454" w:rsidRPr="00317DE5" w:rsidRDefault="00E97454" w:rsidP="000D4796">
            <w:pPr>
              <w:jc w:val="both"/>
              <w:rPr>
                <w:rFonts w:asciiTheme="minorHAnsi" w:hAnsiTheme="minorHAnsi"/>
                <w:sz w:val="22"/>
                <w:szCs w:val="22"/>
              </w:rPr>
            </w:pPr>
            <w:r w:rsidRPr="00317DE5">
              <w:rPr>
                <w:rFonts w:asciiTheme="minorHAnsi" w:hAnsiTheme="minorHAnsi"/>
                <w:sz w:val="22"/>
                <w:szCs w:val="22"/>
              </w:rPr>
              <w:t>“BMAA Analysis Training School &amp; Workshop”, Organized by CYANOCOST and Wageningen University, 18-22 May 2015, Wageningen, The Netherlands.</w:t>
            </w:r>
          </w:p>
        </w:tc>
      </w:tr>
      <w:tr w:rsidR="00A336EE" w:rsidRPr="00317DE5" w14:paraId="2AD947AF" w14:textId="77777777" w:rsidTr="00846E0F">
        <w:tc>
          <w:tcPr>
            <w:tcW w:w="2093" w:type="dxa"/>
          </w:tcPr>
          <w:p w14:paraId="605D0643" w14:textId="77777777" w:rsidR="00A336EE" w:rsidRPr="00317DE5" w:rsidRDefault="00A336EE" w:rsidP="00FB2D3D">
            <w:pPr>
              <w:rPr>
                <w:rFonts w:asciiTheme="minorHAnsi" w:hAnsiTheme="minorHAnsi"/>
                <w:i/>
                <w:sz w:val="22"/>
                <w:szCs w:val="22"/>
              </w:rPr>
            </w:pPr>
            <w:r w:rsidRPr="00317DE5">
              <w:rPr>
                <w:rFonts w:asciiTheme="minorHAnsi" w:hAnsiTheme="minorHAnsi"/>
                <w:i/>
                <w:sz w:val="22"/>
                <w:szCs w:val="22"/>
              </w:rPr>
              <w:t>Dec 2014</w:t>
            </w:r>
          </w:p>
        </w:tc>
        <w:tc>
          <w:tcPr>
            <w:tcW w:w="7371" w:type="dxa"/>
          </w:tcPr>
          <w:p w14:paraId="6BC6207D" w14:textId="77777777" w:rsidR="00A336EE" w:rsidRPr="00317DE5" w:rsidRDefault="00A336EE" w:rsidP="00A336EE">
            <w:pPr>
              <w:jc w:val="both"/>
              <w:rPr>
                <w:rFonts w:asciiTheme="minorHAnsi" w:hAnsiTheme="minorHAnsi"/>
                <w:sz w:val="22"/>
                <w:szCs w:val="22"/>
              </w:rPr>
            </w:pPr>
            <w:r w:rsidRPr="00317DE5">
              <w:rPr>
                <w:rFonts w:asciiTheme="minorHAnsi" w:hAnsiTheme="minorHAnsi"/>
                <w:sz w:val="22"/>
                <w:szCs w:val="22"/>
              </w:rPr>
              <w:t>“Project Management Fundamentals: Processes &amp; Techniques”, PLAS-EYDAP, 1-16 December 2014 (33 hours), Athens.</w:t>
            </w:r>
          </w:p>
        </w:tc>
      </w:tr>
      <w:tr w:rsidR="00FB2D3D" w:rsidRPr="00317DE5" w14:paraId="5B60C19F" w14:textId="77777777" w:rsidTr="00846E0F">
        <w:tc>
          <w:tcPr>
            <w:tcW w:w="2093" w:type="dxa"/>
          </w:tcPr>
          <w:p w14:paraId="6C9FCA2E" w14:textId="77777777" w:rsidR="00FB2D3D" w:rsidRPr="00317DE5" w:rsidRDefault="004F4ADE" w:rsidP="00FB2D3D">
            <w:pPr>
              <w:rPr>
                <w:rFonts w:asciiTheme="minorHAnsi" w:hAnsiTheme="minorHAnsi"/>
                <w:i/>
                <w:sz w:val="22"/>
                <w:szCs w:val="22"/>
              </w:rPr>
            </w:pPr>
            <w:r w:rsidRPr="00317DE5">
              <w:rPr>
                <w:rFonts w:asciiTheme="minorHAnsi" w:hAnsiTheme="minorHAnsi"/>
                <w:i/>
                <w:sz w:val="22"/>
                <w:szCs w:val="22"/>
              </w:rPr>
              <w:t>Dec 2014</w:t>
            </w:r>
          </w:p>
        </w:tc>
        <w:tc>
          <w:tcPr>
            <w:tcW w:w="7371" w:type="dxa"/>
          </w:tcPr>
          <w:p w14:paraId="491C3D19" w14:textId="77777777" w:rsidR="00FB2D3D" w:rsidRPr="00317DE5" w:rsidRDefault="004F4ADE" w:rsidP="000D4796">
            <w:pPr>
              <w:jc w:val="both"/>
              <w:rPr>
                <w:rFonts w:asciiTheme="minorHAnsi" w:hAnsiTheme="minorHAnsi"/>
                <w:sz w:val="22"/>
                <w:szCs w:val="22"/>
              </w:rPr>
            </w:pPr>
            <w:r w:rsidRPr="00317DE5">
              <w:rPr>
                <w:rFonts w:asciiTheme="minorHAnsi" w:hAnsiTheme="minorHAnsi"/>
                <w:sz w:val="22"/>
                <w:szCs w:val="22"/>
              </w:rPr>
              <w:t>“LEAN SIX SIGMA for all” Seminar and Workshop, organized by ASQ LMC Greece, hosted by Information Society SA at General Secretariat for Information Systems, 2-3 December 2014, Athens.</w:t>
            </w:r>
          </w:p>
        </w:tc>
      </w:tr>
      <w:tr w:rsidR="004F4ADE" w:rsidRPr="00317DE5" w14:paraId="0EE42467" w14:textId="77777777" w:rsidTr="00846E0F">
        <w:tc>
          <w:tcPr>
            <w:tcW w:w="2093" w:type="dxa"/>
          </w:tcPr>
          <w:p w14:paraId="29F0CCED" w14:textId="77777777" w:rsidR="004F4ADE" w:rsidRPr="00317DE5" w:rsidRDefault="004F4ADE" w:rsidP="004F4ADE">
            <w:pPr>
              <w:rPr>
                <w:rFonts w:asciiTheme="minorHAnsi" w:hAnsiTheme="minorHAnsi"/>
                <w:i/>
                <w:sz w:val="22"/>
                <w:szCs w:val="22"/>
              </w:rPr>
            </w:pPr>
            <w:r w:rsidRPr="00317DE5">
              <w:rPr>
                <w:rFonts w:asciiTheme="minorHAnsi" w:hAnsiTheme="minorHAnsi"/>
                <w:i/>
                <w:sz w:val="22"/>
                <w:szCs w:val="22"/>
              </w:rPr>
              <w:t>Jun 2009</w:t>
            </w:r>
          </w:p>
        </w:tc>
        <w:tc>
          <w:tcPr>
            <w:tcW w:w="7371" w:type="dxa"/>
          </w:tcPr>
          <w:p w14:paraId="15F2639C"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 xml:space="preserve">Methods in Micro-Nano Technology and Nanobiotechnology, NCSR </w:t>
            </w:r>
            <w:proofErr w:type="spellStart"/>
            <w:r w:rsidRPr="00317DE5">
              <w:rPr>
                <w:rFonts w:asciiTheme="minorHAnsi" w:hAnsiTheme="minorHAnsi"/>
                <w:sz w:val="22"/>
                <w:szCs w:val="22"/>
              </w:rPr>
              <w:t>Demokritos</w:t>
            </w:r>
            <w:proofErr w:type="spellEnd"/>
            <w:r w:rsidRPr="00317DE5">
              <w:rPr>
                <w:rFonts w:asciiTheme="minorHAnsi" w:hAnsiTheme="minorHAnsi"/>
                <w:sz w:val="22"/>
                <w:szCs w:val="22"/>
              </w:rPr>
              <w:t>, Summer School, 22-26 June 2009.</w:t>
            </w:r>
          </w:p>
        </w:tc>
      </w:tr>
      <w:tr w:rsidR="004F4ADE" w:rsidRPr="00317DE5" w14:paraId="4A793613" w14:textId="77777777" w:rsidTr="00846E0F">
        <w:tc>
          <w:tcPr>
            <w:tcW w:w="2093" w:type="dxa"/>
          </w:tcPr>
          <w:p w14:paraId="615536E4" w14:textId="77777777" w:rsidR="004F4ADE" w:rsidRPr="00317DE5" w:rsidRDefault="004F4ADE" w:rsidP="004F4ADE">
            <w:pPr>
              <w:rPr>
                <w:rFonts w:asciiTheme="minorHAnsi" w:hAnsiTheme="minorHAnsi"/>
                <w:i/>
                <w:sz w:val="22"/>
                <w:szCs w:val="22"/>
              </w:rPr>
            </w:pPr>
            <w:r w:rsidRPr="00317DE5">
              <w:rPr>
                <w:rFonts w:asciiTheme="minorHAnsi" w:hAnsiTheme="minorHAnsi"/>
                <w:i/>
                <w:sz w:val="22"/>
                <w:szCs w:val="22"/>
              </w:rPr>
              <w:t>Jul 2008</w:t>
            </w:r>
          </w:p>
        </w:tc>
        <w:tc>
          <w:tcPr>
            <w:tcW w:w="7371" w:type="dxa"/>
          </w:tcPr>
          <w:p w14:paraId="1D27C0DE"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Training in LC-MS/MS and ELISA methods for the determination of water pollutants.</w:t>
            </w:r>
          </w:p>
          <w:p w14:paraId="191EB7AD"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 xml:space="preserve">US Environmental Protection Agency (EPA), </w:t>
            </w:r>
            <w:r w:rsidRPr="00317DE5">
              <w:rPr>
                <w:rFonts w:asciiTheme="minorHAnsi" w:hAnsiTheme="minorHAnsi"/>
                <w:sz w:val="22"/>
                <w:szCs w:val="22"/>
                <w:lang w:val="en-GB"/>
              </w:rPr>
              <w:t>Cincinnati, Ohio, USA</w:t>
            </w:r>
          </w:p>
        </w:tc>
      </w:tr>
      <w:tr w:rsidR="004F4ADE" w:rsidRPr="00317DE5" w14:paraId="5B909972" w14:textId="77777777" w:rsidTr="00846E0F">
        <w:tc>
          <w:tcPr>
            <w:tcW w:w="2093" w:type="dxa"/>
          </w:tcPr>
          <w:p w14:paraId="271C42A8" w14:textId="77777777" w:rsidR="004F4ADE" w:rsidRPr="00317DE5" w:rsidRDefault="004F4ADE" w:rsidP="004F4ADE">
            <w:pPr>
              <w:rPr>
                <w:rFonts w:asciiTheme="minorHAnsi" w:hAnsiTheme="minorHAnsi"/>
                <w:i/>
                <w:sz w:val="22"/>
                <w:szCs w:val="22"/>
              </w:rPr>
            </w:pPr>
            <w:r w:rsidRPr="00317DE5">
              <w:rPr>
                <w:rFonts w:asciiTheme="minorHAnsi" w:hAnsiTheme="minorHAnsi"/>
                <w:i/>
                <w:sz w:val="22"/>
                <w:szCs w:val="22"/>
              </w:rPr>
              <w:t>Apr 2007</w:t>
            </w:r>
          </w:p>
        </w:tc>
        <w:tc>
          <w:tcPr>
            <w:tcW w:w="7371" w:type="dxa"/>
          </w:tcPr>
          <w:p w14:paraId="0235F303"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LC/MS/MS training.</w:t>
            </w:r>
          </w:p>
          <w:p w14:paraId="6AB8749B"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 xml:space="preserve">a. </w:t>
            </w:r>
            <w:proofErr w:type="spellStart"/>
            <w:r w:rsidRPr="00317DE5">
              <w:rPr>
                <w:rFonts w:asciiTheme="minorHAnsi" w:hAnsiTheme="minorHAnsi"/>
                <w:sz w:val="22"/>
                <w:szCs w:val="22"/>
              </w:rPr>
              <w:t>Rigas</w:t>
            </w:r>
            <w:proofErr w:type="spellEnd"/>
            <w:r w:rsidRPr="00317DE5">
              <w:rPr>
                <w:rFonts w:asciiTheme="minorHAnsi" w:hAnsiTheme="minorHAnsi"/>
                <w:sz w:val="22"/>
                <w:szCs w:val="22"/>
              </w:rPr>
              <w:t xml:space="preserve"> Labs – 5 days.</w:t>
            </w:r>
          </w:p>
          <w:p w14:paraId="415E5932"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b. Laboratory of Catalytic - Photocatalytic Processes (Solar Energy – Environment), NCSR “Demokritos” – 5 days.</w:t>
            </w:r>
          </w:p>
        </w:tc>
      </w:tr>
      <w:tr w:rsidR="004F4ADE" w:rsidRPr="00317DE5" w14:paraId="68C4A47F" w14:textId="77777777" w:rsidTr="00846E0F">
        <w:tc>
          <w:tcPr>
            <w:tcW w:w="2093" w:type="dxa"/>
          </w:tcPr>
          <w:p w14:paraId="555B92CA" w14:textId="77777777" w:rsidR="004F4ADE" w:rsidRPr="00317DE5" w:rsidRDefault="004F4ADE" w:rsidP="004F4ADE">
            <w:pPr>
              <w:rPr>
                <w:rFonts w:asciiTheme="minorHAnsi" w:hAnsiTheme="minorHAnsi"/>
                <w:i/>
                <w:sz w:val="22"/>
                <w:szCs w:val="22"/>
              </w:rPr>
            </w:pPr>
            <w:r w:rsidRPr="00317DE5">
              <w:rPr>
                <w:rFonts w:asciiTheme="minorHAnsi" w:hAnsiTheme="minorHAnsi"/>
                <w:i/>
                <w:sz w:val="22"/>
                <w:szCs w:val="22"/>
              </w:rPr>
              <w:t>Mar 2007</w:t>
            </w:r>
          </w:p>
        </w:tc>
        <w:tc>
          <w:tcPr>
            <w:tcW w:w="7371" w:type="dxa"/>
          </w:tcPr>
          <w:p w14:paraId="351B2A32"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Laboratory methods for the analysis of cyanotoxins in water (HPLC, LC/MS/MS and biochemical methods).</w:t>
            </w:r>
          </w:p>
          <w:p w14:paraId="6E2E9FB2"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Department of Biochemistry &amp; Pharmacy,</w:t>
            </w:r>
          </w:p>
          <w:p w14:paraId="0DB16036"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rPr>
              <w:t xml:space="preserve">Abo </w:t>
            </w:r>
            <w:proofErr w:type="spellStart"/>
            <w:r w:rsidRPr="00317DE5">
              <w:rPr>
                <w:rFonts w:asciiTheme="minorHAnsi" w:hAnsiTheme="minorHAnsi"/>
                <w:sz w:val="22"/>
                <w:szCs w:val="22"/>
              </w:rPr>
              <w:t>Akademi</w:t>
            </w:r>
            <w:proofErr w:type="spellEnd"/>
            <w:r w:rsidRPr="00317DE5">
              <w:rPr>
                <w:rFonts w:asciiTheme="minorHAnsi" w:hAnsiTheme="minorHAnsi"/>
                <w:sz w:val="22"/>
                <w:szCs w:val="22"/>
              </w:rPr>
              <w:t xml:space="preserve"> University, Turku, Finland – 9 days.</w:t>
            </w:r>
          </w:p>
        </w:tc>
      </w:tr>
      <w:tr w:rsidR="004F4ADE" w:rsidRPr="00317DE5" w14:paraId="31709CD3" w14:textId="77777777" w:rsidTr="00846E0F">
        <w:tc>
          <w:tcPr>
            <w:tcW w:w="2093" w:type="dxa"/>
          </w:tcPr>
          <w:p w14:paraId="5AE794C5" w14:textId="77777777" w:rsidR="004F4ADE" w:rsidRPr="00317DE5" w:rsidRDefault="004F4ADE" w:rsidP="004F4ADE">
            <w:pPr>
              <w:rPr>
                <w:rFonts w:asciiTheme="minorHAnsi" w:hAnsiTheme="minorHAnsi"/>
                <w:i/>
                <w:sz w:val="22"/>
                <w:szCs w:val="22"/>
              </w:rPr>
            </w:pPr>
            <w:r w:rsidRPr="00317DE5">
              <w:rPr>
                <w:rFonts w:asciiTheme="minorHAnsi" w:hAnsiTheme="minorHAnsi"/>
                <w:i/>
                <w:sz w:val="22"/>
                <w:szCs w:val="22"/>
              </w:rPr>
              <w:t>Mar - Jun 2002</w:t>
            </w:r>
          </w:p>
        </w:tc>
        <w:tc>
          <w:tcPr>
            <w:tcW w:w="7371" w:type="dxa"/>
          </w:tcPr>
          <w:p w14:paraId="01433458" w14:textId="77777777" w:rsidR="004F4ADE" w:rsidRPr="00317DE5" w:rsidRDefault="004F4ADE" w:rsidP="004F4ADE">
            <w:pPr>
              <w:rPr>
                <w:rFonts w:asciiTheme="minorHAnsi" w:hAnsiTheme="minorHAnsi"/>
                <w:sz w:val="22"/>
                <w:szCs w:val="22"/>
              </w:rPr>
            </w:pPr>
            <w:r w:rsidRPr="00317DE5">
              <w:rPr>
                <w:rFonts w:asciiTheme="minorHAnsi" w:hAnsiTheme="minorHAnsi"/>
                <w:sz w:val="22"/>
                <w:szCs w:val="22"/>
              </w:rPr>
              <w:t>“Project Management with Primavera Software”</w:t>
            </w:r>
          </w:p>
          <w:p w14:paraId="0A3BC13B" w14:textId="77777777" w:rsidR="004F4ADE" w:rsidRPr="00317DE5" w:rsidRDefault="004F4ADE" w:rsidP="004F4ADE">
            <w:pPr>
              <w:rPr>
                <w:rFonts w:asciiTheme="minorHAnsi" w:hAnsiTheme="minorHAnsi"/>
                <w:sz w:val="22"/>
                <w:szCs w:val="22"/>
              </w:rPr>
            </w:pPr>
            <w:r w:rsidRPr="00317DE5">
              <w:rPr>
                <w:rFonts w:asciiTheme="minorHAnsi" w:hAnsiTheme="minorHAnsi"/>
                <w:sz w:val="22"/>
                <w:szCs w:val="22"/>
              </w:rPr>
              <w:t xml:space="preserve">KEK EYDAP SA  - 150 </w:t>
            </w:r>
            <w:proofErr w:type="spellStart"/>
            <w:r w:rsidRPr="00317DE5">
              <w:rPr>
                <w:rFonts w:asciiTheme="minorHAnsi" w:hAnsiTheme="minorHAnsi"/>
                <w:sz w:val="22"/>
                <w:szCs w:val="22"/>
              </w:rPr>
              <w:t>hrs</w:t>
            </w:r>
            <w:proofErr w:type="spellEnd"/>
          </w:p>
        </w:tc>
      </w:tr>
      <w:tr w:rsidR="004F4ADE" w:rsidRPr="00317DE5" w14:paraId="7FC3275E" w14:textId="77777777" w:rsidTr="00846E0F">
        <w:tc>
          <w:tcPr>
            <w:tcW w:w="2093" w:type="dxa"/>
          </w:tcPr>
          <w:p w14:paraId="483D05F5"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t>Dec 2001</w:t>
            </w:r>
          </w:p>
        </w:tc>
        <w:tc>
          <w:tcPr>
            <w:tcW w:w="7371" w:type="dxa"/>
          </w:tcPr>
          <w:p w14:paraId="681A6C25" w14:textId="77777777" w:rsidR="004F4ADE" w:rsidRPr="00317DE5" w:rsidRDefault="004F4ADE" w:rsidP="004F4ADE">
            <w:pPr>
              <w:rPr>
                <w:rFonts w:asciiTheme="minorHAnsi" w:hAnsiTheme="minorHAnsi"/>
                <w:sz w:val="22"/>
                <w:szCs w:val="22"/>
              </w:rPr>
            </w:pPr>
            <w:r w:rsidRPr="00317DE5">
              <w:rPr>
                <w:rFonts w:asciiTheme="minorHAnsi" w:hAnsiTheme="minorHAnsi"/>
                <w:sz w:val="22"/>
                <w:szCs w:val="22"/>
                <w:lang w:val="en-GB"/>
              </w:rPr>
              <w:t>“Foundation Course in Environmental Auditing”</w:t>
            </w:r>
          </w:p>
          <w:p w14:paraId="58B3AB65" w14:textId="77777777" w:rsidR="004F4ADE" w:rsidRPr="00317DE5" w:rsidRDefault="004F4ADE" w:rsidP="004F4ADE">
            <w:pPr>
              <w:rPr>
                <w:rFonts w:asciiTheme="minorHAnsi" w:hAnsiTheme="minorHAnsi"/>
                <w:sz w:val="22"/>
                <w:szCs w:val="22"/>
                <w:lang w:val="en-GB"/>
              </w:rPr>
            </w:pPr>
            <w:r w:rsidRPr="00317DE5">
              <w:rPr>
                <w:rFonts w:asciiTheme="minorHAnsi" w:hAnsiTheme="minorHAnsi"/>
                <w:sz w:val="22"/>
                <w:szCs w:val="22"/>
                <w:lang w:val="en-GB"/>
              </w:rPr>
              <w:t xml:space="preserve">Integra Environmental SA – 40 hrs </w:t>
            </w:r>
          </w:p>
        </w:tc>
      </w:tr>
      <w:tr w:rsidR="004F4ADE" w:rsidRPr="00317DE5" w14:paraId="7AF94CF9" w14:textId="77777777" w:rsidTr="00846E0F">
        <w:tc>
          <w:tcPr>
            <w:tcW w:w="2093" w:type="dxa"/>
          </w:tcPr>
          <w:p w14:paraId="7CCA2DA4"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lastRenderedPageBreak/>
              <w:t>Jun 2001</w:t>
            </w:r>
          </w:p>
        </w:tc>
        <w:tc>
          <w:tcPr>
            <w:tcW w:w="7371" w:type="dxa"/>
          </w:tcPr>
          <w:p w14:paraId="7345ED61" w14:textId="77777777" w:rsidR="004F4ADE" w:rsidRPr="00317DE5" w:rsidRDefault="004F4ADE" w:rsidP="004F4ADE">
            <w:pPr>
              <w:jc w:val="both"/>
              <w:rPr>
                <w:rFonts w:asciiTheme="minorHAnsi" w:hAnsiTheme="minorHAnsi"/>
                <w:sz w:val="22"/>
                <w:szCs w:val="22"/>
                <w:lang w:val="en-GB"/>
              </w:rPr>
            </w:pPr>
            <w:r w:rsidRPr="00317DE5">
              <w:rPr>
                <w:rFonts w:asciiTheme="minorHAnsi" w:hAnsiTheme="minorHAnsi"/>
                <w:sz w:val="22"/>
                <w:szCs w:val="22"/>
                <w:lang w:val="en-GB"/>
              </w:rPr>
              <w:t xml:space="preserve">“QMS Auditor – Lead Auditor (ISO 9001:2000)”, </w:t>
            </w:r>
            <w:r w:rsidRPr="00317DE5">
              <w:rPr>
                <w:rFonts w:asciiTheme="minorHAnsi" w:hAnsiTheme="minorHAnsi"/>
                <w:sz w:val="22"/>
                <w:szCs w:val="22"/>
              </w:rPr>
              <w:t>IRCA Registered</w:t>
            </w:r>
          </w:p>
          <w:p w14:paraId="5CB0855E" w14:textId="77777777" w:rsidR="004F4ADE" w:rsidRPr="00317DE5" w:rsidRDefault="004F4ADE" w:rsidP="004F4ADE">
            <w:pPr>
              <w:rPr>
                <w:rFonts w:asciiTheme="minorHAnsi" w:hAnsiTheme="minorHAnsi"/>
                <w:sz w:val="22"/>
                <w:szCs w:val="22"/>
                <w:lang w:val="en-GB"/>
              </w:rPr>
            </w:pPr>
            <w:r w:rsidRPr="00317DE5">
              <w:rPr>
                <w:rFonts w:asciiTheme="minorHAnsi" w:hAnsiTheme="minorHAnsi"/>
                <w:sz w:val="22"/>
                <w:szCs w:val="22"/>
                <w:lang w:val="en-GB"/>
              </w:rPr>
              <w:t>Rowe Parker Associates – 40 hrs.</w:t>
            </w:r>
          </w:p>
        </w:tc>
      </w:tr>
      <w:tr w:rsidR="004F4ADE" w:rsidRPr="00317DE5" w14:paraId="262B9712" w14:textId="77777777" w:rsidTr="00846E0F">
        <w:tc>
          <w:tcPr>
            <w:tcW w:w="2093" w:type="dxa"/>
          </w:tcPr>
          <w:p w14:paraId="490AE6E4"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t>Apr 2001</w:t>
            </w:r>
          </w:p>
        </w:tc>
        <w:tc>
          <w:tcPr>
            <w:tcW w:w="7371" w:type="dxa"/>
          </w:tcPr>
          <w:p w14:paraId="42488B2D" w14:textId="77777777" w:rsidR="004F4ADE" w:rsidRPr="00317DE5" w:rsidRDefault="004F4ADE" w:rsidP="004F4ADE">
            <w:pPr>
              <w:rPr>
                <w:rFonts w:asciiTheme="minorHAnsi" w:hAnsiTheme="minorHAnsi"/>
                <w:sz w:val="22"/>
                <w:szCs w:val="22"/>
              </w:rPr>
            </w:pPr>
            <w:r w:rsidRPr="00317DE5">
              <w:rPr>
                <w:rFonts w:asciiTheme="minorHAnsi" w:hAnsiTheme="minorHAnsi"/>
                <w:sz w:val="22"/>
                <w:szCs w:val="22"/>
              </w:rPr>
              <w:t>“</w:t>
            </w:r>
            <w:r w:rsidRPr="00317DE5">
              <w:rPr>
                <w:rFonts w:asciiTheme="minorHAnsi" w:hAnsiTheme="minorHAnsi"/>
                <w:sz w:val="22"/>
                <w:szCs w:val="22"/>
                <w:lang w:val="en-GB"/>
              </w:rPr>
              <w:t>Quality Function Deployment – QFD”</w:t>
            </w:r>
          </w:p>
          <w:p w14:paraId="741008B9" w14:textId="77777777" w:rsidR="004F4ADE" w:rsidRPr="00317DE5" w:rsidRDefault="004F4ADE" w:rsidP="004F4ADE">
            <w:pPr>
              <w:rPr>
                <w:rFonts w:asciiTheme="minorHAnsi" w:hAnsiTheme="minorHAnsi"/>
                <w:sz w:val="22"/>
                <w:szCs w:val="22"/>
              </w:rPr>
            </w:pPr>
            <w:r w:rsidRPr="00317DE5">
              <w:rPr>
                <w:rFonts w:asciiTheme="minorHAnsi" w:hAnsiTheme="minorHAnsi"/>
                <w:sz w:val="22"/>
                <w:szCs w:val="22"/>
              </w:rPr>
              <w:t>Eco-Q, 8hrs</w:t>
            </w:r>
          </w:p>
        </w:tc>
      </w:tr>
      <w:tr w:rsidR="004F4ADE" w:rsidRPr="00317DE5" w14:paraId="021C8BB5" w14:textId="77777777" w:rsidTr="00846E0F">
        <w:tc>
          <w:tcPr>
            <w:tcW w:w="2093" w:type="dxa"/>
          </w:tcPr>
          <w:p w14:paraId="714F5CBC"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t>Dec 2000</w:t>
            </w:r>
          </w:p>
        </w:tc>
        <w:tc>
          <w:tcPr>
            <w:tcW w:w="7371" w:type="dxa"/>
          </w:tcPr>
          <w:p w14:paraId="0CA59847" w14:textId="77777777" w:rsidR="004F4ADE" w:rsidRPr="00317DE5" w:rsidRDefault="004F4ADE" w:rsidP="004F4ADE">
            <w:pPr>
              <w:jc w:val="both"/>
              <w:rPr>
                <w:rFonts w:asciiTheme="minorHAnsi" w:hAnsiTheme="minorHAnsi"/>
                <w:sz w:val="22"/>
                <w:szCs w:val="22"/>
              </w:rPr>
            </w:pPr>
            <w:r w:rsidRPr="00317DE5">
              <w:rPr>
                <w:rFonts w:asciiTheme="minorHAnsi" w:hAnsiTheme="minorHAnsi"/>
                <w:sz w:val="22"/>
                <w:szCs w:val="22"/>
                <w:lang w:val="en-GB"/>
              </w:rPr>
              <w:t xml:space="preserve">“Uncertainty of Measurement for Testing and Calibration Laboratories in association with ISO/IEC 17025” </w:t>
            </w:r>
          </w:p>
          <w:p w14:paraId="47CF988F" w14:textId="77777777" w:rsidR="004F4ADE" w:rsidRPr="00317DE5" w:rsidRDefault="004F4ADE" w:rsidP="004F4ADE">
            <w:pPr>
              <w:rPr>
                <w:rFonts w:asciiTheme="minorHAnsi" w:hAnsiTheme="minorHAnsi"/>
                <w:sz w:val="22"/>
                <w:szCs w:val="22"/>
                <w:lang w:val="en-GB"/>
              </w:rPr>
            </w:pPr>
            <w:r w:rsidRPr="00317DE5">
              <w:rPr>
                <w:rFonts w:asciiTheme="minorHAnsi" w:hAnsiTheme="minorHAnsi"/>
                <w:sz w:val="22"/>
                <w:szCs w:val="22"/>
                <w:lang w:val="en-GB"/>
              </w:rPr>
              <w:t>United Kingdom Accreditation Service (UKAS), 16 hrs</w:t>
            </w:r>
          </w:p>
        </w:tc>
      </w:tr>
      <w:tr w:rsidR="004F4ADE" w:rsidRPr="00317DE5" w14:paraId="409B2494" w14:textId="77777777" w:rsidTr="00846E0F">
        <w:tc>
          <w:tcPr>
            <w:tcW w:w="2093" w:type="dxa"/>
          </w:tcPr>
          <w:p w14:paraId="1C28457F"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t>Jul 2000</w:t>
            </w:r>
          </w:p>
        </w:tc>
        <w:tc>
          <w:tcPr>
            <w:tcW w:w="7371" w:type="dxa"/>
          </w:tcPr>
          <w:p w14:paraId="4FFEC918" w14:textId="77777777" w:rsidR="004F4ADE" w:rsidRPr="00317DE5" w:rsidRDefault="004F4ADE" w:rsidP="004F4ADE">
            <w:pPr>
              <w:rPr>
                <w:rFonts w:asciiTheme="minorHAnsi" w:hAnsiTheme="minorHAnsi"/>
                <w:sz w:val="22"/>
                <w:szCs w:val="22"/>
              </w:rPr>
            </w:pPr>
            <w:r w:rsidRPr="00317DE5">
              <w:rPr>
                <w:rFonts w:asciiTheme="minorHAnsi" w:hAnsiTheme="minorHAnsi"/>
                <w:sz w:val="22"/>
                <w:szCs w:val="22"/>
                <w:lang w:val="en-GB"/>
              </w:rPr>
              <w:t>“</w:t>
            </w:r>
            <w:r w:rsidRPr="00317DE5">
              <w:rPr>
                <w:rFonts w:asciiTheme="minorHAnsi" w:hAnsiTheme="minorHAnsi"/>
                <w:sz w:val="22"/>
                <w:szCs w:val="22"/>
              </w:rPr>
              <w:t>Laboratory</w:t>
            </w:r>
            <w:r w:rsidRPr="00317DE5">
              <w:rPr>
                <w:rFonts w:asciiTheme="minorHAnsi" w:hAnsiTheme="minorHAnsi"/>
                <w:sz w:val="22"/>
                <w:szCs w:val="22"/>
                <w:lang w:val="en-GB"/>
              </w:rPr>
              <w:t xml:space="preserve"> </w:t>
            </w:r>
            <w:r w:rsidRPr="00317DE5">
              <w:rPr>
                <w:rFonts w:asciiTheme="minorHAnsi" w:hAnsiTheme="minorHAnsi"/>
                <w:sz w:val="22"/>
                <w:szCs w:val="22"/>
              </w:rPr>
              <w:t>Accreditation</w:t>
            </w:r>
            <w:r w:rsidRPr="00317DE5">
              <w:rPr>
                <w:rFonts w:asciiTheme="minorHAnsi" w:hAnsiTheme="minorHAnsi"/>
                <w:sz w:val="22"/>
                <w:szCs w:val="22"/>
                <w:lang w:val="en-GB"/>
              </w:rPr>
              <w:t>”</w:t>
            </w:r>
          </w:p>
          <w:p w14:paraId="7C7571C9" w14:textId="77777777" w:rsidR="004F4ADE" w:rsidRPr="00317DE5" w:rsidRDefault="004F4ADE" w:rsidP="004F4ADE">
            <w:pPr>
              <w:rPr>
                <w:rFonts w:asciiTheme="minorHAnsi" w:hAnsiTheme="minorHAnsi"/>
                <w:sz w:val="22"/>
                <w:szCs w:val="22"/>
              </w:rPr>
            </w:pPr>
            <w:r w:rsidRPr="00317DE5">
              <w:rPr>
                <w:rFonts w:asciiTheme="minorHAnsi" w:hAnsiTheme="minorHAnsi"/>
                <w:sz w:val="22"/>
                <w:szCs w:val="22"/>
                <w:lang w:val="en-GB"/>
              </w:rPr>
              <w:t xml:space="preserve"> Bureau Veritas, </w:t>
            </w:r>
            <w:r w:rsidRPr="00317DE5">
              <w:rPr>
                <w:rFonts w:asciiTheme="minorHAnsi" w:hAnsiTheme="minorHAnsi"/>
                <w:sz w:val="22"/>
                <w:szCs w:val="22"/>
              </w:rPr>
              <w:t xml:space="preserve">8 </w:t>
            </w:r>
            <w:proofErr w:type="spellStart"/>
            <w:r w:rsidRPr="00317DE5">
              <w:rPr>
                <w:rFonts w:asciiTheme="minorHAnsi" w:hAnsiTheme="minorHAnsi"/>
                <w:sz w:val="22"/>
                <w:szCs w:val="22"/>
              </w:rPr>
              <w:t>hrs</w:t>
            </w:r>
            <w:proofErr w:type="spellEnd"/>
          </w:p>
        </w:tc>
      </w:tr>
      <w:tr w:rsidR="004F4ADE" w:rsidRPr="00317DE5" w14:paraId="28A4D8CD" w14:textId="77777777" w:rsidTr="00846E0F">
        <w:tc>
          <w:tcPr>
            <w:tcW w:w="2093" w:type="dxa"/>
          </w:tcPr>
          <w:p w14:paraId="1AD725A6"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t>Jun 1994</w:t>
            </w:r>
          </w:p>
        </w:tc>
        <w:tc>
          <w:tcPr>
            <w:tcW w:w="7371" w:type="dxa"/>
          </w:tcPr>
          <w:p w14:paraId="4ACC09A7" w14:textId="77777777" w:rsidR="004F4ADE" w:rsidRPr="00317DE5" w:rsidRDefault="004F4ADE" w:rsidP="004F4ADE">
            <w:pPr>
              <w:rPr>
                <w:rFonts w:asciiTheme="minorHAnsi" w:hAnsiTheme="minorHAnsi"/>
                <w:sz w:val="22"/>
                <w:szCs w:val="22"/>
                <w:lang w:val="en-GB"/>
              </w:rPr>
            </w:pPr>
            <w:r w:rsidRPr="00317DE5">
              <w:rPr>
                <w:rFonts w:asciiTheme="minorHAnsi" w:hAnsiTheme="minorHAnsi"/>
                <w:sz w:val="22"/>
                <w:szCs w:val="22"/>
                <w:lang w:val="en-GB"/>
              </w:rPr>
              <w:t xml:space="preserve">“ HPLC </w:t>
            </w:r>
            <w:r w:rsidRPr="00317DE5">
              <w:rPr>
                <w:rFonts w:asciiTheme="minorHAnsi" w:hAnsiTheme="minorHAnsi"/>
                <w:sz w:val="22"/>
                <w:szCs w:val="22"/>
              </w:rPr>
              <w:t>and</w:t>
            </w:r>
            <w:r w:rsidRPr="00317DE5">
              <w:rPr>
                <w:rFonts w:asciiTheme="minorHAnsi" w:hAnsiTheme="minorHAnsi"/>
                <w:sz w:val="22"/>
                <w:szCs w:val="22"/>
                <w:lang w:val="en-GB"/>
              </w:rPr>
              <w:t xml:space="preserve"> GC/MS </w:t>
            </w:r>
            <w:r w:rsidRPr="00317DE5">
              <w:rPr>
                <w:rFonts w:asciiTheme="minorHAnsi" w:hAnsiTheme="minorHAnsi"/>
                <w:sz w:val="22"/>
                <w:szCs w:val="22"/>
              </w:rPr>
              <w:t>applications in Environmental Analysis</w:t>
            </w:r>
            <w:r w:rsidRPr="00317DE5">
              <w:rPr>
                <w:rFonts w:asciiTheme="minorHAnsi" w:hAnsiTheme="minorHAnsi"/>
                <w:sz w:val="22"/>
                <w:szCs w:val="22"/>
                <w:lang w:val="en-GB"/>
              </w:rPr>
              <w:t xml:space="preserve">” </w:t>
            </w:r>
          </w:p>
          <w:p w14:paraId="109B15ED" w14:textId="77777777" w:rsidR="004F4ADE" w:rsidRPr="00317DE5" w:rsidRDefault="004F4ADE" w:rsidP="004F4ADE">
            <w:pPr>
              <w:rPr>
                <w:rFonts w:asciiTheme="minorHAnsi" w:hAnsiTheme="minorHAnsi"/>
                <w:sz w:val="22"/>
                <w:szCs w:val="22"/>
              </w:rPr>
            </w:pPr>
            <w:proofErr w:type="spellStart"/>
            <w:r w:rsidRPr="00317DE5">
              <w:rPr>
                <w:rFonts w:asciiTheme="minorHAnsi" w:hAnsiTheme="minorHAnsi"/>
                <w:sz w:val="22"/>
                <w:szCs w:val="22"/>
              </w:rPr>
              <w:t>Analytiki</w:t>
            </w:r>
            <w:proofErr w:type="spellEnd"/>
            <w:r w:rsidRPr="00317DE5">
              <w:rPr>
                <w:rFonts w:asciiTheme="minorHAnsi" w:hAnsiTheme="minorHAnsi"/>
                <w:sz w:val="22"/>
                <w:szCs w:val="22"/>
                <w:lang w:val="el-GR"/>
              </w:rPr>
              <w:t xml:space="preserve"> </w:t>
            </w:r>
            <w:r w:rsidRPr="00317DE5">
              <w:rPr>
                <w:rFonts w:asciiTheme="minorHAnsi" w:hAnsiTheme="minorHAnsi"/>
                <w:sz w:val="22"/>
                <w:szCs w:val="22"/>
              </w:rPr>
              <w:t>SA, 16 hrs.</w:t>
            </w:r>
          </w:p>
        </w:tc>
      </w:tr>
      <w:tr w:rsidR="004F4ADE" w:rsidRPr="00317DE5" w14:paraId="6D2131D0" w14:textId="77777777" w:rsidTr="00846E0F">
        <w:tc>
          <w:tcPr>
            <w:tcW w:w="2093" w:type="dxa"/>
          </w:tcPr>
          <w:p w14:paraId="571DF0AF"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t>May – Aug 1993</w:t>
            </w:r>
          </w:p>
        </w:tc>
        <w:tc>
          <w:tcPr>
            <w:tcW w:w="7371" w:type="dxa"/>
          </w:tcPr>
          <w:p w14:paraId="32A75CF7" w14:textId="77777777" w:rsidR="004F4ADE" w:rsidRPr="00317DE5" w:rsidRDefault="004F4ADE" w:rsidP="004F4ADE">
            <w:pPr>
              <w:jc w:val="both"/>
              <w:rPr>
                <w:rFonts w:asciiTheme="minorHAnsi" w:hAnsiTheme="minorHAnsi"/>
                <w:sz w:val="22"/>
                <w:szCs w:val="22"/>
                <w:lang w:val="en-GB"/>
              </w:rPr>
            </w:pPr>
            <w:r w:rsidRPr="00317DE5">
              <w:rPr>
                <w:rFonts w:asciiTheme="minorHAnsi" w:hAnsiTheme="minorHAnsi"/>
                <w:sz w:val="22"/>
                <w:szCs w:val="22"/>
                <w:lang w:val="en-GB"/>
              </w:rPr>
              <w:t>“Radiation Chemistry, Chemical Kinetics and Analytical Techniques”</w:t>
            </w:r>
          </w:p>
          <w:p w14:paraId="59A63F14" w14:textId="77777777" w:rsidR="004F4ADE" w:rsidRPr="00317DE5" w:rsidRDefault="004F4ADE" w:rsidP="004F4ADE">
            <w:pPr>
              <w:jc w:val="both"/>
              <w:rPr>
                <w:rFonts w:asciiTheme="minorHAnsi" w:hAnsiTheme="minorHAnsi"/>
                <w:sz w:val="22"/>
                <w:szCs w:val="22"/>
                <w:lang w:val="en-GB"/>
              </w:rPr>
            </w:pPr>
            <w:r w:rsidRPr="00317DE5">
              <w:rPr>
                <w:rFonts w:asciiTheme="minorHAnsi" w:hAnsiTheme="minorHAnsi"/>
                <w:sz w:val="22"/>
                <w:szCs w:val="22"/>
                <w:lang w:val="en-GB"/>
              </w:rPr>
              <w:t>On the job training,</w:t>
            </w:r>
          </w:p>
          <w:p w14:paraId="59CEC9D1" w14:textId="77777777" w:rsidR="004F4ADE" w:rsidRPr="00317DE5" w:rsidRDefault="004F4ADE" w:rsidP="004F4ADE">
            <w:pPr>
              <w:rPr>
                <w:rFonts w:asciiTheme="minorHAnsi" w:hAnsiTheme="minorHAnsi"/>
                <w:sz w:val="22"/>
                <w:szCs w:val="22"/>
                <w:lang w:val="en-GB"/>
              </w:rPr>
            </w:pPr>
            <w:r w:rsidRPr="00317DE5">
              <w:rPr>
                <w:rFonts w:asciiTheme="minorHAnsi" w:hAnsiTheme="minorHAnsi"/>
                <w:sz w:val="22"/>
                <w:szCs w:val="22"/>
                <w:lang w:val="en-GB"/>
              </w:rPr>
              <w:t>Beer-Sheva University and the Hebrew University of Jerusalem, Israel.</w:t>
            </w:r>
          </w:p>
        </w:tc>
      </w:tr>
      <w:tr w:rsidR="004F4ADE" w:rsidRPr="00317DE5" w14:paraId="4A57C1E1" w14:textId="77777777" w:rsidTr="00846E0F">
        <w:tc>
          <w:tcPr>
            <w:tcW w:w="2093" w:type="dxa"/>
          </w:tcPr>
          <w:p w14:paraId="2D80DF11"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t>Sep 1992</w:t>
            </w:r>
          </w:p>
        </w:tc>
        <w:tc>
          <w:tcPr>
            <w:tcW w:w="7371" w:type="dxa"/>
          </w:tcPr>
          <w:p w14:paraId="43FA553C" w14:textId="77777777" w:rsidR="004F4ADE" w:rsidRPr="00317DE5" w:rsidRDefault="004F4ADE" w:rsidP="004F4ADE">
            <w:pPr>
              <w:jc w:val="both"/>
              <w:rPr>
                <w:rFonts w:asciiTheme="minorHAnsi" w:hAnsiTheme="minorHAnsi"/>
                <w:sz w:val="22"/>
                <w:szCs w:val="22"/>
                <w:lang w:val="en-GB"/>
              </w:rPr>
            </w:pPr>
            <w:r w:rsidRPr="00317DE5">
              <w:rPr>
                <w:rFonts w:asciiTheme="minorHAnsi" w:hAnsiTheme="minorHAnsi"/>
                <w:sz w:val="22"/>
                <w:szCs w:val="22"/>
                <w:lang w:val="en-GB"/>
              </w:rPr>
              <w:t>“Modern techniques for the treatment of drinking and waste water”</w:t>
            </w:r>
          </w:p>
          <w:p w14:paraId="75A4B244" w14:textId="77777777" w:rsidR="004F4ADE" w:rsidRPr="00317DE5" w:rsidRDefault="004F4ADE" w:rsidP="002963C9">
            <w:pPr>
              <w:jc w:val="both"/>
              <w:rPr>
                <w:rFonts w:asciiTheme="minorHAnsi" w:hAnsiTheme="minorHAnsi"/>
                <w:sz w:val="22"/>
                <w:szCs w:val="22"/>
                <w:lang w:val="it-IT"/>
              </w:rPr>
            </w:pPr>
            <w:r w:rsidRPr="00317DE5">
              <w:rPr>
                <w:rFonts w:asciiTheme="minorHAnsi" w:hAnsiTheme="minorHAnsi"/>
                <w:sz w:val="22"/>
                <w:szCs w:val="22"/>
                <w:lang w:val="it-IT"/>
              </w:rPr>
              <w:t xml:space="preserve">Ecole Polytechnique Fédérale de </w:t>
            </w:r>
            <w:r w:rsidRPr="00317DE5">
              <w:rPr>
                <w:rFonts w:asciiTheme="minorHAnsi" w:hAnsiTheme="minorHAnsi"/>
                <w:bCs/>
                <w:sz w:val="22"/>
                <w:szCs w:val="22"/>
                <w:lang w:val="it-IT"/>
              </w:rPr>
              <w:t>Lausanne</w:t>
            </w:r>
            <w:r w:rsidRPr="00317DE5">
              <w:rPr>
                <w:rFonts w:asciiTheme="minorHAnsi" w:hAnsiTheme="minorHAnsi"/>
                <w:sz w:val="22"/>
                <w:szCs w:val="22"/>
                <w:lang w:val="it-IT"/>
              </w:rPr>
              <w:t>, Switzerland – 40 hrs.</w:t>
            </w:r>
          </w:p>
        </w:tc>
      </w:tr>
      <w:tr w:rsidR="004F4ADE" w:rsidRPr="00317DE5" w14:paraId="1994B111" w14:textId="77777777" w:rsidTr="00846E0F">
        <w:tc>
          <w:tcPr>
            <w:tcW w:w="2093" w:type="dxa"/>
          </w:tcPr>
          <w:p w14:paraId="23B5B33A" w14:textId="77777777" w:rsidR="004F4ADE" w:rsidRPr="00317DE5" w:rsidRDefault="004F4ADE" w:rsidP="004F4ADE">
            <w:pPr>
              <w:rPr>
                <w:rFonts w:asciiTheme="minorHAnsi" w:hAnsiTheme="minorHAnsi"/>
                <w:i/>
                <w:sz w:val="22"/>
                <w:szCs w:val="22"/>
                <w:lang w:val="en-GB"/>
              </w:rPr>
            </w:pPr>
            <w:r w:rsidRPr="00317DE5">
              <w:rPr>
                <w:rFonts w:asciiTheme="minorHAnsi" w:hAnsiTheme="minorHAnsi"/>
                <w:i/>
                <w:sz w:val="22"/>
                <w:szCs w:val="22"/>
                <w:lang w:val="en-GB"/>
              </w:rPr>
              <w:t>Sep1991–Jun1992</w:t>
            </w:r>
          </w:p>
        </w:tc>
        <w:tc>
          <w:tcPr>
            <w:tcW w:w="7371" w:type="dxa"/>
          </w:tcPr>
          <w:p w14:paraId="0CA96D6C" w14:textId="77777777" w:rsidR="004F4ADE" w:rsidRPr="00317DE5" w:rsidRDefault="004F4ADE" w:rsidP="004F4ADE">
            <w:pPr>
              <w:jc w:val="both"/>
              <w:rPr>
                <w:rFonts w:asciiTheme="minorHAnsi" w:hAnsiTheme="minorHAnsi"/>
                <w:sz w:val="22"/>
                <w:szCs w:val="22"/>
                <w:lang w:val="en-GB"/>
              </w:rPr>
            </w:pPr>
            <w:r w:rsidRPr="00317DE5">
              <w:rPr>
                <w:rFonts w:asciiTheme="minorHAnsi" w:hAnsiTheme="minorHAnsi"/>
                <w:sz w:val="22"/>
                <w:szCs w:val="22"/>
                <w:lang w:val="en-GB"/>
              </w:rPr>
              <w:t>Graduate School</w:t>
            </w:r>
          </w:p>
          <w:p w14:paraId="5AD7884C" w14:textId="77777777" w:rsidR="004F4ADE" w:rsidRPr="00317DE5" w:rsidRDefault="004F4ADE" w:rsidP="004F4ADE">
            <w:pPr>
              <w:jc w:val="both"/>
              <w:rPr>
                <w:rFonts w:asciiTheme="minorHAnsi" w:hAnsiTheme="minorHAnsi"/>
                <w:sz w:val="22"/>
                <w:szCs w:val="22"/>
                <w:lang w:val="en-GB"/>
              </w:rPr>
            </w:pPr>
            <w:r w:rsidRPr="00317DE5">
              <w:rPr>
                <w:rFonts w:asciiTheme="minorHAnsi" w:hAnsiTheme="minorHAnsi"/>
                <w:sz w:val="22"/>
                <w:szCs w:val="22"/>
                <w:lang w:val="en-GB"/>
              </w:rPr>
              <w:t>Institute of Physical Chemistry, NCSR Demokritos</w:t>
            </w:r>
          </w:p>
        </w:tc>
      </w:tr>
    </w:tbl>
    <w:p w14:paraId="78598A67" w14:textId="77777777" w:rsidR="00FB2D3D" w:rsidRDefault="00FB2D3D" w:rsidP="004C30B1">
      <w:pPr>
        <w:rPr>
          <w:rFonts w:asciiTheme="minorHAnsi" w:hAnsiTheme="minorHAnsi"/>
          <w:sz w:val="28"/>
          <w:szCs w:val="28"/>
          <w:lang w:val="en-GB"/>
        </w:rPr>
      </w:pPr>
    </w:p>
    <w:p w14:paraId="1E1F7839" w14:textId="77777777" w:rsidR="006E4DA6" w:rsidRPr="006E4DA6" w:rsidRDefault="006E4DA6" w:rsidP="006E4DA6">
      <w:pPr>
        <w:pStyle w:val="ListParagraph"/>
        <w:numPr>
          <w:ilvl w:val="0"/>
          <w:numId w:val="1"/>
        </w:numPr>
        <w:ind w:left="284" w:hanging="284"/>
        <w:rPr>
          <w:rFonts w:asciiTheme="minorHAnsi" w:hAnsiTheme="minorHAnsi"/>
          <w:b/>
          <w:sz w:val="28"/>
          <w:szCs w:val="28"/>
          <w:lang w:val="en-GB"/>
        </w:rPr>
      </w:pPr>
      <w:r w:rsidRPr="006E4DA6">
        <w:rPr>
          <w:rFonts w:asciiTheme="minorHAnsi" w:hAnsiTheme="minorHAnsi"/>
          <w:b/>
          <w:sz w:val="28"/>
          <w:szCs w:val="28"/>
          <w:lang w:val="en-GB"/>
        </w:rPr>
        <w:t>Research projects</w:t>
      </w:r>
      <w:r w:rsidR="00D92A39">
        <w:rPr>
          <w:rFonts w:asciiTheme="minorHAnsi" w:hAnsiTheme="minorHAnsi"/>
          <w:b/>
          <w:sz w:val="28"/>
          <w:szCs w:val="28"/>
          <w:lang w:val="en-GB"/>
        </w:rPr>
        <w:t xml:space="preserve"> (funded)</w:t>
      </w:r>
    </w:p>
    <w:p w14:paraId="3853DE47" w14:textId="77777777" w:rsidR="006E4DA6" w:rsidRDefault="006E4DA6" w:rsidP="006E4DA6">
      <w:pPr>
        <w:pStyle w:val="ListParagraph"/>
        <w:ind w:left="284"/>
        <w:rPr>
          <w:rFonts w:asciiTheme="minorHAnsi" w:hAnsiTheme="minorHAnsi"/>
          <w:sz w:val="28"/>
          <w:szCs w:val="28"/>
          <w:lang w:val="en-GB"/>
        </w:rPr>
      </w:pPr>
    </w:p>
    <w:p w14:paraId="04830CC8" w14:textId="37F6ED10" w:rsidR="006E4DA6" w:rsidRPr="00317DE5" w:rsidRDefault="006E4DA6" w:rsidP="00DE4E51">
      <w:pPr>
        <w:pStyle w:val="ListParagraph"/>
        <w:numPr>
          <w:ilvl w:val="0"/>
          <w:numId w:val="4"/>
        </w:numPr>
        <w:spacing w:after="120"/>
        <w:ind w:left="284" w:hanging="284"/>
        <w:contextualSpacing w:val="0"/>
        <w:rPr>
          <w:rFonts w:asciiTheme="minorHAnsi" w:hAnsiTheme="minorHAnsi"/>
          <w:b/>
          <w:sz w:val="22"/>
          <w:szCs w:val="22"/>
          <w:lang w:val="en-GB"/>
        </w:rPr>
      </w:pPr>
      <w:r w:rsidRPr="00317DE5">
        <w:rPr>
          <w:rFonts w:asciiTheme="minorHAnsi" w:hAnsiTheme="minorHAnsi"/>
          <w:b/>
          <w:sz w:val="22"/>
          <w:szCs w:val="22"/>
          <w:lang w:val="en-GB"/>
        </w:rPr>
        <w:t>Coordinator</w:t>
      </w:r>
      <w:r w:rsidR="001B71EE">
        <w:rPr>
          <w:rFonts w:asciiTheme="minorHAnsi" w:hAnsiTheme="minorHAnsi"/>
          <w:b/>
          <w:sz w:val="22"/>
          <w:szCs w:val="22"/>
          <w:lang w:val="en-GB"/>
        </w:rPr>
        <w:t>, PI</w:t>
      </w:r>
      <w:r w:rsidR="00C2283F">
        <w:rPr>
          <w:rFonts w:asciiTheme="minorHAnsi" w:hAnsiTheme="minorHAnsi"/>
          <w:b/>
          <w:sz w:val="22"/>
          <w:szCs w:val="22"/>
          <w:lang w:val="en-GB"/>
        </w:rPr>
        <w:t>:</w:t>
      </w:r>
    </w:p>
    <w:p w14:paraId="328E16F8" w14:textId="1008CF50" w:rsidR="00346BAD" w:rsidRPr="00346BAD" w:rsidRDefault="00BF6D57" w:rsidP="00796B56">
      <w:pPr>
        <w:numPr>
          <w:ilvl w:val="0"/>
          <w:numId w:val="5"/>
        </w:numPr>
        <w:spacing w:after="60"/>
        <w:ind w:left="270" w:hanging="270"/>
        <w:rPr>
          <w:rFonts w:asciiTheme="minorHAnsi" w:hAnsiTheme="minorHAnsi"/>
          <w:sz w:val="22"/>
          <w:szCs w:val="22"/>
        </w:rPr>
      </w:pPr>
      <w:r>
        <w:rPr>
          <w:rFonts w:asciiTheme="minorHAnsi" w:hAnsiTheme="minorHAnsi"/>
          <w:b/>
          <w:sz w:val="22"/>
          <w:szCs w:val="22"/>
        </w:rPr>
        <w:t>Chair</w:t>
      </w:r>
      <w:r w:rsidR="00346BAD" w:rsidRPr="00346BAD">
        <w:rPr>
          <w:rFonts w:asciiTheme="minorHAnsi" w:hAnsiTheme="minorHAnsi"/>
          <w:b/>
          <w:sz w:val="22"/>
          <w:szCs w:val="22"/>
        </w:rPr>
        <w:t>, COST Action CA 18225</w:t>
      </w:r>
      <w:r w:rsidR="00346BAD">
        <w:rPr>
          <w:rFonts w:asciiTheme="minorHAnsi" w:hAnsiTheme="minorHAnsi"/>
          <w:sz w:val="22"/>
          <w:szCs w:val="22"/>
        </w:rPr>
        <w:t xml:space="preserve"> </w:t>
      </w:r>
      <w:proofErr w:type="spellStart"/>
      <w:r w:rsidR="00796B56" w:rsidRPr="00796B56">
        <w:rPr>
          <w:rFonts w:asciiTheme="minorHAnsi" w:hAnsiTheme="minorHAnsi"/>
          <w:b/>
          <w:bCs/>
          <w:sz w:val="22"/>
          <w:szCs w:val="22"/>
        </w:rPr>
        <w:t>WaterTOP</w:t>
      </w:r>
      <w:proofErr w:type="spellEnd"/>
      <w:r w:rsidR="00796B56">
        <w:rPr>
          <w:rFonts w:asciiTheme="minorHAnsi" w:hAnsiTheme="minorHAnsi"/>
          <w:sz w:val="22"/>
          <w:szCs w:val="22"/>
        </w:rPr>
        <w:t xml:space="preserve"> - </w:t>
      </w:r>
      <w:r w:rsidR="00346BAD">
        <w:rPr>
          <w:rFonts w:asciiTheme="minorHAnsi" w:hAnsiTheme="minorHAnsi"/>
          <w:sz w:val="22"/>
          <w:szCs w:val="22"/>
        </w:rPr>
        <w:t>“</w:t>
      </w:r>
      <w:r w:rsidR="00346BAD" w:rsidRPr="00346BAD">
        <w:rPr>
          <w:rFonts w:asciiTheme="minorHAnsi" w:hAnsiTheme="minorHAnsi"/>
          <w:sz w:val="22"/>
          <w:szCs w:val="22"/>
        </w:rPr>
        <w:t>Taste and Odor in early diagnosis of source and drinking Water Problems</w:t>
      </w:r>
      <w:r w:rsidR="00346BAD">
        <w:rPr>
          <w:rFonts w:asciiTheme="minorHAnsi" w:hAnsiTheme="minorHAnsi"/>
          <w:sz w:val="22"/>
          <w:szCs w:val="22"/>
        </w:rPr>
        <w:t xml:space="preserve">”, </w:t>
      </w:r>
      <w:r>
        <w:rPr>
          <w:rFonts w:asciiTheme="minorHAnsi" w:hAnsiTheme="minorHAnsi"/>
          <w:sz w:val="22"/>
          <w:szCs w:val="22"/>
        </w:rPr>
        <w:t>10</w:t>
      </w:r>
      <w:r w:rsidR="00346BAD">
        <w:rPr>
          <w:rFonts w:asciiTheme="minorHAnsi" w:hAnsiTheme="minorHAnsi"/>
          <w:sz w:val="22"/>
          <w:szCs w:val="22"/>
        </w:rPr>
        <w:t xml:space="preserve">/2019 – </w:t>
      </w:r>
      <w:r>
        <w:rPr>
          <w:rFonts w:asciiTheme="minorHAnsi" w:hAnsiTheme="minorHAnsi"/>
          <w:sz w:val="22"/>
          <w:szCs w:val="22"/>
        </w:rPr>
        <w:t>10</w:t>
      </w:r>
      <w:r w:rsidR="00346BAD">
        <w:rPr>
          <w:rFonts w:asciiTheme="minorHAnsi" w:hAnsiTheme="minorHAnsi"/>
          <w:sz w:val="22"/>
          <w:szCs w:val="22"/>
        </w:rPr>
        <w:t>/2023</w:t>
      </w:r>
      <w:r w:rsidR="00796B56">
        <w:rPr>
          <w:rFonts w:asciiTheme="minorHAnsi" w:hAnsiTheme="minorHAnsi"/>
          <w:sz w:val="22"/>
          <w:szCs w:val="22"/>
        </w:rPr>
        <w:t xml:space="preserve"> , </w:t>
      </w:r>
      <w:hyperlink r:id="rId12" w:history="1">
        <w:r w:rsidR="00796B56" w:rsidRPr="00ED13BE">
          <w:rPr>
            <w:rStyle w:val="Hyperlink"/>
            <w:rFonts w:asciiTheme="minorHAnsi" w:hAnsiTheme="minorHAnsi"/>
            <w:sz w:val="22"/>
            <w:szCs w:val="22"/>
          </w:rPr>
          <w:t>www.watertopnet.eu</w:t>
        </w:r>
      </w:hyperlink>
      <w:r w:rsidR="00796B56">
        <w:rPr>
          <w:rFonts w:asciiTheme="minorHAnsi" w:hAnsiTheme="minorHAnsi"/>
          <w:sz w:val="22"/>
          <w:szCs w:val="22"/>
        </w:rPr>
        <w:t xml:space="preserve">  </w:t>
      </w:r>
      <w:hyperlink r:id="rId13" w:anchor="tabs|Name:overview" w:history="1">
        <w:r w:rsidR="00796B56" w:rsidRPr="00ED13BE">
          <w:rPr>
            <w:rStyle w:val="Hyperlink"/>
            <w:rFonts w:asciiTheme="minorHAnsi" w:hAnsiTheme="minorHAnsi"/>
            <w:sz w:val="22"/>
            <w:szCs w:val="22"/>
          </w:rPr>
          <w:t>https://www.cost.eu/actions/CA18225/#tabs|Name:overview</w:t>
        </w:r>
      </w:hyperlink>
      <w:r w:rsidR="00346BAD">
        <w:rPr>
          <w:rFonts w:asciiTheme="minorHAnsi" w:hAnsiTheme="minorHAnsi"/>
          <w:sz w:val="22"/>
          <w:szCs w:val="22"/>
        </w:rPr>
        <w:t xml:space="preserve"> </w:t>
      </w:r>
    </w:p>
    <w:p w14:paraId="1013F86C" w14:textId="77777777" w:rsidR="006E4DA6" w:rsidRPr="00317DE5" w:rsidRDefault="006E4DA6" w:rsidP="00317DE5">
      <w:pPr>
        <w:numPr>
          <w:ilvl w:val="0"/>
          <w:numId w:val="5"/>
        </w:numPr>
        <w:spacing w:after="60"/>
        <w:ind w:left="284" w:hanging="284"/>
        <w:jc w:val="both"/>
        <w:rPr>
          <w:rFonts w:asciiTheme="minorHAnsi" w:hAnsiTheme="minorHAnsi"/>
          <w:sz w:val="22"/>
          <w:szCs w:val="22"/>
        </w:rPr>
      </w:pPr>
      <w:r w:rsidRPr="001B71EE">
        <w:rPr>
          <w:rFonts w:asciiTheme="minorHAnsi" w:hAnsiTheme="minorHAnsi"/>
          <w:b/>
          <w:sz w:val="22"/>
          <w:szCs w:val="22"/>
        </w:rPr>
        <w:t>Chair, COST Action ES 1105 “CYANOCOST</w:t>
      </w:r>
      <w:r w:rsidRPr="00317DE5">
        <w:rPr>
          <w:rFonts w:asciiTheme="minorHAnsi" w:hAnsiTheme="minorHAnsi"/>
          <w:sz w:val="22"/>
          <w:szCs w:val="22"/>
        </w:rPr>
        <w:t xml:space="preserve"> - Cyanobacterial blooms and toxins in water resources: Occurrence, impacts and management</w:t>
      </w:r>
      <w:r w:rsidR="00D92A39" w:rsidRPr="00317DE5">
        <w:rPr>
          <w:rFonts w:asciiTheme="minorHAnsi" w:hAnsiTheme="minorHAnsi"/>
          <w:sz w:val="22"/>
          <w:szCs w:val="22"/>
        </w:rPr>
        <w:t xml:space="preserve">”, 2012-2016, (approx. </w:t>
      </w:r>
      <w:r w:rsidR="00602FDB" w:rsidRPr="00317DE5">
        <w:rPr>
          <w:rFonts w:asciiTheme="minorHAnsi" w:hAnsiTheme="minorHAnsi"/>
          <w:sz w:val="22"/>
          <w:szCs w:val="22"/>
        </w:rPr>
        <w:t>600</w:t>
      </w:r>
      <w:r w:rsidR="00D92A39" w:rsidRPr="00317DE5">
        <w:rPr>
          <w:rFonts w:asciiTheme="minorHAnsi" w:hAnsiTheme="minorHAnsi"/>
          <w:sz w:val="22"/>
          <w:szCs w:val="22"/>
        </w:rPr>
        <w:t xml:space="preserve"> k€) </w:t>
      </w:r>
      <w:hyperlink r:id="rId14" w:history="1">
        <w:r w:rsidR="00A460E3" w:rsidRPr="00317DE5">
          <w:rPr>
            <w:rStyle w:val="Hyperlink"/>
            <w:rFonts w:asciiTheme="minorHAnsi" w:hAnsiTheme="minorHAnsi"/>
            <w:sz w:val="22"/>
            <w:szCs w:val="22"/>
          </w:rPr>
          <w:t>www.cyanocost.net</w:t>
        </w:r>
      </w:hyperlink>
    </w:p>
    <w:p w14:paraId="692DEFEB" w14:textId="77777777" w:rsidR="00602FDB" w:rsidRPr="00317DE5" w:rsidRDefault="001B71EE" w:rsidP="00317DE5">
      <w:pPr>
        <w:numPr>
          <w:ilvl w:val="0"/>
          <w:numId w:val="5"/>
        </w:numPr>
        <w:spacing w:after="60"/>
        <w:ind w:left="284" w:hanging="284"/>
        <w:jc w:val="both"/>
        <w:rPr>
          <w:rFonts w:asciiTheme="minorHAnsi" w:hAnsiTheme="minorHAnsi"/>
          <w:sz w:val="22"/>
          <w:szCs w:val="22"/>
        </w:rPr>
      </w:pPr>
      <w:r>
        <w:rPr>
          <w:rFonts w:asciiTheme="minorHAnsi" w:hAnsiTheme="minorHAnsi"/>
          <w:b/>
          <w:sz w:val="22"/>
          <w:szCs w:val="22"/>
        </w:rPr>
        <w:t>Principal Investigator</w:t>
      </w:r>
      <w:r w:rsidR="006E4DA6" w:rsidRPr="001B71EE">
        <w:rPr>
          <w:rFonts w:asciiTheme="minorHAnsi" w:hAnsiTheme="minorHAnsi"/>
          <w:b/>
          <w:sz w:val="22"/>
          <w:szCs w:val="22"/>
        </w:rPr>
        <w:t>, National Project “PAVET 2005”</w:t>
      </w:r>
      <w:r w:rsidR="006E4DA6" w:rsidRPr="00317DE5">
        <w:rPr>
          <w:rFonts w:asciiTheme="minorHAnsi" w:hAnsiTheme="minorHAnsi"/>
          <w:sz w:val="22"/>
          <w:szCs w:val="22"/>
        </w:rPr>
        <w:t xml:space="preserve"> – “Development of an Integrated System for the Monitoring of Cyanotoxins in Surface and Treated Waters by Advanced Analytical Techniques”. EYDAP SA, 2005-2007</w:t>
      </w:r>
      <w:r w:rsidR="00121E83" w:rsidRPr="00317DE5">
        <w:rPr>
          <w:rFonts w:asciiTheme="minorHAnsi" w:hAnsiTheme="minorHAnsi"/>
          <w:sz w:val="22"/>
          <w:szCs w:val="22"/>
        </w:rPr>
        <w:t xml:space="preserve"> (approx. 250 k€)</w:t>
      </w:r>
      <w:r w:rsidR="006E4DA6" w:rsidRPr="00317DE5">
        <w:rPr>
          <w:rFonts w:asciiTheme="minorHAnsi" w:hAnsiTheme="minorHAnsi"/>
          <w:sz w:val="22"/>
          <w:szCs w:val="22"/>
        </w:rPr>
        <w:t>.</w:t>
      </w:r>
    </w:p>
    <w:p w14:paraId="2259FC6A" w14:textId="16F1598E" w:rsidR="00602FDB" w:rsidRPr="00317DE5" w:rsidRDefault="00DE4E51" w:rsidP="00DE4E51">
      <w:pPr>
        <w:pStyle w:val="ListParagraph"/>
        <w:numPr>
          <w:ilvl w:val="0"/>
          <w:numId w:val="4"/>
        </w:numPr>
        <w:spacing w:after="120"/>
        <w:ind w:left="284" w:hanging="284"/>
        <w:contextualSpacing w:val="0"/>
        <w:jc w:val="both"/>
        <w:rPr>
          <w:rFonts w:asciiTheme="minorHAnsi" w:hAnsiTheme="minorHAnsi"/>
          <w:b/>
          <w:sz w:val="22"/>
          <w:szCs w:val="22"/>
        </w:rPr>
      </w:pPr>
      <w:r w:rsidRPr="00317DE5">
        <w:rPr>
          <w:rFonts w:asciiTheme="minorHAnsi" w:hAnsiTheme="minorHAnsi"/>
          <w:b/>
          <w:sz w:val="22"/>
          <w:szCs w:val="22"/>
        </w:rPr>
        <w:t>Company Mentor</w:t>
      </w:r>
      <w:r w:rsidR="00C2283F">
        <w:rPr>
          <w:rFonts w:asciiTheme="minorHAnsi" w:hAnsiTheme="minorHAnsi"/>
          <w:b/>
          <w:sz w:val="22"/>
          <w:szCs w:val="22"/>
        </w:rPr>
        <w:t>:</w:t>
      </w:r>
    </w:p>
    <w:p w14:paraId="71353384" w14:textId="77777777" w:rsidR="006E4DA6" w:rsidRPr="00317DE5" w:rsidRDefault="00DE4E51" w:rsidP="00DE4E51">
      <w:pPr>
        <w:pStyle w:val="ListParagraph"/>
        <w:numPr>
          <w:ilvl w:val="0"/>
          <w:numId w:val="25"/>
        </w:numPr>
        <w:spacing w:after="120"/>
        <w:ind w:left="284" w:hanging="284"/>
        <w:contextualSpacing w:val="0"/>
        <w:jc w:val="both"/>
        <w:rPr>
          <w:rFonts w:asciiTheme="minorHAnsi" w:hAnsiTheme="minorHAnsi"/>
          <w:sz w:val="22"/>
          <w:szCs w:val="22"/>
        </w:rPr>
      </w:pPr>
      <w:r w:rsidRPr="00796B56">
        <w:rPr>
          <w:rFonts w:asciiTheme="minorHAnsi" w:hAnsiTheme="minorHAnsi"/>
          <w:b/>
          <w:bCs/>
          <w:sz w:val="22"/>
          <w:szCs w:val="22"/>
        </w:rPr>
        <w:t xml:space="preserve">“From source to </w:t>
      </w:r>
      <w:proofErr w:type="gramStart"/>
      <w:r w:rsidRPr="00796B56">
        <w:rPr>
          <w:rFonts w:asciiTheme="minorHAnsi" w:hAnsiTheme="minorHAnsi"/>
          <w:b/>
          <w:bCs/>
          <w:sz w:val="22"/>
          <w:szCs w:val="22"/>
        </w:rPr>
        <w:t>tap:</w:t>
      </w:r>
      <w:proofErr w:type="gramEnd"/>
      <w:r w:rsidRPr="00796B56">
        <w:rPr>
          <w:rFonts w:asciiTheme="minorHAnsi" w:hAnsiTheme="minorHAnsi"/>
          <w:b/>
          <w:bCs/>
          <w:sz w:val="22"/>
          <w:szCs w:val="22"/>
        </w:rPr>
        <w:t xml:space="preserve"> risk assessment of organic pollutants in the drinking water cycle of Athens”.</w:t>
      </w:r>
      <w:r w:rsidRPr="00317DE5">
        <w:rPr>
          <w:rFonts w:asciiTheme="minorHAnsi" w:hAnsiTheme="minorHAnsi"/>
          <w:sz w:val="22"/>
          <w:szCs w:val="22"/>
        </w:rPr>
        <w:t xml:space="preserve"> Post-Docto</w:t>
      </w:r>
      <w:r w:rsidR="00765374">
        <w:rPr>
          <w:rFonts w:asciiTheme="minorHAnsi" w:hAnsiTheme="minorHAnsi"/>
          <w:sz w:val="22"/>
          <w:szCs w:val="22"/>
        </w:rPr>
        <w:t>ral Fellowship (Fellow: Dr. Chri</w:t>
      </w:r>
      <w:r w:rsidRPr="00317DE5">
        <w:rPr>
          <w:rFonts w:asciiTheme="minorHAnsi" w:hAnsiTheme="minorHAnsi"/>
          <w:sz w:val="22"/>
          <w:szCs w:val="22"/>
        </w:rPr>
        <w:t xml:space="preserve">stophoros Christophoridis), Catalytic-Photocatalytic Processes and Environmental Analysis Laboratory (Scientific Mentor: Dr Anastasia </w:t>
      </w:r>
      <w:proofErr w:type="spellStart"/>
      <w:r w:rsidRPr="00317DE5">
        <w:rPr>
          <w:rFonts w:asciiTheme="minorHAnsi" w:hAnsiTheme="minorHAnsi"/>
          <w:sz w:val="22"/>
          <w:szCs w:val="22"/>
        </w:rPr>
        <w:t>Hiskia</w:t>
      </w:r>
      <w:proofErr w:type="spellEnd"/>
      <w:r w:rsidRPr="00317DE5">
        <w:rPr>
          <w:rFonts w:asciiTheme="minorHAnsi" w:hAnsiTheme="minorHAnsi"/>
          <w:sz w:val="22"/>
          <w:szCs w:val="22"/>
        </w:rPr>
        <w:t>), Industrial Fellowships Program 2017, NCSR Demokritos</w:t>
      </w:r>
    </w:p>
    <w:p w14:paraId="210633F5" w14:textId="44054ECA" w:rsidR="00BF2791" w:rsidRPr="00317DE5" w:rsidRDefault="00DE4E51" w:rsidP="00BF2791">
      <w:pPr>
        <w:pStyle w:val="ListParagraph"/>
        <w:numPr>
          <w:ilvl w:val="0"/>
          <w:numId w:val="4"/>
        </w:numPr>
        <w:spacing w:after="120"/>
        <w:ind w:left="284" w:hanging="284"/>
        <w:contextualSpacing w:val="0"/>
        <w:rPr>
          <w:rFonts w:asciiTheme="minorHAnsi" w:hAnsiTheme="minorHAnsi"/>
          <w:b/>
          <w:sz w:val="22"/>
          <w:szCs w:val="22"/>
          <w:lang w:val="en-GB"/>
        </w:rPr>
      </w:pPr>
      <w:r w:rsidRPr="00317DE5">
        <w:rPr>
          <w:rFonts w:asciiTheme="minorHAnsi" w:hAnsiTheme="minorHAnsi"/>
          <w:b/>
          <w:sz w:val="22"/>
          <w:szCs w:val="22"/>
          <w:lang w:val="en-GB"/>
        </w:rPr>
        <w:t>M</w:t>
      </w:r>
      <w:r w:rsidR="006E4DA6" w:rsidRPr="00317DE5">
        <w:rPr>
          <w:rFonts w:asciiTheme="minorHAnsi" w:hAnsiTheme="minorHAnsi"/>
          <w:b/>
          <w:sz w:val="22"/>
          <w:szCs w:val="22"/>
          <w:lang w:val="en-GB"/>
        </w:rPr>
        <w:t>ember of research group</w:t>
      </w:r>
      <w:r w:rsidR="00796B56">
        <w:rPr>
          <w:rFonts w:asciiTheme="minorHAnsi" w:hAnsiTheme="minorHAnsi"/>
          <w:b/>
          <w:sz w:val="22"/>
          <w:szCs w:val="22"/>
          <w:lang w:val="en-GB"/>
        </w:rPr>
        <w:t>s</w:t>
      </w:r>
      <w:r w:rsidR="00C2283F">
        <w:rPr>
          <w:rFonts w:asciiTheme="minorHAnsi" w:hAnsiTheme="minorHAnsi"/>
          <w:b/>
          <w:sz w:val="22"/>
          <w:szCs w:val="22"/>
          <w:lang w:val="en-GB"/>
        </w:rPr>
        <w:t>:</w:t>
      </w:r>
    </w:p>
    <w:p w14:paraId="68A72763" w14:textId="3D887B82" w:rsidR="00796B56" w:rsidRDefault="00C2283F" w:rsidP="00317DE5">
      <w:pPr>
        <w:pStyle w:val="ListParagraph"/>
        <w:numPr>
          <w:ilvl w:val="0"/>
          <w:numId w:val="26"/>
        </w:numPr>
        <w:ind w:left="284" w:hanging="284"/>
        <w:contextualSpacing w:val="0"/>
        <w:rPr>
          <w:rFonts w:asciiTheme="minorHAnsi" w:hAnsiTheme="minorHAnsi"/>
          <w:b/>
          <w:sz w:val="22"/>
          <w:szCs w:val="22"/>
          <w:lang w:val="en-GB"/>
        </w:rPr>
      </w:pPr>
      <w:r>
        <w:rPr>
          <w:rFonts w:asciiTheme="minorHAnsi" w:hAnsiTheme="minorHAnsi"/>
          <w:b/>
          <w:sz w:val="22"/>
          <w:szCs w:val="22"/>
          <w:lang w:val="en-GB"/>
        </w:rPr>
        <w:t>“</w:t>
      </w:r>
      <w:r w:rsidR="00796B56">
        <w:rPr>
          <w:rFonts w:asciiTheme="minorHAnsi" w:hAnsiTheme="minorHAnsi"/>
          <w:b/>
          <w:sz w:val="22"/>
          <w:szCs w:val="22"/>
          <w:lang w:val="en-GB"/>
        </w:rPr>
        <w:t>C</w:t>
      </w:r>
      <w:r w:rsidR="00796B56" w:rsidRPr="00C2283F">
        <w:rPr>
          <w:rFonts w:asciiTheme="minorHAnsi" w:hAnsiTheme="minorHAnsi"/>
          <w:b/>
          <w:sz w:val="22"/>
          <w:szCs w:val="22"/>
          <w:lang w:val="en-GB"/>
        </w:rPr>
        <w:t>O</w:t>
      </w:r>
      <w:r w:rsidR="00796B56" w:rsidRPr="00C2283F">
        <w:rPr>
          <w:rFonts w:asciiTheme="minorHAnsi" w:hAnsiTheme="minorHAnsi"/>
          <w:b/>
          <w:sz w:val="22"/>
          <w:szCs w:val="22"/>
          <w:vertAlign w:val="subscript"/>
          <w:lang w:val="en-GB"/>
        </w:rPr>
        <w:t>2</w:t>
      </w:r>
      <w:r>
        <w:rPr>
          <w:rFonts w:asciiTheme="minorHAnsi" w:hAnsiTheme="minorHAnsi"/>
          <w:b/>
          <w:sz w:val="22"/>
          <w:szCs w:val="22"/>
          <w:lang w:val="en-GB"/>
        </w:rPr>
        <w:t xml:space="preserve"> </w:t>
      </w:r>
      <w:r w:rsidR="00796B56" w:rsidRPr="00C2283F">
        <w:rPr>
          <w:rFonts w:asciiTheme="minorHAnsi" w:hAnsiTheme="minorHAnsi"/>
          <w:b/>
          <w:sz w:val="22"/>
          <w:szCs w:val="22"/>
          <w:lang w:val="en-GB"/>
        </w:rPr>
        <w:t>Bioproducts</w:t>
      </w:r>
      <w:r w:rsidR="00796B56" w:rsidRPr="00C2283F">
        <w:rPr>
          <w:rFonts w:asciiTheme="minorHAnsi" w:hAnsiTheme="minorHAnsi"/>
          <w:bCs/>
          <w:sz w:val="22"/>
          <w:szCs w:val="22"/>
          <w:lang w:val="en-GB"/>
        </w:rPr>
        <w:t xml:space="preserve"> </w:t>
      </w:r>
      <w:r w:rsidRPr="00C2283F">
        <w:rPr>
          <w:rFonts w:asciiTheme="minorHAnsi" w:hAnsiTheme="minorHAnsi"/>
          <w:bCs/>
          <w:sz w:val="22"/>
          <w:szCs w:val="22"/>
          <w:lang w:val="en-GB"/>
        </w:rPr>
        <w:t>–</w:t>
      </w:r>
      <w:r w:rsidR="00796B56" w:rsidRPr="00C2283F">
        <w:rPr>
          <w:rFonts w:asciiTheme="minorHAnsi" w:hAnsiTheme="minorHAnsi"/>
          <w:bCs/>
          <w:sz w:val="22"/>
          <w:szCs w:val="22"/>
          <w:lang w:val="en-GB"/>
        </w:rPr>
        <w:t xml:space="preserve"> </w:t>
      </w:r>
      <w:r w:rsidRPr="00C2283F">
        <w:rPr>
          <w:rFonts w:asciiTheme="minorHAnsi" w:hAnsiTheme="minorHAnsi"/>
          <w:bCs/>
          <w:sz w:val="22"/>
          <w:szCs w:val="22"/>
          <w:lang w:val="en-GB"/>
        </w:rPr>
        <w:t>Bioconversion of CO</w:t>
      </w:r>
      <w:r w:rsidRPr="00C2283F">
        <w:rPr>
          <w:rFonts w:asciiTheme="minorHAnsi" w:hAnsiTheme="minorHAnsi"/>
          <w:bCs/>
          <w:sz w:val="22"/>
          <w:szCs w:val="22"/>
          <w:vertAlign w:val="subscript"/>
          <w:lang w:val="en-GB"/>
        </w:rPr>
        <w:t xml:space="preserve">2 </w:t>
      </w:r>
      <w:r w:rsidRPr="00C2283F">
        <w:rPr>
          <w:rFonts w:asciiTheme="minorHAnsi" w:hAnsiTheme="minorHAnsi"/>
          <w:bCs/>
          <w:sz w:val="22"/>
          <w:szCs w:val="22"/>
          <w:lang w:val="en-GB"/>
        </w:rPr>
        <w:t>into high added value bioproducts through sustainable microalgae cultivation processes”</w:t>
      </w:r>
      <w:r>
        <w:rPr>
          <w:rFonts w:asciiTheme="minorHAnsi" w:hAnsiTheme="minorHAnsi"/>
          <w:bCs/>
          <w:sz w:val="22"/>
          <w:szCs w:val="22"/>
          <w:lang w:val="en-GB"/>
        </w:rPr>
        <w:t>.</w:t>
      </w:r>
      <w:r>
        <w:rPr>
          <w:rFonts w:asciiTheme="minorHAnsi" w:hAnsiTheme="minorHAnsi"/>
          <w:b/>
          <w:sz w:val="22"/>
          <w:szCs w:val="22"/>
          <w:lang w:val="en-GB"/>
        </w:rPr>
        <w:t xml:space="preserve"> </w:t>
      </w:r>
      <w:r w:rsidRPr="00C2283F">
        <w:rPr>
          <w:rFonts w:asciiTheme="minorHAnsi" w:hAnsiTheme="minorHAnsi"/>
          <w:bCs/>
          <w:sz w:val="22"/>
          <w:szCs w:val="22"/>
          <w:lang w:val="en-GB"/>
        </w:rPr>
        <w:t xml:space="preserve">Co‐financed by the European Union and Greek national funds through the Operational Program Competitiveness, </w:t>
      </w:r>
      <w:proofErr w:type="gramStart"/>
      <w:r w:rsidRPr="00C2283F">
        <w:rPr>
          <w:rFonts w:asciiTheme="minorHAnsi" w:hAnsiTheme="minorHAnsi"/>
          <w:bCs/>
          <w:sz w:val="22"/>
          <w:szCs w:val="22"/>
          <w:lang w:val="en-GB"/>
        </w:rPr>
        <w:t>Entrepreneurship</w:t>
      </w:r>
      <w:proofErr w:type="gramEnd"/>
      <w:r w:rsidRPr="00C2283F">
        <w:rPr>
          <w:rFonts w:asciiTheme="minorHAnsi" w:hAnsiTheme="minorHAnsi"/>
          <w:bCs/>
          <w:sz w:val="22"/>
          <w:szCs w:val="22"/>
          <w:lang w:val="en-GB"/>
        </w:rPr>
        <w:t xml:space="preserve"> and Innovation, under the call RESEARCH - CREATE - INNOVATE (project code:</w:t>
      </w:r>
      <w:r>
        <w:rPr>
          <w:rFonts w:asciiTheme="minorHAnsi" w:hAnsiTheme="minorHAnsi"/>
          <w:bCs/>
          <w:sz w:val="22"/>
          <w:szCs w:val="22"/>
          <w:lang w:val="en-GB"/>
        </w:rPr>
        <w:t xml:space="preserve"> </w:t>
      </w:r>
      <w:r w:rsidRPr="00C2283F">
        <w:rPr>
          <w:rFonts w:asciiTheme="minorHAnsi" w:hAnsiTheme="minorHAnsi"/>
          <w:bCs/>
          <w:sz w:val="22"/>
          <w:szCs w:val="22"/>
          <w:lang w:val="en-GB"/>
        </w:rPr>
        <w:t>Τ1EDK-02681)</w:t>
      </w:r>
      <w:r>
        <w:rPr>
          <w:rFonts w:asciiTheme="minorHAnsi" w:hAnsiTheme="minorHAnsi"/>
          <w:bCs/>
          <w:sz w:val="22"/>
          <w:szCs w:val="22"/>
          <w:lang w:val="en-GB"/>
        </w:rPr>
        <w:t xml:space="preserve">. Coordinated by Prof. </w:t>
      </w:r>
      <w:r w:rsidRPr="00C2283F">
        <w:rPr>
          <w:rFonts w:asciiTheme="minorHAnsi" w:hAnsiTheme="minorHAnsi"/>
          <w:bCs/>
          <w:sz w:val="22"/>
          <w:szCs w:val="22"/>
          <w:lang w:val="en-GB"/>
        </w:rPr>
        <w:t xml:space="preserve">Costas </w:t>
      </w:r>
      <w:proofErr w:type="spellStart"/>
      <w:r w:rsidRPr="00C2283F">
        <w:rPr>
          <w:rFonts w:asciiTheme="minorHAnsi" w:hAnsiTheme="minorHAnsi"/>
          <w:bCs/>
          <w:sz w:val="22"/>
          <w:szCs w:val="22"/>
          <w:lang w:val="en-GB"/>
        </w:rPr>
        <w:t>Kiparissides</w:t>
      </w:r>
      <w:proofErr w:type="spellEnd"/>
      <w:r>
        <w:rPr>
          <w:rFonts w:asciiTheme="minorHAnsi" w:hAnsiTheme="minorHAnsi"/>
          <w:bCs/>
          <w:sz w:val="22"/>
          <w:szCs w:val="22"/>
          <w:lang w:val="en-GB"/>
        </w:rPr>
        <w:t>, CERTH.</w:t>
      </w:r>
    </w:p>
    <w:p w14:paraId="06041227" w14:textId="3F277B04" w:rsidR="00BF2791" w:rsidRPr="00317DE5" w:rsidRDefault="00BF2791" w:rsidP="00C2283F">
      <w:pPr>
        <w:pStyle w:val="ListParagraph"/>
        <w:numPr>
          <w:ilvl w:val="0"/>
          <w:numId w:val="26"/>
        </w:numPr>
        <w:ind w:left="284" w:hanging="284"/>
        <w:contextualSpacing w:val="0"/>
        <w:jc w:val="both"/>
        <w:rPr>
          <w:rFonts w:asciiTheme="minorHAnsi" w:hAnsiTheme="minorHAnsi"/>
          <w:b/>
          <w:sz w:val="22"/>
          <w:szCs w:val="22"/>
          <w:lang w:val="en-GB"/>
        </w:rPr>
      </w:pPr>
      <w:r w:rsidRPr="001B71EE">
        <w:rPr>
          <w:rFonts w:asciiTheme="minorHAnsi" w:hAnsiTheme="minorHAnsi"/>
          <w:b/>
          <w:sz w:val="22"/>
          <w:szCs w:val="22"/>
          <w:lang w:val="en-GB"/>
        </w:rPr>
        <w:t>“CYANOWATER</w:t>
      </w:r>
      <w:r w:rsidRPr="00317DE5">
        <w:rPr>
          <w:rFonts w:asciiTheme="minorHAnsi" w:hAnsiTheme="minorHAnsi"/>
          <w:sz w:val="22"/>
          <w:szCs w:val="22"/>
          <w:lang w:val="en-GB"/>
        </w:rPr>
        <w:t xml:space="preserve"> - Cyanotoxins in Fresh Waters, Advances in Analysis, Occurrence and Treatment", 2012-2015, General Secretariat for Research and Technology (GSRT) - Greek Ministry of Education, Action “EXCELLENCE” (ARISTEIA I), Coordinated by </w:t>
      </w:r>
      <w:proofErr w:type="spellStart"/>
      <w:r w:rsidRPr="00317DE5">
        <w:rPr>
          <w:rFonts w:asciiTheme="minorHAnsi" w:hAnsiTheme="minorHAnsi"/>
          <w:sz w:val="22"/>
          <w:szCs w:val="22"/>
          <w:lang w:val="en-GB"/>
        </w:rPr>
        <w:t>Dr.</w:t>
      </w:r>
      <w:proofErr w:type="spellEnd"/>
      <w:r w:rsidRPr="00317DE5">
        <w:rPr>
          <w:rFonts w:asciiTheme="minorHAnsi" w:hAnsiTheme="minorHAnsi"/>
          <w:sz w:val="22"/>
          <w:szCs w:val="22"/>
          <w:lang w:val="en-GB"/>
        </w:rPr>
        <w:t xml:space="preserve"> Anastasia Hiskia, NCSR Demokritos, Greece.</w:t>
      </w:r>
    </w:p>
    <w:p w14:paraId="653914F8" w14:textId="77777777" w:rsidR="00BF2791" w:rsidRPr="00317DE5" w:rsidRDefault="00D9130B" w:rsidP="00317DE5">
      <w:pPr>
        <w:pStyle w:val="ListParagraph"/>
        <w:spacing w:afterLines="60" w:after="144"/>
        <w:ind w:left="284"/>
        <w:contextualSpacing w:val="0"/>
        <w:jc w:val="both"/>
        <w:rPr>
          <w:rFonts w:asciiTheme="minorHAnsi" w:hAnsiTheme="minorHAnsi"/>
          <w:sz w:val="22"/>
          <w:szCs w:val="22"/>
          <w:lang w:val="en-GB"/>
        </w:rPr>
      </w:pPr>
      <w:hyperlink r:id="rId15" w:anchor="A1" w:history="1">
        <w:r w:rsidR="00BF2791" w:rsidRPr="00317DE5">
          <w:rPr>
            <w:rStyle w:val="Hyperlink"/>
            <w:rFonts w:asciiTheme="minorHAnsi" w:hAnsiTheme="minorHAnsi"/>
            <w:sz w:val="22"/>
            <w:szCs w:val="22"/>
          </w:rPr>
          <w:t>http://ipc.chem.demokritos.gr/index.php?option=com_content&amp;view=article&amp;id=392&amp;Itemid=392&amp;lang=en&amp;limitstart=1#A1</w:t>
        </w:r>
      </w:hyperlink>
      <w:r w:rsidR="00BF2791" w:rsidRPr="00317DE5">
        <w:rPr>
          <w:rFonts w:asciiTheme="minorHAnsi" w:hAnsiTheme="minorHAnsi"/>
          <w:sz w:val="22"/>
          <w:szCs w:val="22"/>
        </w:rPr>
        <w:t xml:space="preserve"> </w:t>
      </w:r>
    </w:p>
    <w:p w14:paraId="59E64DC7" w14:textId="77777777" w:rsidR="001817C3" w:rsidRPr="00317DE5" w:rsidRDefault="006445B8" w:rsidP="00DA5C5A">
      <w:pPr>
        <w:pStyle w:val="ListParagraph"/>
        <w:numPr>
          <w:ilvl w:val="0"/>
          <w:numId w:val="26"/>
        </w:numPr>
        <w:spacing w:afterLines="60" w:after="144"/>
        <w:ind w:left="284" w:hanging="284"/>
        <w:contextualSpacing w:val="0"/>
        <w:jc w:val="both"/>
        <w:rPr>
          <w:rFonts w:asciiTheme="minorHAnsi" w:hAnsiTheme="minorHAnsi"/>
          <w:sz w:val="22"/>
          <w:szCs w:val="22"/>
          <w:lang w:val="en-GB"/>
        </w:rPr>
      </w:pPr>
      <w:r w:rsidRPr="001B71EE">
        <w:rPr>
          <w:rFonts w:asciiTheme="minorHAnsi" w:hAnsiTheme="minorHAnsi"/>
          <w:b/>
          <w:sz w:val="22"/>
          <w:szCs w:val="22"/>
          <w:lang w:val="en-GB"/>
        </w:rPr>
        <w:lastRenderedPageBreak/>
        <w:t>EUALGAE</w:t>
      </w:r>
      <w:r w:rsidRPr="00317DE5">
        <w:rPr>
          <w:rFonts w:asciiTheme="minorHAnsi" w:hAnsiTheme="minorHAnsi"/>
          <w:sz w:val="22"/>
          <w:szCs w:val="22"/>
          <w:lang w:val="en-GB"/>
        </w:rPr>
        <w:t xml:space="preserve">-The European Network for Algal Bioproducts </w:t>
      </w:r>
      <w:r w:rsidR="001817C3" w:rsidRPr="00317DE5">
        <w:rPr>
          <w:rFonts w:asciiTheme="minorHAnsi" w:hAnsiTheme="minorHAnsi"/>
          <w:sz w:val="22"/>
          <w:szCs w:val="22"/>
          <w:lang w:val="en-GB"/>
        </w:rPr>
        <w:t>– COST Action ES 1408, Member of Working Groups WG 3 “Refining microalgae into its value components” and WG 4 “Valorisation of intermediates and sub-products” (2015-2019).</w:t>
      </w:r>
      <w:r w:rsidR="00AA7BA4" w:rsidRPr="00317DE5">
        <w:rPr>
          <w:rFonts w:asciiTheme="minorHAnsi" w:hAnsiTheme="minorHAnsi"/>
          <w:sz w:val="22"/>
          <w:szCs w:val="22"/>
          <w:lang w:val="en-GB"/>
        </w:rPr>
        <w:t xml:space="preserve"> </w:t>
      </w:r>
      <w:hyperlink r:id="rId16" w:history="1">
        <w:r w:rsidR="00AA7BA4" w:rsidRPr="00317DE5">
          <w:rPr>
            <w:rStyle w:val="Hyperlink"/>
            <w:rFonts w:asciiTheme="minorHAnsi" w:hAnsiTheme="minorHAnsi"/>
            <w:sz w:val="22"/>
            <w:szCs w:val="22"/>
            <w:lang w:val="en-GB"/>
          </w:rPr>
          <w:t>http://eualgae.eu/</w:t>
        </w:r>
      </w:hyperlink>
      <w:r w:rsidR="00AA7BA4" w:rsidRPr="00317DE5">
        <w:rPr>
          <w:rFonts w:asciiTheme="minorHAnsi" w:hAnsiTheme="minorHAnsi"/>
          <w:sz w:val="22"/>
          <w:szCs w:val="22"/>
          <w:lang w:val="en-GB"/>
        </w:rPr>
        <w:t xml:space="preserve"> </w:t>
      </w:r>
    </w:p>
    <w:p w14:paraId="7342A368" w14:textId="77777777" w:rsidR="00BF2791" w:rsidRPr="00317DE5" w:rsidRDefault="00121E83" w:rsidP="00DA5C5A">
      <w:pPr>
        <w:pStyle w:val="ListParagraph"/>
        <w:numPr>
          <w:ilvl w:val="0"/>
          <w:numId w:val="26"/>
        </w:numPr>
        <w:spacing w:after="60"/>
        <w:ind w:left="284" w:hanging="284"/>
        <w:contextualSpacing w:val="0"/>
        <w:jc w:val="both"/>
        <w:rPr>
          <w:rFonts w:asciiTheme="minorHAnsi" w:hAnsiTheme="minorHAnsi"/>
          <w:sz w:val="22"/>
          <w:szCs w:val="22"/>
          <w:lang w:val="en-GB"/>
        </w:rPr>
      </w:pPr>
      <w:r w:rsidRPr="001B71EE">
        <w:rPr>
          <w:rFonts w:asciiTheme="minorHAnsi" w:hAnsiTheme="minorHAnsi"/>
          <w:b/>
          <w:sz w:val="22"/>
          <w:szCs w:val="22"/>
          <w:lang w:val="en-GB"/>
        </w:rPr>
        <w:t>“</w:t>
      </w:r>
      <w:r w:rsidR="001817C3" w:rsidRPr="001B71EE">
        <w:rPr>
          <w:rFonts w:asciiTheme="minorHAnsi" w:hAnsiTheme="minorHAnsi"/>
          <w:b/>
          <w:sz w:val="22"/>
          <w:szCs w:val="22"/>
        </w:rPr>
        <w:t>AOP-</w:t>
      </w:r>
      <w:proofErr w:type="spellStart"/>
      <w:r w:rsidR="001817C3" w:rsidRPr="001B71EE">
        <w:rPr>
          <w:rFonts w:asciiTheme="minorHAnsi" w:hAnsiTheme="minorHAnsi"/>
          <w:b/>
          <w:sz w:val="22"/>
          <w:szCs w:val="22"/>
        </w:rPr>
        <w:t>Nanomat</w:t>
      </w:r>
      <w:proofErr w:type="spellEnd"/>
      <w:r w:rsidRPr="001B71EE">
        <w:rPr>
          <w:rFonts w:asciiTheme="minorHAnsi" w:hAnsiTheme="minorHAnsi"/>
          <w:b/>
          <w:sz w:val="22"/>
          <w:szCs w:val="22"/>
        </w:rPr>
        <w:t>:</w:t>
      </w:r>
      <w:r w:rsidRPr="00317DE5">
        <w:rPr>
          <w:rFonts w:asciiTheme="minorHAnsi" w:hAnsiTheme="minorHAnsi"/>
          <w:sz w:val="22"/>
          <w:szCs w:val="22"/>
        </w:rPr>
        <w:t xml:space="preserve"> </w:t>
      </w:r>
      <w:r w:rsidR="006E4DA6" w:rsidRPr="00317DE5">
        <w:rPr>
          <w:rFonts w:asciiTheme="minorHAnsi" w:hAnsiTheme="minorHAnsi"/>
          <w:sz w:val="22"/>
          <w:szCs w:val="22"/>
          <w:lang w:val="en-GB"/>
        </w:rPr>
        <w:t>Development of Advanced Oxidation Processes (AOPs) with the use of nanomaterials and sunlight, for the removal of various organic toxic micropollutants, endocrine disrupters and cyanotoxins from natural waters and sewages”, 2012-2015, The Operational Programme "Education and Lifelong Learning", Action “THALIS”</w:t>
      </w:r>
      <w:r w:rsidR="004A09D0" w:rsidRPr="00317DE5">
        <w:rPr>
          <w:rFonts w:asciiTheme="minorHAnsi" w:hAnsiTheme="minorHAnsi"/>
          <w:sz w:val="22"/>
          <w:szCs w:val="22"/>
          <w:lang w:val="en-GB"/>
        </w:rPr>
        <w:t xml:space="preserve">, Coordinated by Prof. T. </w:t>
      </w:r>
      <w:proofErr w:type="spellStart"/>
      <w:r w:rsidR="004A09D0" w:rsidRPr="00317DE5">
        <w:rPr>
          <w:rFonts w:asciiTheme="minorHAnsi" w:hAnsiTheme="minorHAnsi"/>
          <w:sz w:val="22"/>
          <w:szCs w:val="22"/>
          <w:lang w:val="en-GB"/>
        </w:rPr>
        <w:t>Albanis</w:t>
      </w:r>
      <w:proofErr w:type="spellEnd"/>
      <w:r w:rsidR="004A09D0" w:rsidRPr="00317DE5">
        <w:rPr>
          <w:rFonts w:asciiTheme="minorHAnsi" w:hAnsiTheme="minorHAnsi"/>
          <w:sz w:val="22"/>
          <w:szCs w:val="22"/>
          <w:lang w:val="en-GB"/>
        </w:rPr>
        <w:t>, Univ. of Ioannina</w:t>
      </w:r>
      <w:r w:rsidR="00AA7BA4" w:rsidRPr="00317DE5">
        <w:rPr>
          <w:rFonts w:asciiTheme="minorHAnsi" w:hAnsiTheme="minorHAnsi"/>
          <w:sz w:val="22"/>
          <w:szCs w:val="22"/>
          <w:lang w:val="en-GB"/>
        </w:rPr>
        <w:t>, Greece</w:t>
      </w:r>
      <w:r w:rsidR="004A09D0" w:rsidRPr="00317DE5">
        <w:rPr>
          <w:rFonts w:asciiTheme="minorHAnsi" w:hAnsiTheme="minorHAnsi"/>
          <w:sz w:val="22"/>
          <w:szCs w:val="22"/>
          <w:lang w:val="en-GB"/>
        </w:rPr>
        <w:t>.</w:t>
      </w:r>
    </w:p>
    <w:p w14:paraId="5E83BDFF" w14:textId="77777777" w:rsidR="00BF2791" w:rsidRPr="00317DE5" w:rsidRDefault="004A09D0" w:rsidP="00DA5C5A">
      <w:pPr>
        <w:pStyle w:val="ListParagraph"/>
        <w:numPr>
          <w:ilvl w:val="0"/>
          <w:numId w:val="26"/>
        </w:numPr>
        <w:spacing w:after="60"/>
        <w:ind w:left="284" w:hanging="284"/>
        <w:contextualSpacing w:val="0"/>
        <w:jc w:val="both"/>
        <w:rPr>
          <w:rFonts w:asciiTheme="minorHAnsi" w:hAnsiTheme="minorHAnsi"/>
          <w:sz w:val="22"/>
          <w:szCs w:val="22"/>
          <w:lang w:val="en-GB"/>
        </w:rPr>
      </w:pPr>
      <w:r w:rsidRPr="001B71EE">
        <w:rPr>
          <w:rFonts w:asciiTheme="minorHAnsi" w:hAnsiTheme="minorHAnsi"/>
          <w:b/>
          <w:sz w:val="22"/>
          <w:szCs w:val="22"/>
          <w:lang w:val="en-GB"/>
        </w:rPr>
        <w:t>“</w:t>
      </w:r>
      <w:r w:rsidRPr="001B71EE">
        <w:rPr>
          <w:rFonts w:asciiTheme="minorHAnsi" w:hAnsiTheme="minorHAnsi"/>
          <w:b/>
          <w:sz w:val="22"/>
          <w:szCs w:val="22"/>
        </w:rPr>
        <w:t>Nutrition Strategy:</w:t>
      </w:r>
      <w:r w:rsidRPr="00317DE5">
        <w:rPr>
          <w:rFonts w:asciiTheme="minorHAnsi" w:hAnsiTheme="minorHAnsi"/>
          <w:sz w:val="22"/>
          <w:szCs w:val="22"/>
        </w:rPr>
        <w:t xml:space="preserve"> Strengthening of research infrastructure and development of know-how for the Greek diet'' 1998-2001, </w:t>
      </w:r>
      <w:r w:rsidR="00D8035C" w:rsidRPr="00317DE5">
        <w:rPr>
          <w:rFonts w:asciiTheme="minorHAnsi" w:hAnsiTheme="minorHAnsi"/>
          <w:sz w:val="22"/>
          <w:szCs w:val="22"/>
        </w:rPr>
        <w:t xml:space="preserve">EU funded project, </w:t>
      </w:r>
      <w:r w:rsidRPr="00317DE5">
        <w:rPr>
          <w:rFonts w:asciiTheme="minorHAnsi" w:hAnsiTheme="minorHAnsi"/>
          <w:sz w:val="22"/>
          <w:szCs w:val="22"/>
        </w:rPr>
        <w:t xml:space="preserve">coordinated by Prof. A. </w:t>
      </w:r>
      <w:proofErr w:type="spellStart"/>
      <w:r w:rsidRPr="00317DE5">
        <w:rPr>
          <w:rFonts w:asciiTheme="minorHAnsi" w:hAnsiTheme="minorHAnsi"/>
          <w:sz w:val="22"/>
          <w:szCs w:val="22"/>
        </w:rPr>
        <w:t>Trichopoulou</w:t>
      </w:r>
      <w:proofErr w:type="spellEnd"/>
      <w:r w:rsidRPr="00317DE5">
        <w:rPr>
          <w:rFonts w:asciiTheme="minorHAnsi" w:hAnsiTheme="minorHAnsi"/>
          <w:sz w:val="22"/>
          <w:szCs w:val="22"/>
        </w:rPr>
        <w:t>, Athens School of Public Health.</w:t>
      </w:r>
    </w:p>
    <w:p w14:paraId="7F1CCB28" w14:textId="77777777" w:rsidR="00C93038" w:rsidRPr="00317DE5" w:rsidRDefault="00D8035C" w:rsidP="00DA5C5A">
      <w:pPr>
        <w:pStyle w:val="ListParagraph"/>
        <w:numPr>
          <w:ilvl w:val="0"/>
          <w:numId w:val="26"/>
        </w:numPr>
        <w:spacing w:after="60"/>
        <w:ind w:left="284" w:hanging="284"/>
        <w:contextualSpacing w:val="0"/>
        <w:jc w:val="both"/>
        <w:rPr>
          <w:rFonts w:asciiTheme="minorHAnsi" w:hAnsiTheme="minorHAnsi"/>
          <w:sz w:val="22"/>
          <w:szCs w:val="22"/>
          <w:lang w:val="en-GB"/>
        </w:rPr>
      </w:pPr>
      <w:r w:rsidRPr="00317DE5">
        <w:rPr>
          <w:rFonts w:asciiTheme="minorHAnsi" w:hAnsiTheme="minorHAnsi"/>
          <w:sz w:val="22"/>
          <w:szCs w:val="22"/>
        </w:rPr>
        <w:t>“Improvement of industrial production of dry sausag</w:t>
      </w:r>
      <w:r w:rsidR="00FA7D5B" w:rsidRPr="00317DE5">
        <w:rPr>
          <w:rFonts w:asciiTheme="minorHAnsi" w:hAnsiTheme="minorHAnsi"/>
          <w:sz w:val="22"/>
          <w:szCs w:val="22"/>
        </w:rPr>
        <w:t xml:space="preserve">es with use of starter cultures” GSRT EPET II Project, 1997-2000, coordinated by Prof. J. </w:t>
      </w:r>
      <w:proofErr w:type="spellStart"/>
      <w:r w:rsidR="00FA7D5B" w:rsidRPr="00317DE5">
        <w:rPr>
          <w:rFonts w:asciiTheme="minorHAnsi" w:hAnsiTheme="minorHAnsi"/>
          <w:sz w:val="22"/>
          <w:szCs w:val="22"/>
        </w:rPr>
        <w:t>Metaxopoulos</w:t>
      </w:r>
      <w:proofErr w:type="spellEnd"/>
      <w:r w:rsidR="00FA7D5B" w:rsidRPr="00317DE5">
        <w:rPr>
          <w:rFonts w:asciiTheme="minorHAnsi" w:hAnsiTheme="minorHAnsi"/>
          <w:sz w:val="22"/>
          <w:szCs w:val="22"/>
        </w:rPr>
        <w:t>, Agricultural University of Athens.</w:t>
      </w:r>
      <w:r w:rsidRPr="00317DE5">
        <w:rPr>
          <w:rFonts w:asciiTheme="minorHAnsi" w:hAnsiTheme="minorHAnsi"/>
          <w:sz w:val="22"/>
          <w:szCs w:val="22"/>
          <w:lang w:val="en-GB"/>
        </w:rPr>
        <w:t xml:space="preserve">  </w:t>
      </w:r>
    </w:p>
    <w:p w14:paraId="0EAAB079" w14:textId="77777777" w:rsidR="00C93038" w:rsidRPr="00C93038" w:rsidRDefault="00C93038" w:rsidP="00C93038">
      <w:pPr>
        <w:pStyle w:val="ListParagraph"/>
        <w:spacing w:after="120"/>
        <w:ind w:left="284"/>
        <w:contextualSpacing w:val="0"/>
        <w:jc w:val="both"/>
        <w:rPr>
          <w:rFonts w:asciiTheme="minorHAnsi" w:hAnsiTheme="minorHAnsi"/>
          <w:b/>
          <w:sz w:val="28"/>
          <w:szCs w:val="28"/>
          <w:lang w:val="en-GB"/>
        </w:rPr>
      </w:pPr>
    </w:p>
    <w:p w14:paraId="4540DE02" w14:textId="77777777" w:rsidR="00F23689" w:rsidRPr="00C93038" w:rsidRDefault="00F23689" w:rsidP="00C93038">
      <w:pPr>
        <w:pStyle w:val="ListParagraph"/>
        <w:numPr>
          <w:ilvl w:val="0"/>
          <w:numId w:val="1"/>
        </w:numPr>
        <w:spacing w:after="120"/>
        <w:ind w:left="426" w:hanging="426"/>
        <w:contextualSpacing w:val="0"/>
        <w:jc w:val="both"/>
        <w:rPr>
          <w:rFonts w:asciiTheme="minorHAnsi" w:hAnsiTheme="minorHAnsi"/>
          <w:b/>
          <w:sz w:val="28"/>
          <w:szCs w:val="28"/>
          <w:lang w:val="en-GB"/>
        </w:rPr>
      </w:pPr>
      <w:r w:rsidRPr="00C93038">
        <w:rPr>
          <w:rFonts w:asciiTheme="minorHAnsi" w:hAnsiTheme="minorHAnsi"/>
          <w:b/>
          <w:sz w:val="28"/>
          <w:szCs w:val="28"/>
          <w:lang w:val="en-GB"/>
        </w:rPr>
        <w:t>Publications</w:t>
      </w:r>
    </w:p>
    <w:p w14:paraId="6491DA93" w14:textId="77777777" w:rsidR="00F23689" w:rsidRPr="00C93038" w:rsidRDefault="00F23689" w:rsidP="00F23689">
      <w:pPr>
        <w:pStyle w:val="ListParagraph"/>
        <w:spacing w:after="120"/>
        <w:ind w:left="284"/>
        <w:jc w:val="both"/>
        <w:rPr>
          <w:rFonts w:asciiTheme="minorHAnsi" w:hAnsiTheme="minorHAnsi"/>
          <w:b/>
          <w:sz w:val="28"/>
          <w:szCs w:val="28"/>
          <w:lang w:val="en-GB"/>
        </w:rPr>
      </w:pPr>
    </w:p>
    <w:p w14:paraId="4A7B302A" w14:textId="77777777" w:rsidR="004C5137" w:rsidRPr="00C07661" w:rsidRDefault="004C5137" w:rsidP="004C5137">
      <w:pPr>
        <w:pStyle w:val="ListParagraph"/>
        <w:numPr>
          <w:ilvl w:val="1"/>
          <w:numId w:val="1"/>
        </w:numPr>
        <w:ind w:left="426" w:hanging="426"/>
        <w:jc w:val="both"/>
        <w:rPr>
          <w:rFonts w:asciiTheme="minorHAnsi" w:hAnsiTheme="minorHAnsi"/>
          <w:b/>
          <w:bCs/>
          <w:sz w:val="24"/>
          <w:szCs w:val="24"/>
        </w:rPr>
      </w:pPr>
      <w:r w:rsidRPr="00C07661">
        <w:rPr>
          <w:rFonts w:asciiTheme="minorHAnsi" w:hAnsiTheme="minorHAnsi"/>
          <w:b/>
          <w:bCs/>
          <w:sz w:val="24"/>
          <w:szCs w:val="24"/>
        </w:rPr>
        <w:t>Dissertations</w:t>
      </w:r>
    </w:p>
    <w:p w14:paraId="72F39146" w14:textId="77777777" w:rsidR="004C5137" w:rsidRDefault="004C5137" w:rsidP="004C5137">
      <w:pPr>
        <w:jc w:val="both"/>
        <w:rPr>
          <w:rFonts w:asciiTheme="minorHAnsi" w:hAnsiTheme="minorHAnsi"/>
          <w:bCs/>
          <w:sz w:val="24"/>
          <w:szCs w:val="24"/>
        </w:rPr>
      </w:pPr>
    </w:p>
    <w:p w14:paraId="0519185A" w14:textId="77777777" w:rsidR="004C5137" w:rsidRPr="00DA5C5A" w:rsidRDefault="004C5137" w:rsidP="00DA5C5A">
      <w:pPr>
        <w:pStyle w:val="ListParagraph"/>
        <w:numPr>
          <w:ilvl w:val="0"/>
          <w:numId w:val="12"/>
        </w:numPr>
        <w:spacing w:after="60"/>
        <w:ind w:left="284" w:hanging="284"/>
        <w:contextualSpacing w:val="0"/>
        <w:jc w:val="both"/>
        <w:rPr>
          <w:rFonts w:asciiTheme="minorHAnsi" w:hAnsiTheme="minorHAnsi"/>
          <w:bCs/>
          <w:sz w:val="22"/>
          <w:szCs w:val="22"/>
        </w:rPr>
      </w:pPr>
      <w:r w:rsidRPr="00DA5C5A">
        <w:rPr>
          <w:rFonts w:asciiTheme="minorHAnsi" w:hAnsiTheme="minorHAnsi"/>
          <w:b/>
          <w:bCs/>
          <w:sz w:val="22"/>
          <w:szCs w:val="22"/>
        </w:rPr>
        <w:t>T. Kaloudis</w:t>
      </w:r>
      <w:r w:rsidRPr="00DA5C5A">
        <w:rPr>
          <w:rFonts w:asciiTheme="minorHAnsi" w:hAnsiTheme="minorHAnsi"/>
          <w:bCs/>
          <w:sz w:val="22"/>
          <w:szCs w:val="22"/>
        </w:rPr>
        <w:t xml:space="preserve"> (1995), “Effect of iron salts on the destruction of phenolic pollutants in water with use of gamma radiation” Ph.D. Thesis, National and Kapodistrian University of Athens.</w:t>
      </w:r>
    </w:p>
    <w:p w14:paraId="2EC7FA28" w14:textId="77777777" w:rsidR="004C5137" w:rsidRPr="00DA5C5A" w:rsidRDefault="004C5137" w:rsidP="00DA5C5A">
      <w:pPr>
        <w:pStyle w:val="ListParagraph"/>
        <w:numPr>
          <w:ilvl w:val="0"/>
          <w:numId w:val="12"/>
        </w:numPr>
        <w:spacing w:after="60"/>
        <w:ind w:left="284" w:hanging="284"/>
        <w:contextualSpacing w:val="0"/>
        <w:jc w:val="both"/>
        <w:rPr>
          <w:rFonts w:asciiTheme="minorHAnsi" w:hAnsiTheme="minorHAnsi"/>
          <w:bCs/>
          <w:sz w:val="22"/>
          <w:szCs w:val="22"/>
        </w:rPr>
      </w:pPr>
      <w:r w:rsidRPr="00DA5C5A">
        <w:rPr>
          <w:rFonts w:asciiTheme="minorHAnsi" w:hAnsiTheme="minorHAnsi"/>
          <w:b/>
          <w:bCs/>
          <w:sz w:val="22"/>
          <w:szCs w:val="22"/>
        </w:rPr>
        <w:t>Τ. Kaloudis</w:t>
      </w:r>
      <w:r w:rsidRPr="00DA5C5A">
        <w:rPr>
          <w:rFonts w:asciiTheme="minorHAnsi" w:hAnsiTheme="minorHAnsi"/>
          <w:bCs/>
          <w:sz w:val="22"/>
          <w:szCs w:val="22"/>
        </w:rPr>
        <w:t xml:space="preserve"> </w:t>
      </w:r>
      <w:r w:rsidR="00681A46" w:rsidRPr="00DA5C5A">
        <w:rPr>
          <w:rFonts w:asciiTheme="minorHAnsi" w:hAnsiTheme="minorHAnsi"/>
          <w:bCs/>
          <w:sz w:val="22"/>
          <w:szCs w:val="22"/>
        </w:rPr>
        <w:t xml:space="preserve">(2003), </w:t>
      </w:r>
      <w:r w:rsidRPr="00DA5C5A">
        <w:rPr>
          <w:rFonts w:asciiTheme="minorHAnsi" w:hAnsiTheme="minorHAnsi"/>
          <w:bCs/>
          <w:sz w:val="22"/>
          <w:szCs w:val="22"/>
        </w:rPr>
        <w:t>“Measuring Quality in Business-to-Business Services: The Case of a Certification Body”, M.Sc. Thesis, University of Paisley (University of the West of Scotland).</w:t>
      </w:r>
    </w:p>
    <w:p w14:paraId="48D4929E" w14:textId="77777777" w:rsidR="00442FE3" w:rsidRPr="00C07661" w:rsidRDefault="00442FE3" w:rsidP="00442FE3">
      <w:pPr>
        <w:pStyle w:val="ListParagraph"/>
        <w:spacing w:after="120"/>
        <w:ind w:left="284"/>
        <w:contextualSpacing w:val="0"/>
        <w:jc w:val="both"/>
        <w:rPr>
          <w:rFonts w:asciiTheme="minorHAnsi" w:hAnsiTheme="minorHAnsi"/>
          <w:bCs/>
          <w:sz w:val="24"/>
          <w:szCs w:val="24"/>
        </w:rPr>
      </w:pPr>
    </w:p>
    <w:p w14:paraId="1E09992F" w14:textId="77777777" w:rsidR="002963C9" w:rsidRDefault="004C5137" w:rsidP="002963C9">
      <w:pPr>
        <w:pStyle w:val="ListParagraph"/>
        <w:numPr>
          <w:ilvl w:val="1"/>
          <w:numId w:val="1"/>
        </w:numPr>
        <w:ind w:left="426" w:hanging="426"/>
        <w:jc w:val="both"/>
        <w:rPr>
          <w:rFonts w:asciiTheme="minorHAnsi" w:hAnsiTheme="minorHAnsi"/>
          <w:b/>
          <w:bCs/>
          <w:sz w:val="24"/>
          <w:szCs w:val="24"/>
        </w:rPr>
      </w:pPr>
      <w:r w:rsidRPr="00C07661">
        <w:rPr>
          <w:rFonts w:asciiTheme="minorHAnsi" w:hAnsiTheme="minorHAnsi"/>
          <w:b/>
          <w:bCs/>
          <w:sz w:val="24"/>
          <w:szCs w:val="24"/>
        </w:rPr>
        <w:t>Book chapters</w:t>
      </w:r>
    </w:p>
    <w:p w14:paraId="7146551F" w14:textId="77777777" w:rsidR="002963C9" w:rsidRDefault="002963C9" w:rsidP="002963C9">
      <w:pPr>
        <w:pStyle w:val="ListParagraph"/>
        <w:jc w:val="both"/>
        <w:rPr>
          <w:rFonts w:asciiTheme="minorHAnsi" w:hAnsiTheme="minorHAnsi"/>
          <w:b/>
          <w:bCs/>
          <w:sz w:val="24"/>
          <w:szCs w:val="24"/>
        </w:rPr>
      </w:pPr>
    </w:p>
    <w:p w14:paraId="5A917A11" w14:textId="77777777" w:rsidR="00E713B6" w:rsidRDefault="00E713B6" w:rsidP="00E713B6">
      <w:pPr>
        <w:pStyle w:val="ListParagraph"/>
        <w:numPr>
          <w:ilvl w:val="0"/>
          <w:numId w:val="27"/>
        </w:numPr>
        <w:ind w:left="432" w:hanging="426"/>
        <w:contextualSpacing w:val="0"/>
        <w:jc w:val="both"/>
        <w:rPr>
          <w:rFonts w:asciiTheme="minorHAnsi" w:hAnsiTheme="minorHAnsi"/>
          <w:bCs/>
          <w:sz w:val="22"/>
          <w:szCs w:val="22"/>
        </w:rPr>
      </w:pPr>
      <w:r w:rsidRPr="00E713B6">
        <w:rPr>
          <w:rFonts w:asciiTheme="minorHAnsi" w:hAnsiTheme="minorHAnsi"/>
          <w:b/>
          <w:sz w:val="22"/>
          <w:szCs w:val="22"/>
        </w:rPr>
        <w:t>T. Kaloudis</w:t>
      </w:r>
      <w:r>
        <w:rPr>
          <w:rFonts w:asciiTheme="minorHAnsi" w:hAnsiTheme="minorHAnsi"/>
          <w:bCs/>
          <w:sz w:val="22"/>
          <w:szCs w:val="22"/>
        </w:rPr>
        <w:t xml:space="preserve"> (2021), </w:t>
      </w:r>
      <w:r w:rsidRPr="00E713B6">
        <w:rPr>
          <w:rFonts w:asciiTheme="minorHAnsi" w:hAnsiTheme="minorHAnsi"/>
          <w:bCs/>
          <w:sz w:val="22"/>
          <w:szCs w:val="22"/>
        </w:rPr>
        <w:t xml:space="preserve">Cyanobacterial Taste &amp; </w:t>
      </w:r>
      <w:proofErr w:type="spellStart"/>
      <w:r w:rsidRPr="00E713B6">
        <w:rPr>
          <w:rFonts w:asciiTheme="minorHAnsi" w:hAnsiTheme="minorHAnsi"/>
          <w:bCs/>
          <w:sz w:val="22"/>
          <w:szCs w:val="22"/>
        </w:rPr>
        <w:t>Odour</w:t>
      </w:r>
      <w:proofErr w:type="spellEnd"/>
      <w:r w:rsidRPr="00E713B6">
        <w:rPr>
          <w:rFonts w:asciiTheme="minorHAnsi" w:hAnsiTheme="minorHAnsi"/>
          <w:bCs/>
          <w:sz w:val="22"/>
          <w:szCs w:val="22"/>
        </w:rPr>
        <w:t xml:space="preserve"> Compounds in Water</w:t>
      </w:r>
      <w:r>
        <w:rPr>
          <w:rFonts w:asciiTheme="minorHAnsi" w:hAnsiTheme="minorHAnsi"/>
          <w:bCs/>
          <w:sz w:val="22"/>
          <w:szCs w:val="22"/>
        </w:rPr>
        <w:t xml:space="preserve">. </w:t>
      </w:r>
      <w:r w:rsidRPr="00E713B6">
        <w:rPr>
          <w:rFonts w:asciiTheme="minorHAnsi" w:hAnsiTheme="minorHAnsi"/>
          <w:bCs/>
          <w:sz w:val="22"/>
          <w:szCs w:val="22"/>
        </w:rPr>
        <w:t>n: Chorus I, Welker M; eds: Toxic Cyanobacteria in Water, 2nd edition</w:t>
      </w:r>
      <w:r>
        <w:rPr>
          <w:rFonts w:asciiTheme="minorHAnsi" w:hAnsiTheme="minorHAnsi"/>
          <w:bCs/>
          <w:sz w:val="22"/>
          <w:szCs w:val="22"/>
        </w:rPr>
        <w:t>, pp. 149-155,</w:t>
      </w:r>
      <w:r w:rsidRPr="00E713B6">
        <w:t xml:space="preserve"> </w:t>
      </w:r>
      <w:r w:rsidRPr="00E713B6">
        <w:rPr>
          <w:rFonts w:asciiTheme="minorHAnsi" w:hAnsiTheme="minorHAnsi"/>
          <w:bCs/>
          <w:sz w:val="22"/>
          <w:szCs w:val="22"/>
        </w:rPr>
        <w:t>CRC Press, Boca Raton (FL), on behalf of the World Health Organization, Geneva, CH.</w:t>
      </w:r>
    </w:p>
    <w:p w14:paraId="177EADFE" w14:textId="594F8440" w:rsidR="00E713B6" w:rsidRDefault="00E713B6" w:rsidP="00E713B6">
      <w:pPr>
        <w:pStyle w:val="ListParagraph"/>
        <w:spacing w:after="120"/>
        <w:ind w:left="432"/>
        <w:contextualSpacing w:val="0"/>
        <w:jc w:val="both"/>
        <w:rPr>
          <w:rFonts w:asciiTheme="minorHAnsi" w:hAnsiTheme="minorHAnsi"/>
          <w:bCs/>
          <w:sz w:val="22"/>
          <w:szCs w:val="22"/>
        </w:rPr>
      </w:pPr>
      <w:r>
        <w:rPr>
          <w:rFonts w:asciiTheme="minorHAnsi" w:hAnsiTheme="minorHAnsi"/>
          <w:bCs/>
          <w:sz w:val="22"/>
          <w:szCs w:val="22"/>
        </w:rPr>
        <w:t xml:space="preserve"> </w:t>
      </w:r>
      <w:hyperlink r:id="rId17" w:history="1">
        <w:r w:rsidRPr="009F0CA2">
          <w:rPr>
            <w:rStyle w:val="Hyperlink"/>
            <w:rFonts w:asciiTheme="minorHAnsi" w:hAnsiTheme="minorHAnsi"/>
            <w:bCs/>
            <w:sz w:val="22"/>
            <w:szCs w:val="22"/>
          </w:rPr>
          <w:t>https://www.who.int/publications/m/item/toxic-cyanobacteria-in-water---second-edition</w:t>
        </w:r>
      </w:hyperlink>
      <w:r>
        <w:rPr>
          <w:rFonts w:asciiTheme="minorHAnsi" w:hAnsiTheme="minorHAnsi"/>
          <w:bCs/>
          <w:sz w:val="22"/>
          <w:szCs w:val="22"/>
        </w:rPr>
        <w:t xml:space="preserve"> </w:t>
      </w:r>
    </w:p>
    <w:p w14:paraId="635F314B" w14:textId="5C85E3BD" w:rsidR="00C2283F" w:rsidRDefault="00C2283F" w:rsidP="00E713B6">
      <w:pPr>
        <w:pStyle w:val="ListParagraph"/>
        <w:numPr>
          <w:ilvl w:val="0"/>
          <w:numId w:val="27"/>
        </w:numPr>
        <w:spacing w:after="120"/>
        <w:ind w:left="426" w:hanging="426"/>
        <w:contextualSpacing w:val="0"/>
        <w:jc w:val="both"/>
        <w:rPr>
          <w:rFonts w:asciiTheme="minorHAnsi" w:hAnsiTheme="minorHAnsi"/>
          <w:bCs/>
          <w:sz w:val="22"/>
          <w:szCs w:val="22"/>
        </w:rPr>
      </w:pPr>
      <w:r>
        <w:rPr>
          <w:rFonts w:asciiTheme="minorHAnsi" w:hAnsiTheme="minorHAnsi"/>
          <w:bCs/>
          <w:sz w:val="22"/>
          <w:szCs w:val="22"/>
        </w:rPr>
        <w:t xml:space="preserve">Carlos J. </w:t>
      </w:r>
      <w:proofErr w:type="spellStart"/>
      <w:r>
        <w:rPr>
          <w:rFonts w:asciiTheme="minorHAnsi" w:hAnsiTheme="minorHAnsi"/>
          <w:bCs/>
          <w:sz w:val="22"/>
          <w:szCs w:val="22"/>
        </w:rPr>
        <w:t>Pestana</w:t>
      </w:r>
      <w:proofErr w:type="spellEnd"/>
      <w:r>
        <w:rPr>
          <w:rFonts w:asciiTheme="minorHAnsi" w:hAnsiTheme="minorHAnsi"/>
          <w:bCs/>
          <w:sz w:val="22"/>
          <w:szCs w:val="22"/>
        </w:rPr>
        <w:t xml:space="preserve">, Linda A. Lawton, </w:t>
      </w:r>
      <w:r w:rsidRPr="00C2283F">
        <w:rPr>
          <w:rFonts w:asciiTheme="minorHAnsi" w:hAnsiTheme="minorHAnsi"/>
          <w:b/>
          <w:sz w:val="22"/>
          <w:szCs w:val="22"/>
        </w:rPr>
        <w:t>Triantafyllos Kaloudis</w:t>
      </w:r>
      <w:r>
        <w:rPr>
          <w:rFonts w:asciiTheme="minorHAnsi" w:hAnsiTheme="minorHAnsi"/>
          <w:bCs/>
          <w:sz w:val="22"/>
          <w:szCs w:val="22"/>
        </w:rPr>
        <w:t xml:space="preserve"> (2020). </w:t>
      </w:r>
      <w:r w:rsidRPr="00C2283F">
        <w:rPr>
          <w:rFonts w:asciiTheme="minorHAnsi" w:hAnsiTheme="minorHAnsi"/>
          <w:bCs/>
          <w:sz w:val="22"/>
          <w:szCs w:val="22"/>
        </w:rPr>
        <w:t xml:space="preserve">Removal and/or Destruction of Cyanobacterial Taste and </w:t>
      </w:r>
      <w:proofErr w:type="spellStart"/>
      <w:r w:rsidRPr="00C2283F">
        <w:rPr>
          <w:rFonts w:asciiTheme="minorHAnsi" w:hAnsiTheme="minorHAnsi"/>
          <w:bCs/>
          <w:sz w:val="22"/>
          <w:szCs w:val="22"/>
        </w:rPr>
        <w:t>Odour</w:t>
      </w:r>
      <w:proofErr w:type="spellEnd"/>
      <w:r w:rsidRPr="00C2283F">
        <w:rPr>
          <w:rFonts w:asciiTheme="minorHAnsi" w:hAnsiTheme="minorHAnsi"/>
          <w:bCs/>
          <w:sz w:val="22"/>
          <w:szCs w:val="22"/>
        </w:rPr>
        <w:t xml:space="preserve"> Compounds by Conventional and Advanced Oxidation Processes</w:t>
      </w:r>
      <w:r>
        <w:rPr>
          <w:rFonts w:asciiTheme="minorHAnsi" w:hAnsiTheme="minorHAnsi"/>
          <w:bCs/>
          <w:sz w:val="22"/>
          <w:szCs w:val="22"/>
        </w:rPr>
        <w:t xml:space="preserve">. </w:t>
      </w:r>
      <w:r w:rsidRPr="00C2283F">
        <w:rPr>
          <w:rFonts w:asciiTheme="minorHAnsi" w:hAnsiTheme="minorHAnsi"/>
          <w:bCs/>
          <w:sz w:val="22"/>
          <w:szCs w:val="22"/>
        </w:rPr>
        <w:t xml:space="preserve">In </w:t>
      </w:r>
      <w:r w:rsidRPr="00C2283F">
        <w:rPr>
          <w:rFonts w:asciiTheme="minorHAnsi" w:hAnsiTheme="minorHAnsi"/>
          <w:bCs/>
          <w:i/>
          <w:iCs/>
          <w:sz w:val="22"/>
          <w:szCs w:val="22"/>
        </w:rPr>
        <w:t>Water Treatment for Purification from Cyanobacteria and Cyanotoxins</w:t>
      </w:r>
      <w:r w:rsidRPr="00C2283F">
        <w:rPr>
          <w:rFonts w:asciiTheme="minorHAnsi" w:hAnsiTheme="minorHAnsi"/>
          <w:bCs/>
          <w:sz w:val="22"/>
          <w:szCs w:val="22"/>
        </w:rPr>
        <w:t xml:space="preserve"> (eds A.E. </w:t>
      </w:r>
      <w:proofErr w:type="spellStart"/>
      <w:r w:rsidRPr="00C2283F">
        <w:rPr>
          <w:rFonts w:asciiTheme="minorHAnsi" w:hAnsiTheme="minorHAnsi"/>
          <w:bCs/>
          <w:sz w:val="22"/>
          <w:szCs w:val="22"/>
        </w:rPr>
        <w:t>Hiskia</w:t>
      </w:r>
      <w:proofErr w:type="spellEnd"/>
      <w:r w:rsidRPr="00C2283F">
        <w:rPr>
          <w:rFonts w:asciiTheme="minorHAnsi" w:hAnsiTheme="minorHAnsi"/>
          <w:bCs/>
          <w:sz w:val="22"/>
          <w:szCs w:val="22"/>
        </w:rPr>
        <w:t xml:space="preserve">, T.M. Triantis, M.G. Antoniou, T. Kaloudis and D.D. Dionysiou). </w:t>
      </w:r>
      <w:hyperlink r:id="rId18" w:history="1">
        <w:r w:rsidRPr="00ED13BE">
          <w:rPr>
            <w:rStyle w:val="Hyperlink"/>
            <w:rFonts w:asciiTheme="minorHAnsi" w:hAnsiTheme="minorHAnsi"/>
            <w:bCs/>
            <w:sz w:val="22"/>
            <w:szCs w:val="22"/>
          </w:rPr>
          <w:t>https://doi.org/10.1002/9781118928677.ch8</w:t>
        </w:r>
      </w:hyperlink>
      <w:r>
        <w:rPr>
          <w:rFonts w:asciiTheme="minorHAnsi" w:hAnsiTheme="minorHAnsi"/>
          <w:bCs/>
          <w:sz w:val="22"/>
          <w:szCs w:val="22"/>
        </w:rPr>
        <w:t xml:space="preserve"> </w:t>
      </w:r>
    </w:p>
    <w:p w14:paraId="323C772E" w14:textId="1AAC69AF"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proofErr w:type="spellStart"/>
      <w:r w:rsidRPr="00DA5C5A">
        <w:rPr>
          <w:rFonts w:asciiTheme="minorHAnsi" w:hAnsiTheme="minorHAnsi"/>
          <w:bCs/>
          <w:sz w:val="22"/>
          <w:szCs w:val="22"/>
        </w:rPr>
        <w:t>Caixach</w:t>
      </w:r>
      <w:proofErr w:type="spellEnd"/>
      <w:r w:rsidRPr="00DA5C5A">
        <w:rPr>
          <w:rFonts w:asciiTheme="minorHAnsi" w:hAnsiTheme="minorHAnsi"/>
          <w:bCs/>
          <w:sz w:val="22"/>
          <w:szCs w:val="22"/>
        </w:rPr>
        <w:t xml:space="preserve">, J., Flores, C., Spoof, L., Meriluoto, J., Schmidt, W., Mazur-Marzec, H., Hiskia, A., </w:t>
      </w:r>
      <w:r w:rsidRPr="00DA5C5A">
        <w:rPr>
          <w:rFonts w:asciiTheme="minorHAnsi" w:hAnsiTheme="minorHAnsi"/>
          <w:b/>
          <w:bCs/>
          <w:sz w:val="22"/>
          <w:szCs w:val="22"/>
        </w:rPr>
        <w:t>Kaloudis, T.</w:t>
      </w:r>
      <w:r w:rsidRPr="00DA5C5A">
        <w:rPr>
          <w:rFonts w:asciiTheme="minorHAnsi" w:hAnsiTheme="minorHAnsi"/>
          <w:bCs/>
          <w:sz w:val="22"/>
          <w:szCs w:val="22"/>
        </w:rPr>
        <w:t xml:space="preserve">, &amp; Furey, A. (2016). Liquid Chromatography–Mass Spectrometry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218-257): </w:t>
      </w:r>
      <w:r w:rsidR="00A26915" w:rsidRPr="00DA5C5A">
        <w:rPr>
          <w:rFonts w:asciiTheme="minorHAnsi" w:hAnsiTheme="minorHAnsi"/>
          <w:bCs/>
          <w:sz w:val="22"/>
          <w:szCs w:val="22"/>
        </w:rPr>
        <w:t xml:space="preserve">Edited by J. Meriluoto, L. Spoof and G. A. Codd, 2017,  pp. 196-201, John Wiley &amp; Sons. ISBN: 978-1-119-06868-6. </w:t>
      </w:r>
      <w:r w:rsidRPr="00DA5C5A">
        <w:rPr>
          <w:rFonts w:asciiTheme="minorHAnsi" w:hAnsiTheme="minorHAnsi"/>
          <w:bCs/>
          <w:sz w:val="22"/>
          <w:szCs w:val="22"/>
        </w:rPr>
        <w:t xml:space="preserve">John Wiley &amp; Sons, Ltd. </w:t>
      </w:r>
      <w:hyperlink r:id="rId19" w:history="1">
        <w:r w:rsidRPr="00DA5C5A">
          <w:rPr>
            <w:rStyle w:val="Hyperlink"/>
            <w:rFonts w:asciiTheme="minorHAnsi" w:hAnsiTheme="minorHAnsi"/>
            <w:bCs/>
            <w:sz w:val="22"/>
            <w:szCs w:val="22"/>
          </w:rPr>
          <w:t>http://dx.doi.org/10.1002/9781119068761.ch23</w:t>
        </w:r>
      </w:hyperlink>
      <w:r w:rsidRPr="00DA5C5A">
        <w:rPr>
          <w:rFonts w:asciiTheme="minorHAnsi" w:hAnsiTheme="minorHAnsi"/>
          <w:bCs/>
          <w:sz w:val="22"/>
          <w:szCs w:val="22"/>
        </w:rPr>
        <w:t xml:space="preserve"> </w:t>
      </w:r>
    </w:p>
    <w:p w14:paraId="54B4EF5C"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proofErr w:type="spellStart"/>
      <w:r w:rsidRPr="00DA5C5A">
        <w:rPr>
          <w:rFonts w:asciiTheme="minorHAnsi" w:hAnsiTheme="minorHAnsi"/>
          <w:bCs/>
          <w:sz w:val="22"/>
          <w:szCs w:val="22"/>
        </w:rPr>
        <w:t>Cerasino</w:t>
      </w:r>
      <w:proofErr w:type="spellEnd"/>
      <w:r w:rsidRPr="00DA5C5A">
        <w:rPr>
          <w:rFonts w:asciiTheme="minorHAnsi" w:hAnsiTheme="minorHAnsi"/>
          <w:bCs/>
          <w:sz w:val="22"/>
          <w:szCs w:val="22"/>
        </w:rPr>
        <w:t xml:space="preserve">, L., Meriluoto, J., </w:t>
      </w:r>
      <w:proofErr w:type="spellStart"/>
      <w:r w:rsidRPr="00DA5C5A">
        <w:rPr>
          <w:rFonts w:asciiTheme="minorHAnsi" w:hAnsiTheme="minorHAnsi"/>
          <w:bCs/>
          <w:sz w:val="22"/>
          <w:szCs w:val="22"/>
        </w:rPr>
        <w:t>Bláha</w:t>
      </w:r>
      <w:proofErr w:type="spellEnd"/>
      <w:r w:rsidRPr="00DA5C5A">
        <w:rPr>
          <w:rFonts w:asciiTheme="minorHAnsi" w:hAnsiTheme="minorHAnsi"/>
          <w:bCs/>
          <w:sz w:val="22"/>
          <w:szCs w:val="22"/>
        </w:rPr>
        <w:t xml:space="preserve">, L., </w:t>
      </w:r>
      <w:proofErr w:type="spellStart"/>
      <w:r w:rsidRPr="00DA5C5A">
        <w:rPr>
          <w:rFonts w:asciiTheme="minorHAnsi" w:hAnsiTheme="minorHAnsi"/>
          <w:bCs/>
          <w:sz w:val="22"/>
          <w:szCs w:val="22"/>
        </w:rPr>
        <w:t>Carmeli</w:t>
      </w:r>
      <w:proofErr w:type="spellEnd"/>
      <w:r w:rsidRPr="00DA5C5A">
        <w:rPr>
          <w:rFonts w:asciiTheme="minorHAnsi" w:hAnsiTheme="minorHAnsi"/>
          <w:bCs/>
          <w:sz w:val="22"/>
          <w:szCs w:val="22"/>
        </w:rPr>
        <w:t xml:space="preserve">, S., </w:t>
      </w:r>
      <w:r w:rsidRPr="00DA5C5A">
        <w:rPr>
          <w:rFonts w:asciiTheme="minorHAnsi" w:hAnsiTheme="minorHAnsi"/>
          <w:b/>
          <w:bCs/>
          <w:sz w:val="22"/>
          <w:szCs w:val="22"/>
        </w:rPr>
        <w:t>Kaloudis, T.</w:t>
      </w:r>
      <w:r w:rsidRPr="00DA5C5A">
        <w:rPr>
          <w:rFonts w:asciiTheme="minorHAnsi" w:hAnsiTheme="minorHAnsi"/>
          <w:bCs/>
          <w:sz w:val="22"/>
          <w:szCs w:val="22"/>
        </w:rPr>
        <w:t xml:space="preserve">, &amp; Mazur-Marzec, H. (2016). Extraction of Cyanotoxins from Cyanobacterial Biomass.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350-353): John Wiley &amp; Sons, Ltd. </w:t>
      </w:r>
      <w:hyperlink r:id="rId20" w:history="1">
        <w:r w:rsidRPr="00DA5C5A">
          <w:rPr>
            <w:rStyle w:val="Hyperlink"/>
            <w:rFonts w:asciiTheme="minorHAnsi" w:hAnsiTheme="minorHAnsi"/>
            <w:bCs/>
            <w:sz w:val="22"/>
            <w:szCs w:val="22"/>
          </w:rPr>
          <w:t>http://dx.doi.org/10.1002/9781119068761.ch38</w:t>
        </w:r>
      </w:hyperlink>
      <w:r w:rsidRPr="00DA5C5A">
        <w:rPr>
          <w:rFonts w:asciiTheme="minorHAnsi" w:hAnsiTheme="minorHAnsi"/>
          <w:bCs/>
          <w:sz w:val="22"/>
          <w:szCs w:val="22"/>
        </w:rPr>
        <w:t xml:space="preserve"> </w:t>
      </w:r>
    </w:p>
    <w:p w14:paraId="3C4F797C"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Hiskia, A., Spoof, L., </w:t>
      </w:r>
      <w:r w:rsidRPr="00DA5C5A">
        <w:rPr>
          <w:rFonts w:asciiTheme="minorHAnsi" w:hAnsiTheme="minorHAnsi"/>
          <w:b/>
          <w:bCs/>
          <w:sz w:val="22"/>
          <w:szCs w:val="22"/>
        </w:rPr>
        <w:t>Kaloudis, T.</w:t>
      </w:r>
      <w:r w:rsidRPr="00DA5C5A">
        <w:rPr>
          <w:rFonts w:asciiTheme="minorHAnsi" w:hAnsiTheme="minorHAnsi"/>
          <w:bCs/>
          <w:sz w:val="22"/>
          <w:szCs w:val="22"/>
        </w:rPr>
        <w:t xml:space="preserve">, &amp; Meriluoto, J. (2016). Determination of Cyanotoxins by High-Performance Liquid Chromatography with Photodiode Array. </w:t>
      </w:r>
      <w:r w:rsidRPr="00DA5C5A">
        <w:rPr>
          <w:rFonts w:asciiTheme="minorHAnsi" w:hAnsiTheme="minorHAnsi"/>
          <w:bCs/>
          <w:i/>
          <w:sz w:val="22"/>
          <w:szCs w:val="22"/>
        </w:rPr>
        <w:t xml:space="preserve">Handbook of Cyanobacterial </w:t>
      </w:r>
      <w:r w:rsidRPr="00DA5C5A">
        <w:rPr>
          <w:rFonts w:asciiTheme="minorHAnsi" w:hAnsiTheme="minorHAnsi"/>
          <w:bCs/>
          <w:i/>
          <w:sz w:val="22"/>
          <w:szCs w:val="22"/>
        </w:rPr>
        <w:lastRenderedPageBreak/>
        <w:t>Monitoring and Cyanotoxin Analysis</w:t>
      </w:r>
      <w:r w:rsidRPr="00DA5C5A">
        <w:rPr>
          <w:rFonts w:asciiTheme="minorHAnsi" w:hAnsiTheme="minorHAnsi"/>
          <w:bCs/>
          <w:sz w:val="22"/>
          <w:szCs w:val="22"/>
        </w:rPr>
        <w:t xml:space="preserve"> (pp. 203-211): John Wiley &amp; Sons, Ltd. </w:t>
      </w:r>
      <w:hyperlink r:id="rId21" w:history="1">
        <w:r w:rsidRPr="00DA5C5A">
          <w:rPr>
            <w:rStyle w:val="Hyperlink"/>
            <w:rFonts w:asciiTheme="minorHAnsi" w:hAnsiTheme="minorHAnsi"/>
            <w:bCs/>
            <w:sz w:val="22"/>
            <w:szCs w:val="22"/>
          </w:rPr>
          <w:t>http://dx.doi.org/10.1002/9781119068761.ch21</w:t>
        </w:r>
      </w:hyperlink>
      <w:r w:rsidRPr="00DA5C5A">
        <w:rPr>
          <w:rFonts w:asciiTheme="minorHAnsi" w:hAnsiTheme="minorHAnsi"/>
          <w:bCs/>
          <w:sz w:val="22"/>
          <w:szCs w:val="22"/>
        </w:rPr>
        <w:t xml:space="preserve"> </w:t>
      </w:r>
    </w:p>
    <w:p w14:paraId="4FF45473"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
          <w:bCs/>
          <w:sz w:val="22"/>
          <w:szCs w:val="22"/>
        </w:rPr>
        <w:t>Kaloudis, T.</w:t>
      </w:r>
      <w:r w:rsidRPr="00DA5C5A">
        <w:rPr>
          <w:rFonts w:asciiTheme="minorHAnsi" w:hAnsiTheme="minorHAnsi"/>
          <w:bCs/>
          <w:sz w:val="22"/>
          <w:szCs w:val="22"/>
        </w:rPr>
        <w:t xml:space="preserve">, Triantis, T. M., &amp; Hiskia, A. (2016a). Basic Validation Protocol for the Analysis of Cyanotoxins in Environmental Samples.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481-485): John Wiley &amp; Sons, Ltd. </w:t>
      </w:r>
      <w:hyperlink r:id="rId22" w:history="1">
        <w:r w:rsidRPr="00DA5C5A">
          <w:rPr>
            <w:rStyle w:val="Hyperlink"/>
            <w:rFonts w:asciiTheme="minorHAnsi" w:hAnsiTheme="minorHAnsi"/>
            <w:bCs/>
            <w:sz w:val="22"/>
            <w:szCs w:val="22"/>
          </w:rPr>
          <w:t>http://dx.doi.org/10.1002/9781119068761.ch61</w:t>
        </w:r>
      </w:hyperlink>
      <w:r w:rsidRPr="00DA5C5A">
        <w:rPr>
          <w:rFonts w:asciiTheme="minorHAnsi" w:hAnsiTheme="minorHAnsi"/>
          <w:bCs/>
          <w:sz w:val="22"/>
          <w:szCs w:val="22"/>
        </w:rPr>
        <w:t xml:space="preserve"> </w:t>
      </w:r>
    </w:p>
    <w:p w14:paraId="6B58A7C7"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
          <w:bCs/>
          <w:sz w:val="22"/>
          <w:szCs w:val="22"/>
        </w:rPr>
        <w:t>Kaloudis, T.</w:t>
      </w:r>
      <w:r w:rsidRPr="00DA5C5A">
        <w:rPr>
          <w:rFonts w:asciiTheme="minorHAnsi" w:hAnsiTheme="minorHAnsi"/>
          <w:bCs/>
          <w:sz w:val="22"/>
          <w:szCs w:val="22"/>
        </w:rPr>
        <w:t xml:space="preserve">, Triantis, T. M., &amp; Hiskia, A. (2016b). Determination of Geosmin and 2-Methylisoborneol in Water by HS-SPME-GC/MS.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469-474): John Wiley &amp; Sons, Ltd. </w:t>
      </w:r>
      <w:hyperlink r:id="rId23" w:history="1">
        <w:r w:rsidRPr="00DA5C5A">
          <w:rPr>
            <w:rStyle w:val="Hyperlink"/>
            <w:rFonts w:asciiTheme="minorHAnsi" w:hAnsiTheme="minorHAnsi"/>
            <w:bCs/>
            <w:sz w:val="22"/>
            <w:szCs w:val="22"/>
          </w:rPr>
          <w:t>http://dx.doi.org/10.1002/9781119068761.ch59</w:t>
        </w:r>
      </w:hyperlink>
      <w:r w:rsidRPr="00DA5C5A">
        <w:rPr>
          <w:rFonts w:asciiTheme="minorHAnsi" w:hAnsiTheme="minorHAnsi"/>
          <w:bCs/>
          <w:sz w:val="22"/>
          <w:szCs w:val="22"/>
        </w:rPr>
        <w:t xml:space="preserve"> </w:t>
      </w:r>
    </w:p>
    <w:p w14:paraId="43295BA1"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
          <w:bCs/>
          <w:sz w:val="22"/>
          <w:szCs w:val="22"/>
        </w:rPr>
        <w:t>Kaloudis, T.</w:t>
      </w:r>
      <w:r w:rsidRPr="00DA5C5A">
        <w:rPr>
          <w:rFonts w:asciiTheme="minorHAnsi" w:hAnsiTheme="minorHAnsi"/>
          <w:bCs/>
          <w:sz w:val="22"/>
          <w:szCs w:val="22"/>
        </w:rPr>
        <w:t xml:space="preserve">, Triantis, T. M., &amp; Hiskia, A. (2016c). Quantitative Screening of </w:t>
      </w:r>
      <w:proofErr w:type="spellStart"/>
      <w:r w:rsidRPr="00DA5C5A">
        <w:rPr>
          <w:rFonts w:asciiTheme="minorHAnsi" w:hAnsiTheme="minorHAnsi"/>
          <w:bCs/>
          <w:sz w:val="22"/>
          <w:szCs w:val="22"/>
        </w:rPr>
        <w:t>Microcystins</w:t>
      </w:r>
      <w:proofErr w:type="spellEnd"/>
      <w:r w:rsidRPr="00DA5C5A">
        <w:rPr>
          <w:rFonts w:asciiTheme="minorHAnsi" w:hAnsiTheme="minorHAnsi"/>
          <w:bCs/>
          <w:sz w:val="22"/>
          <w:szCs w:val="22"/>
        </w:rPr>
        <w:t xml:space="preserve"> and Nodularin in Water Samples with Commercially Available ELISA Kits.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390-392): John Wiley &amp; Sons, Ltd. </w:t>
      </w:r>
      <w:hyperlink r:id="rId24" w:history="1">
        <w:r w:rsidRPr="00DA5C5A">
          <w:rPr>
            <w:rStyle w:val="Hyperlink"/>
            <w:rFonts w:asciiTheme="minorHAnsi" w:hAnsiTheme="minorHAnsi"/>
            <w:bCs/>
            <w:sz w:val="22"/>
            <w:szCs w:val="22"/>
          </w:rPr>
          <w:t>http://dx.doi.org/10.1002/9781119068761.ch45</w:t>
        </w:r>
      </w:hyperlink>
      <w:r w:rsidRPr="00DA5C5A">
        <w:rPr>
          <w:rFonts w:asciiTheme="minorHAnsi" w:hAnsiTheme="minorHAnsi"/>
          <w:bCs/>
          <w:sz w:val="22"/>
          <w:szCs w:val="22"/>
        </w:rPr>
        <w:t xml:space="preserve"> </w:t>
      </w:r>
    </w:p>
    <w:p w14:paraId="24ACFD57"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
          <w:bCs/>
          <w:sz w:val="22"/>
          <w:szCs w:val="22"/>
        </w:rPr>
        <w:t>Kaloudis, T.</w:t>
      </w:r>
      <w:r w:rsidRPr="00DA5C5A">
        <w:rPr>
          <w:rFonts w:asciiTheme="minorHAnsi" w:hAnsiTheme="minorHAnsi"/>
          <w:bCs/>
          <w:sz w:val="22"/>
          <w:szCs w:val="22"/>
        </w:rPr>
        <w:t xml:space="preserve">, Triantis, T. M., &amp; Hiskia, A. (2016d). Quantitative Screening of </w:t>
      </w:r>
      <w:proofErr w:type="spellStart"/>
      <w:r w:rsidRPr="00DA5C5A">
        <w:rPr>
          <w:rFonts w:asciiTheme="minorHAnsi" w:hAnsiTheme="minorHAnsi"/>
          <w:bCs/>
          <w:sz w:val="22"/>
          <w:szCs w:val="22"/>
        </w:rPr>
        <w:t>Microcystins</w:t>
      </w:r>
      <w:proofErr w:type="spellEnd"/>
      <w:r w:rsidRPr="00DA5C5A">
        <w:rPr>
          <w:rFonts w:asciiTheme="minorHAnsi" w:hAnsiTheme="minorHAnsi"/>
          <w:bCs/>
          <w:sz w:val="22"/>
          <w:szCs w:val="22"/>
        </w:rPr>
        <w:t xml:space="preserve"> and Nodularin in Water Samples with Commercially Available PPIA Kits.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393-395): John Wiley &amp; Sons, Ltd. </w:t>
      </w:r>
      <w:hyperlink r:id="rId25" w:history="1">
        <w:r w:rsidRPr="00DA5C5A">
          <w:rPr>
            <w:rStyle w:val="Hyperlink"/>
            <w:rFonts w:asciiTheme="minorHAnsi" w:hAnsiTheme="minorHAnsi"/>
            <w:bCs/>
            <w:sz w:val="22"/>
            <w:szCs w:val="22"/>
          </w:rPr>
          <w:t>http://dx.doi.org/10.1002/9781119068761.ch46</w:t>
        </w:r>
      </w:hyperlink>
      <w:r w:rsidRPr="00DA5C5A">
        <w:rPr>
          <w:rFonts w:asciiTheme="minorHAnsi" w:hAnsiTheme="minorHAnsi"/>
          <w:bCs/>
          <w:sz w:val="22"/>
          <w:szCs w:val="22"/>
        </w:rPr>
        <w:t xml:space="preserve"> </w:t>
      </w:r>
    </w:p>
    <w:p w14:paraId="1B7FC1E2"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
          <w:bCs/>
          <w:sz w:val="22"/>
          <w:szCs w:val="22"/>
        </w:rPr>
        <w:t>Kaloudis, T.</w:t>
      </w:r>
      <w:r w:rsidRPr="00DA5C5A">
        <w:rPr>
          <w:rFonts w:asciiTheme="minorHAnsi" w:hAnsiTheme="minorHAnsi"/>
          <w:bCs/>
          <w:sz w:val="22"/>
          <w:szCs w:val="22"/>
        </w:rPr>
        <w:t xml:space="preserve">, Triantis, T. M., &amp; Hiskia, A. (2016e). Taste and Odour Compounds Produced by Cyanobacteria.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196-201): John Wiley &amp; Sons, Ltd. </w:t>
      </w:r>
      <w:hyperlink r:id="rId26" w:history="1">
        <w:r w:rsidRPr="00DA5C5A">
          <w:rPr>
            <w:rStyle w:val="Hyperlink"/>
            <w:rFonts w:asciiTheme="minorHAnsi" w:hAnsiTheme="minorHAnsi"/>
            <w:bCs/>
            <w:sz w:val="22"/>
            <w:szCs w:val="22"/>
          </w:rPr>
          <w:t>http://dx.doi.org/10.1002/9781119068761.ch20</w:t>
        </w:r>
      </w:hyperlink>
      <w:r w:rsidRPr="00DA5C5A">
        <w:rPr>
          <w:rFonts w:asciiTheme="minorHAnsi" w:hAnsiTheme="minorHAnsi"/>
          <w:bCs/>
          <w:sz w:val="22"/>
          <w:szCs w:val="22"/>
        </w:rPr>
        <w:t xml:space="preserve"> </w:t>
      </w:r>
    </w:p>
    <w:p w14:paraId="0F3DB553"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Metcalf, J. S., Hiskia, A., &amp; </w:t>
      </w:r>
      <w:r w:rsidRPr="00DA5C5A">
        <w:rPr>
          <w:rFonts w:asciiTheme="minorHAnsi" w:hAnsiTheme="minorHAnsi"/>
          <w:b/>
          <w:bCs/>
          <w:sz w:val="22"/>
          <w:szCs w:val="22"/>
        </w:rPr>
        <w:t>Kaloudis, T.</w:t>
      </w:r>
      <w:r w:rsidRPr="00DA5C5A">
        <w:rPr>
          <w:rFonts w:asciiTheme="minorHAnsi" w:hAnsiTheme="minorHAnsi"/>
          <w:bCs/>
          <w:sz w:val="22"/>
          <w:szCs w:val="22"/>
        </w:rPr>
        <w:t xml:space="preserve"> (2016). Protein Phosphatase Inhibition Assays.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267-271): John Wiley &amp; Sons, Ltd. </w:t>
      </w:r>
      <w:hyperlink r:id="rId27" w:history="1">
        <w:r w:rsidRPr="00DA5C5A">
          <w:rPr>
            <w:rStyle w:val="Hyperlink"/>
            <w:rFonts w:asciiTheme="minorHAnsi" w:hAnsiTheme="minorHAnsi"/>
            <w:bCs/>
            <w:sz w:val="22"/>
            <w:szCs w:val="22"/>
          </w:rPr>
          <w:t>http://dx.doi.org/10.1002/9781119068761.ch26</w:t>
        </w:r>
      </w:hyperlink>
      <w:r w:rsidRPr="00DA5C5A">
        <w:rPr>
          <w:rFonts w:asciiTheme="minorHAnsi" w:hAnsiTheme="minorHAnsi"/>
          <w:bCs/>
          <w:sz w:val="22"/>
          <w:szCs w:val="22"/>
        </w:rPr>
        <w:t xml:space="preserve"> </w:t>
      </w:r>
    </w:p>
    <w:p w14:paraId="4D61E9CC"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proofErr w:type="spellStart"/>
      <w:r w:rsidRPr="00DA5C5A">
        <w:rPr>
          <w:rFonts w:asciiTheme="minorHAnsi" w:hAnsiTheme="minorHAnsi"/>
          <w:bCs/>
          <w:sz w:val="22"/>
          <w:szCs w:val="22"/>
        </w:rPr>
        <w:t>Svirčev</w:t>
      </w:r>
      <w:proofErr w:type="spellEnd"/>
      <w:r w:rsidRPr="00DA5C5A">
        <w:rPr>
          <w:rFonts w:asciiTheme="minorHAnsi" w:hAnsiTheme="minorHAnsi"/>
          <w:bCs/>
          <w:sz w:val="22"/>
          <w:szCs w:val="22"/>
        </w:rPr>
        <w:t xml:space="preserve">, Z., </w:t>
      </w:r>
      <w:proofErr w:type="spellStart"/>
      <w:r w:rsidRPr="00DA5C5A">
        <w:rPr>
          <w:rFonts w:asciiTheme="minorHAnsi" w:hAnsiTheme="minorHAnsi"/>
          <w:bCs/>
          <w:sz w:val="22"/>
          <w:szCs w:val="22"/>
        </w:rPr>
        <w:t>Drobac</w:t>
      </w:r>
      <w:proofErr w:type="spellEnd"/>
      <w:r w:rsidRPr="00DA5C5A">
        <w:rPr>
          <w:rFonts w:asciiTheme="minorHAnsi" w:hAnsiTheme="minorHAnsi"/>
          <w:bCs/>
          <w:sz w:val="22"/>
          <w:szCs w:val="22"/>
        </w:rPr>
        <w:t xml:space="preserve">, D., </w:t>
      </w:r>
      <w:proofErr w:type="spellStart"/>
      <w:r w:rsidRPr="00DA5C5A">
        <w:rPr>
          <w:rFonts w:asciiTheme="minorHAnsi" w:hAnsiTheme="minorHAnsi"/>
          <w:bCs/>
          <w:sz w:val="22"/>
          <w:szCs w:val="22"/>
        </w:rPr>
        <w:t>Tokodi</w:t>
      </w:r>
      <w:proofErr w:type="spellEnd"/>
      <w:r w:rsidRPr="00DA5C5A">
        <w:rPr>
          <w:rFonts w:asciiTheme="minorHAnsi" w:hAnsiTheme="minorHAnsi"/>
          <w:bCs/>
          <w:sz w:val="22"/>
          <w:szCs w:val="22"/>
        </w:rPr>
        <w:t xml:space="preserve">, N., </w:t>
      </w:r>
      <w:proofErr w:type="spellStart"/>
      <w:r w:rsidRPr="00DA5C5A">
        <w:rPr>
          <w:rFonts w:asciiTheme="minorHAnsi" w:hAnsiTheme="minorHAnsi"/>
          <w:bCs/>
          <w:sz w:val="22"/>
          <w:szCs w:val="22"/>
        </w:rPr>
        <w:t>Đenić</w:t>
      </w:r>
      <w:proofErr w:type="spellEnd"/>
      <w:r w:rsidRPr="00DA5C5A">
        <w:rPr>
          <w:rFonts w:asciiTheme="minorHAnsi" w:hAnsiTheme="minorHAnsi"/>
          <w:bCs/>
          <w:sz w:val="22"/>
          <w:szCs w:val="22"/>
        </w:rPr>
        <w:t xml:space="preserve">, D., </w:t>
      </w:r>
      <w:proofErr w:type="spellStart"/>
      <w:r w:rsidRPr="00DA5C5A">
        <w:rPr>
          <w:rFonts w:asciiTheme="minorHAnsi" w:hAnsiTheme="minorHAnsi"/>
          <w:bCs/>
          <w:sz w:val="22"/>
          <w:szCs w:val="22"/>
        </w:rPr>
        <w:t>Simeunović</w:t>
      </w:r>
      <w:proofErr w:type="spellEnd"/>
      <w:r w:rsidRPr="00DA5C5A">
        <w:rPr>
          <w:rFonts w:asciiTheme="minorHAnsi" w:hAnsiTheme="minorHAnsi"/>
          <w:bCs/>
          <w:sz w:val="22"/>
          <w:szCs w:val="22"/>
        </w:rPr>
        <w:t xml:space="preserve">, J., Hiskia, A., </w:t>
      </w:r>
      <w:r w:rsidRPr="00DA5C5A">
        <w:rPr>
          <w:rFonts w:asciiTheme="minorHAnsi" w:hAnsiTheme="minorHAnsi"/>
          <w:b/>
          <w:bCs/>
          <w:sz w:val="22"/>
          <w:szCs w:val="22"/>
        </w:rPr>
        <w:t>Kaloudis, T.</w:t>
      </w:r>
      <w:r w:rsidRPr="00DA5C5A">
        <w:rPr>
          <w:rFonts w:asciiTheme="minorHAnsi" w:hAnsiTheme="minorHAnsi"/>
          <w:bCs/>
          <w:sz w:val="22"/>
          <w:szCs w:val="22"/>
        </w:rPr>
        <w:t xml:space="preserve">, </w:t>
      </w:r>
      <w:proofErr w:type="spellStart"/>
      <w:r w:rsidRPr="00DA5C5A">
        <w:rPr>
          <w:rFonts w:asciiTheme="minorHAnsi" w:hAnsiTheme="minorHAnsi"/>
          <w:bCs/>
          <w:sz w:val="22"/>
          <w:szCs w:val="22"/>
        </w:rPr>
        <w:t>Mijović</w:t>
      </w:r>
      <w:proofErr w:type="spellEnd"/>
      <w:r w:rsidRPr="00DA5C5A">
        <w:rPr>
          <w:rFonts w:asciiTheme="minorHAnsi" w:hAnsiTheme="minorHAnsi"/>
          <w:bCs/>
          <w:sz w:val="22"/>
          <w:szCs w:val="22"/>
        </w:rPr>
        <w:t xml:space="preserve">, B., </w:t>
      </w:r>
      <w:proofErr w:type="spellStart"/>
      <w:r w:rsidRPr="00DA5C5A">
        <w:rPr>
          <w:rFonts w:asciiTheme="minorHAnsi" w:hAnsiTheme="minorHAnsi"/>
          <w:bCs/>
          <w:sz w:val="22"/>
          <w:szCs w:val="22"/>
        </w:rPr>
        <w:t>Šušak</w:t>
      </w:r>
      <w:proofErr w:type="spellEnd"/>
      <w:r w:rsidRPr="00DA5C5A">
        <w:rPr>
          <w:rFonts w:asciiTheme="minorHAnsi" w:hAnsiTheme="minorHAnsi"/>
          <w:bCs/>
          <w:sz w:val="22"/>
          <w:szCs w:val="22"/>
        </w:rPr>
        <w:t xml:space="preserve">, S., </w:t>
      </w:r>
      <w:proofErr w:type="spellStart"/>
      <w:r w:rsidRPr="00DA5C5A">
        <w:rPr>
          <w:rFonts w:asciiTheme="minorHAnsi" w:hAnsiTheme="minorHAnsi"/>
          <w:bCs/>
          <w:sz w:val="22"/>
          <w:szCs w:val="22"/>
        </w:rPr>
        <w:t>Protić</w:t>
      </w:r>
      <w:proofErr w:type="spellEnd"/>
      <w:r w:rsidRPr="00DA5C5A">
        <w:rPr>
          <w:rFonts w:asciiTheme="minorHAnsi" w:hAnsiTheme="minorHAnsi"/>
          <w:bCs/>
          <w:sz w:val="22"/>
          <w:szCs w:val="22"/>
        </w:rPr>
        <w:t xml:space="preserve">, M., </w:t>
      </w:r>
      <w:proofErr w:type="spellStart"/>
      <w:r w:rsidRPr="00DA5C5A">
        <w:rPr>
          <w:rFonts w:asciiTheme="minorHAnsi" w:hAnsiTheme="minorHAnsi"/>
          <w:bCs/>
          <w:sz w:val="22"/>
          <w:szCs w:val="22"/>
        </w:rPr>
        <w:t>Vidović</w:t>
      </w:r>
      <w:proofErr w:type="spellEnd"/>
      <w:r w:rsidRPr="00DA5C5A">
        <w:rPr>
          <w:rFonts w:asciiTheme="minorHAnsi" w:hAnsiTheme="minorHAnsi"/>
          <w:bCs/>
          <w:sz w:val="22"/>
          <w:szCs w:val="22"/>
        </w:rPr>
        <w:t xml:space="preserve">, M., </w:t>
      </w:r>
      <w:proofErr w:type="spellStart"/>
      <w:r w:rsidRPr="00DA5C5A">
        <w:rPr>
          <w:rFonts w:asciiTheme="minorHAnsi" w:hAnsiTheme="minorHAnsi"/>
          <w:bCs/>
          <w:sz w:val="22"/>
          <w:szCs w:val="22"/>
        </w:rPr>
        <w:t>Onjia</w:t>
      </w:r>
      <w:proofErr w:type="spellEnd"/>
      <w:r w:rsidRPr="00DA5C5A">
        <w:rPr>
          <w:rFonts w:asciiTheme="minorHAnsi" w:hAnsiTheme="minorHAnsi"/>
          <w:bCs/>
          <w:sz w:val="22"/>
          <w:szCs w:val="22"/>
        </w:rPr>
        <w:t xml:space="preserve">, A., </w:t>
      </w:r>
      <w:proofErr w:type="spellStart"/>
      <w:r w:rsidRPr="00DA5C5A">
        <w:rPr>
          <w:rFonts w:asciiTheme="minorHAnsi" w:hAnsiTheme="minorHAnsi"/>
          <w:bCs/>
          <w:sz w:val="22"/>
          <w:szCs w:val="22"/>
        </w:rPr>
        <w:t>Nybom</w:t>
      </w:r>
      <w:proofErr w:type="spellEnd"/>
      <w:r w:rsidRPr="00DA5C5A">
        <w:rPr>
          <w:rFonts w:asciiTheme="minorHAnsi" w:hAnsiTheme="minorHAnsi"/>
          <w:bCs/>
          <w:sz w:val="22"/>
          <w:szCs w:val="22"/>
        </w:rPr>
        <w:t xml:space="preserve">, S., </w:t>
      </w:r>
      <w:proofErr w:type="spellStart"/>
      <w:r w:rsidRPr="00DA5C5A">
        <w:rPr>
          <w:rFonts w:asciiTheme="minorHAnsi" w:hAnsiTheme="minorHAnsi"/>
          <w:bCs/>
          <w:sz w:val="22"/>
          <w:szCs w:val="22"/>
        </w:rPr>
        <w:t>Važić</w:t>
      </w:r>
      <w:proofErr w:type="spellEnd"/>
      <w:r w:rsidRPr="00DA5C5A">
        <w:rPr>
          <w:rFonts w:asciiTheme="minorHAnsi" w:hAnsiTheme="minorHAnsi"/>
          <w:bCs/>
          <w:sz w:val="22"/>
          <w:szCs w:val="22"/>
        </w:rPr>
        <w:t xml:space="preserve">, T., </w:t>
      </w:r>
      <w:proofErr w:type="spellStart"/>
      <w:r w:rsidRPr="00DA5C5A">
        <w:rPr>
          <w:rFonts w:asciiTheme="minorHAnsi" w:hAnsiTheme="minorHAnsi"/>
          <w:bCs/>
          <w:sz w:val="22"/>
          <w:szCs w:val="22"/>
        </w:rPr>
        <w:t>Malešević</w:t>
      </w:r>
      <w:proofErr w:type="spellEnd"/>
      <w:r w:rsidRPr="00DA5C5A">
        <w:rPr>
          <w:rFonts w:asciiTheme="minorHAnsi" w:hAnsiTheme="minorHAnsi"/>
          <w:bCs/>
          <w:sz w:val="22"/>
          <w:szCs w:val="22"/>
        </w:rPr>
        <w:t xml:space="preserve">, T. P., </w:t>
      </w:r>
      <w:proofErr w:type="spellStart"/>
      <w:r w:rsidRPr="00DA5C5A">
        <w:rPr>
          <w:rFonts w:asciiTheme="minorHAnsi" w:hAnsiTheme="minorHAnsi"/>
          <w:bCs/>
          <w:sz w:val="22"/>
          <w:szCs w:val="22"/>
        </w:rPr>
        <w:t>Dulić</w:t>
      </w:r>
      <w:proofErr w:type="spellEnd"/>
      <w:r w:rsidRPr="00DA5C5A">
        <w:rPr>
          <w:rFonts w:asciiTheme="minorHAnsi" w:hAnsiTheme="minorHAnsi"/>
          <w:bCs/>
          <w:sz w:val="22"/>
          <w:szCs w:val="22"/>
        </w:rPr>
        <w:t xml:space="preserve">, T., </w:t>
      </w:r>
      <w:proofErr w:type="spellStart"/>
      <w:r w:rsidRPr="00DA5C5A">
        <w:rPr>
          <w:rFonts w:asciiTheme="minorHAnsi" w:hAnsiTheme="minorHAnsi"/>
          <w:bCs/>
          <w:sz w:val="22"/>
          <w:szCs w:val="22"/>
        </w:rPr>
        <w:t>Pantelić</w:t>
      </w:r>
      <w:proofErr w:type="spellEnd"/>
      <w:r w:rsidRPr="00DA5C5A">
        <w:rPr>
          <w:rFonts w:asciiTheme="minorHAnsi" w:hAnsiTheme="minorHAnsi"/>
          <w:bCs/>
          <w:sz w:val="22"/>
          <w:szCs w:val="22"/>
        </w:rPr>
        <w:t xml:space="preserve">, D., </w:t>
      </w:r>
      <w:proofErr w:type="spellStart"/>
      <w:r w:rsidRPr="00DA5C5A">
        <w:rPr>
          <w:rFonts w:asciiTheme="minorHAnsi" w:hAnsiTheme="minorHAnsi"/>
          <w:bCs/>
          <w:sz w:val="22"/>
          <w:szCs w:val="22"/>
        </w:rPr>
        <w:t>Vukašinović</w:t>
      </w:r>
      <w:proofErr w:type="spellEnd"/>
      <w:r w:rsidRPr="00DA5C5A">
        <w:rPr>
          <w:rFonts w:asciiTheme="minorHAnsi" w:hAnsiTheme="minorHAnsi"/>
          <w:bCs/>
          <w:sz w:val="22"/>
          <w:szCs w:val="22"/>
        </w:rPr>
        <w:t xml:space="preserve">, M., &amp; Meriluoto, J. (2016). Lessons from the </w:t>
      </w:r>
      <w:proofErr w:type="spellStart"/>
      <w:r w:rsidRPr="00DA5C5A">
        <w:rPr>
          <w:rFonts w:asciiTheme="minorHAnsi" w:hAnsiTheme="minorHAnsi"/>
          <w:bCs/>
          <w:sz w:val="22"/>
          <w:szCs w:val="22"/>
        </w:rPr>
        <w:t>Užice</w:t>
      </w:r>
      <w:proofErr w:type="spellEnd"/>
      <w:r w:rsidRPr="00DA5C5A">
        <w:rPr>
          <w:rFonts w:asciiTheme="minorHAnsi" w:hAnsiTheme="minorHAnsi"/>
          <w:bCs/>
          <w:sz w:val="22"/>
          <w:szCs w:val="22"/>
        </w:rPr>
        <w:t xml:space="preserve"> Case.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298-308): John Wiley &amp; Sons, Ltd. </w:t>
      </w:r>
      <w:hyperlink r:id="rId28" w:history="1">
        <w:r w:rsidRPr="00DA5C5A">
          <w:rPr>
            <w:rStyle w:val="Hyperlink"/>
            <w:rFonts w:asciiTheme="minorHAnsi" w:hAnsiTheme="minorHAnsi"/>
            <w:bCs/>
            <w:sz w:val="22"/>
            <w:szCs w:val="22"/>
          </w:rPr>
          <w:t>http://dx.doi.org/10.1002/9781119068761.ch31</w:t>
        </w:r>
      </w:hyperlink>
      <w:r w:rsidRPr="00DA5C5A">
        <w:rPr>
          <w:rFonts w:asciiTheme="minorHAnsi" w:hAnsiTheme="minorHAnsi"/>
          <w:bCs/>
          <w:sz w:val="22"/>
          <w:szCs w:val="22"/>
        </w:rPr>
        <w:t xml:space="preserve"> </w:t>
      </w:r>
    </w:p>
    <w:p w14:paraId="40531D3D"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Triantis, T. M., </w:t>
      </w:r>
      <w:r w:rsidRPr="00DA5C5A">
        <w:rPr>
          <w:rFonts w:asciiTheme="minorHAnsi" w:hAnsiTheme="minorHAnsi"/>
          <w:b/>
          <w:bCs/>
          <w:sz w:val="22"/>
          <w:szCs w:val="22"/>
        </w:rPr>
        <w:t>Kaloudis, T.</w:t>
      </w:r>
      <w:r w:rsidRPr="00DA5C5A">
        <w:rPr>
          <w:rFonts w:asciiTheme="minorHAnsi" w:hAnsiTheme="minorHAnsi"/>
          <w:bCs/>
          <w:sz w:val="22"/>
          <w:szCs w:val="22"/>
        </w:rPr>
        <w:t xml:space="preserve">, &amp; Hiskia, A. (2016a). Determination of Anatoxin-a in Filtered and Drinking Water by LC-MS/MS.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408-412): John Wiley &amp; Sons, Ltd. </w:t>
      </w:r>
      <w:hyperlink r:id="rId29" w:history="1">
        <w:r w:rsidRPr="00DA5C5A">
          <w:rPr>
            <w:rStyle w:val="Hyperlink"/>
            <w:rFonts w:asciiTheme="minorHAnsi" w:hAnsiTheme="minorHAnsi"/>
            <w:bCs/>
            <w:sz w:val="22"/>
            <w:szCs w:val="22"/>
          </w:rPr>
          <w:t>http://dx.doi.org/10.1002/9781119068761.ch50</w:t>
        </w:r>
      </w:hyperlink>
      <w:r w:rsidRPr="00DA5C5A">
        <w:rPr>
          <w:rFonts w:asciiTheme="minorHAnsi" w:hAnsiTheme="minorHAnsi"/>
          <w:bCs/>
          <w:sz w:val="22"/>
          <w:szCs w:val="22"/>
        </w:rPr>
        <w:t xml:space="preserve"> </w:t>
      </w:r>
    </w:p>
    <w:p w14:paraId="4F9576BD"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Triantis, T. M., </w:t>
      </w:r>
      <w:r w:rsidRPr="00DA5C5A">
        <w:rPr>
          <w:rFonts w:asciiTheme="minorHAnsi" w:hAnsiTheme="minorHAnsi"/>
          <w:b/>
          <w:bCs/>
          <w:sz w:val="22"/>
          <w:szCs w:val="22"/>
        </w:rPr>
        <w:t>Kaloudis, T.</w:t>
      </w:r>
      <w:r w:rsidRPr="00DA5C5A">
        <w:rPr>
          <w:rFonts w:asciiTheme="minorHAnsi" w:hAnsiTheme="minorHAnsi"/>
          <w:bCs/>
          <w:sz w:val="22"/>
          <w:szCs w:val="22"/>
        </w:rPr>
        <w:t xml:space="preserve">, &amp; Hiskia, A. (2016b). Determination of </w:t>
      </w:r>
      <w:proofErr w:type="spellStart"/>
      <w:r w:rsidRPr="00DA5C5A">
        <w:rPr>
          <w:rFonts w:asciiTheme="minorHAnsi" w:hAnsiTheme="minorHAnsi"/>
          <w:bCs/>
          <w:sz w:val="22"/>
          <w:szCs w:val="22"/>
        </w:rPr>
        <w:t>Cylindrospermopsin</w:t>
      </w:r>
      <w:proofErr w:type="spellEnd"/>
      <w:r w:rsidRPr="00DA5C5A">
        <w:rPr>
          <w:rFonts w:asciiTheme="minorHAnsi" w:hAnsiTheme="minorHAnsi"/>
          <w:bCs/>
          <w:sz w:val="22"/>
          <w:szCs w:val="22"/>
        </w:rPr>
        <w:t xml:space="preserve"> in Filtered and Drinking Water by LC-MS/MS.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399-404): John Wiley &amp; Sons, Ltd. </w:t>
      </w:r>
      <w:hyperlink r:id="rId30" w:history="1">
        <w:r w:rsidRPr="00DA5C5A">
          <w:rPr>
            <w:rStyle w:val="Hyperlink"/>
            <w:rFonts w:asciiTheme="minorHAnsi" w:hAnsiTheme="minorHAnsi"/>
            <w:bCs/>
            <w:sz w:val="22"/>
            <w:szCs w:val="22"/>
          </w:rPr>
          <w:t>http://dx.doi.org/10.1002/9781119068761.ch48</w:t>
        </w:r>
      </w:hyperlink>
      <w:r w:rsidRPr="00DA5C5A">
        <w:rPr>
          <w:rFonts w:asciiTheme="minorHAnsi" w:hAnsiTheme="minorHAnsi"/>
          <w:bCs/>
          <w:sz w:val="22"/>
          <w:szCs w:val="22"/>
        </w:rPr>
        <w:t xml:space="preserve"> </w:t>
      </w:r>
    </w:p>
    <w:p w14:paraId="33F918BD" w14:textId="77777777" w:rsidR="002963C9" w:rsidRPr="00DA5C5A" w:rsidRDefault="002963C9" w:rsidP="00DA5C5A">
      <w:pPr>
        <w:pStyle w:val="ListParagraph"/>
        <w:numPr>
          <w:ilvl w:val="0"/>
          <w:numId w:val="27"/>
        </w:numPr>
        <w:spacing w:afterLines="60" w:after="144"/>
        <w:ind w:left="425" w:hanging="426"/>
        <w:contextualSpacing w:val="0"/>
        <w:jc w:val="both"/>
        <w:rPr>
          <w:rFonts w:asciiTheme="minorHAnsi" w:hAnsiTheme="minorHAnsi"/>
          <w:bCs/>
          <w:sz w:val="22"/>
          <w:szCs w:val="22"/>
        </w:rPr>
      </w:pPr>
      <w:r w:rsidRPr="00DA5C5A">
        <w:rPr>
          <w:rFonts w:asciiTheme="minorHAnsi" w:hAnsiTheme="minorHAnsi"/>
          <w:bCs/>
          <w:sz w:val="22"/>
          <w:szCs w:val="22"/>
        </w:rPr>
        <w:t xml:space="preserve">Triantis, T. M., </w:t>
      </w:r>
      <w:r w:rsidRPr="00DA5C5A">
        <w:rPr>
          <w:rFonts w:asciiTheme="minorHAnsi" w:hAnsiTheme="minorHAnsi"/>
          <w:b/>
          <w:bCs/>
          <w:sz w:val="22"/>
          <w:szCs w:val="22"/>
        </w:rPr>
        <w:t>Kaloudis, T.</w:t>
      </w:r>
      <w:r w:rsidRPr="00DA5C5A">
        <w:rPr>
          <w:rFonts w:asciiTheme="minorHAnsi" w:hAnsiTheme="minorHAnsi"/>
          <w:bCs/>
          <w:sz w:val="22"/>
          <w:szCs w:val="22"/>
        </w:rPr>
        <w:t xml:space="preserve">, &amp; Hiskia, A. (2016c). Method Validation Guidelines for the Analysis of Cyanotoxins. </w:t>
      </w:r>
      <w:r w:rsidRPr="00DA5C5A">
        <w:rPr>
          <w:rFonts w:asciiTheme="minorHAnsi" w:hAnsiTheme="minorHAnsi"/>
          <w:bCs/>
          <w:i/>
          <w:sz w:val="22"/>
          <w:szCs w:val="22"/>
        </w:rPr>
        <w:t xml:space="preserve">Handbook of Cyanobacterial Monitoring and Cyanotoxin Analysis </w:t>
      </w:r>
      <w:r w:rsidRPr="00DA5C5A">
        <w:rPr>
          <w:rFonts w:asciiTheme="minorHAnsi" w:hAnsiTheme="minorHAnsi"/>
          <w:bCs/>
          <w:sz w:val="22"/>
          <w:szCs w:val="22"/>
        </w:rPr>
        <w:t>(pp. 285-291): John Wiley &amp; Sons, Ltd.</w:t>
      </w:r>
      <w:r w:rsidR="00DA5C5A">
        <w:rPr>
          <w:rFonts w:asciiTheme="minorHAnsi" w:hAnsiTheme="minorHAnsi"/>
          <w:bCs/>
          <w:sz w:val="22"/>
          <w:szCs w:val="22"/>
        </w:rPr>
        <w:t xml:space="preserve"> </w:t>
      </w:r>
      <w:r w:rsidRPr="00DA5C5A">
        <w:rPr>
          <w:rFonts w:asciiTheme="minorHAnsi" w:hAnsiTheme="minorHAnsi"/>
          <w:bCs/>
          <w:sz w:val="22"/>
          <w:szCs w:val="22"/>
        </w:rPr>
        <w:t xml:space="preserve"> </w:t>
      </w:r>
      <w:hyperlink r:id="rId31" w:history="1">
        <w:r w:rsidRPr="00DA5C5A">
          <w:rPr>
            <w:rStyle w:val="Hyperlink"/>
            <w:rFonts w:asciiTheme="minorHAnsi" w:hAnsiTheme="minorHAnsi"/>
            <w:bCs/>
            <w:sz w:val="22"/>
            <w:szCs w:val="22"/>
          </w:rPr>
          <w:t>http://dx.doi.org/10.1002/9781119068761.ch29</w:t>
        </w:r>
      </w:hyperlink>
      <w:r w:rsidRPr="00DA5C5A">
        <w:rPr>
          <w:rFonts w:asciiTheme="minorHAnsi" w:hAnsiTheme="minorHAnsi"/>
          <w:bCs/>
          <w:sz w:val="22"/>
          <w:szCs w:val="22"/>
        </w:rPr>
        <w:t xml:space="preserve"> </w:t>
      </w:r>
    </w:p>
    <w:p w14:paraId="7636C999" w14:textId="77777777" w:rsidR="002963C9" w:rsidRPr="00DA5C5A" w:rsidRDefault="002963C9" w:rsidP="00DA5C5A">
      <w:pPr>
        <w:pStyle w:val="ListParagraph"/>
        <w:numPr>
          <w:ilvl w:val="0"/>
          <w:numId w:val="27"/>
        </w:numPr>
        <w:spacing w:afterLines="60" w:after="144"/>
        <w:ind w:left="425" w:hanging="426"/>
        <w:contextualSpacing w:val="0"/>
        <w:jc w:val="both"/>
        <w:rPr>
          <w:rFonts w:asciiTheme="minorHAnsi" w:hAnsiTheme="minorHAnsi"/>
          <w:bCs/>
          <w:sz w:val="22"/>
          <w:szCs w:val="22"/>
        </w:rPr>
      </w:pPr>
      <w:r w:rsidRPr="00DA5C5A">
        <w:rPr>
          <w:rFonts w:asciiTheme="minorHAnsi" w:hAnsiTheme="minorHAnsi"/>
          <w:bCs/>
          <w:sz w:val="22"/>
          <w:szCs w:val="22"/>
        </w:rPr>
        <w:t xml:space="preserve">Triantis, T. M., </w:t>
      </w:r>
      <w:r w:rsidRPr="00DA5C5A">
        <w:rPr>
          <w:rFonts w:asciiTheme="minorHAnsi" w:hAnsiTheme="minorHAnsi"/>
          <w:b/>
          <w:bCs/>
          <w:sz w:val="22"/>
          <w:szCs w:val="22"/>
        </w:rPr>
        <w:t>Kaloudis, T.</w:t>
      </w:r>
      <w:r w:rsidRPr="00DA5C5A">
        <w:rPr>
          <w:rFonts w:asciiTheme="minorHAnsi" w:hAnsiTheme="minorHAnsi"/>
          <w:bCs/>
          <w:sz w:val="22"/>
          <w:szCs w:val="22"/>
        </w:rPr>
        <w:t xml:space="preserve">, &amp; Hiskia, A. (2016d). Solid-Phase Extraction of Anatoxin-a from Filtered and Drinking Water.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405-407): John Wiley &amp; Sons, Ltd.</w:t>
      </w:r>
      <w:r w:rsidR="00DA5C5A">
        <w:rPr>
          <w:rFonts w:asciiTheme="minorHAnsi" w:hAnsiTheme="minorHAnsi"/>
          <w:bCs/>
          <w:sz w:val="22"/>
          <w:szCs w:val="22"/>
        </w:rPr>
        <w:t xml:space="preserve"> </w:t>
      </w:r>
      <w:hyperlink r:id="rId32" w:history="1">
        <w:r w:rsidRPr="00DA5C5A">
          <w:rPr>
            <w:rStyle w:val="Hyperlink"/>
            <w:rFonts w:asciiTheme="minorHAnsi" w:hAnsiTheme="minorHAnsi"/>
            <w:bCs/>
            <w:sz w:val="22"/>
            <w:szCs w:val="22"/>
          </w:rPr>
          <w:t>http://dx.doi.org/10.1002/9781119068761.ch49</w:t>
        </w:r>
      </w:hyperlink>
      <w:r w:rsidRPr="00DA5C5A">
        <w:rPr>
          <w:rFonts w:asciiTheme="minorHAnsi" w:hAnsiTheme="minorHAnsi"/>
          <w:bCs/>
          <w:sz w:val="22"/>
          <w:szCs w:val="22"/>
        </w:rPr>
        <w:t xml:space="preserve"> </w:t>
      </w:r>
    </w:p>
    <w:p w14:paraId="2EE0E29A"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Triantis, T. M., </w:t>
      </w:r>
      <w:r w:rsidRPr="00DA5C5A">
        <w:rPr>
          <w:rFonts w:asciiTheme="minorHAnsi" w:hAnsiTheme="minorHAnsi"/>
          <w:b/>
          <w:bCs/>
          <w:sz w:val="22"/>
          <w:szCs w:val="22"/>
        </w:rPr>
        <w:t>Kaloudis, T.</w:t>
      </w:r>
      <w:r w:rsidRPr="00DA5C5A">
        <w:rPr>
          <w:rFonts w:asciiTheme="minorHAnsi" w:hAnsiTheme="minorHAnsi"/>
          <w:bCs/>
          <w:sz w:val="22"/>
          <w:szCs w:val="22"/>
        </w:rPr>
        <w:t xml:space="preserve">, &amp; Hiskia, A. (2016e). Solid-Phase Extraction of </w:t>
      </w:r>
      <w:proofErr w:type="spellStart"/>
      <w:r w:rsidRPr="00DA5C5A">
        <w:rPr>
          <w:rFonts w:asciiTheme="minorHAnsi" w:hAnsiTheme="minorHAnsi"/>
          <w:bCs/>
          <w:sz w:val="22"/>
          <w:szCs w:val="22"/>
        </w:rPr>
        <w:t>Cylindrospermopsin</w:t>
      </w:r>
      <w:proofErr w:type="spellEnd"/>
      <w:r w:rsidRPr="00DA5C5A">
        <w:rPr>
          <w:rFonts w:asciiTheme="minorHAnsi" w:hAnsiTheme="minorHAnsi"/>
          <w:bCs/>
          <w:sz w:val="22"/>
          <w:szCs w:val="22"/>
        </w:rPr>
        <w:t xml:space="preserve"> from Filtered and Drinking Water.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396-398): John Wiley &amp; Sons, Ltd. </w:t>
      </w:r>
      <w:hyperlink r:id="rId33" w:history="1">
        <w:r w:rsidRPr="00DA5C5A">
          <w:rPr>
            <w:rStyle w:val="Hyperlink"/>
            <w:rFonts w:asciiTheme="minorHAnsi" w:hAnsiTheme="minorHAnsi"/>
            <w:bCs/>
            <w:sz w:val="22"/>
            <w:szCs w:val="22"/>
          </w:rPr>
          <w:t>http://dx.doi.org/10.1002/9781119068761.ch47</w:t>
        </w:r>
      </w:hyperlink>
      <w:r w:rsidRPr="00DA5C5A">
        <w:rPr>
          <w:rFonts w:asciiTheme="minorHAnsi" w:hAnsiTheme="minorHAnsi"/>
          <w:bCs/>
          <w:sz w:val="22"/>
          <w:szCs w:val="22"/>
        </w:rPr>
        <w:t xml:space="preserve"> </w:t>
      </w:r>
    </w:p>
    <w:p w14:paraId="0461F6B4" w14:textId="77777777" w:rsidR="002963C9"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lastRenderedPageBreak/>
        <w:t xml:space="preserve">Triantis, T. M., </w:t>
      </w:r>
      <w:r w:rsidRPr="00DA5C5A">
        <w:rPr>
          <w:rFonts w:asciiTheme="minorHAnsi" w:hAnsiTheme="minorHAnsi"/>
          <w:b/>
          <w:bCs/>
          <w:sz w:val="22"/>
          <w:szCs w:val="22"/>
        </w:rPr>
        <w:t>Kaloudis, T.</w:t>
      </w:r>
      <w:r w:rsidRPr="00DA5C5A">
        <w:rPr>
          <w:rFonts w:asciiTheme="minorHAnsi" w:hAnsiTheme="minorHAnsi"/>
          <w:bCs/>
          <w:sz w:val="22"/>
          <w:szCs w:val="22"/>
        </w:rPr>
        <w:t xml:space="preserve">, Zervou, S.-K., &amp; Hiskia, A. (2016a). Determination of </w:t>
      </w:r>
      <w:proofErr w:type="spellStart"/>
      <w:r w:rsidRPr="00DA5C5A">
        <w:rPr>
          <w:rFonts w:asciiTheme="minorHAnsi" w:hAnsiTheme="minorHAnsi"/>
          <w:bCs/>
          <w:sz w:val="22"/>
          <w:szCs w:val="22"/>
        </w:rPr>
        <w:t>Microcystins</w:t>
      </w:r>
      <w:proofErr w:type="spellEnd"/>
      <w:r w:rsidRPr="00DA5C5A">
        <w:rPr>
          <w:rFonts w:asciiTheme="minorHAnsi" w:hAnsiTheme="minorHAnsi"/>
          <w:bCs/>
          <w:sz w:val="22"/>
          <w:szCs w:val="22"/>
        </w:rPr>
        <w:t xml:space="preserve"> and Nodularin in Filtered and Drinking Water by LC-MS/MS.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372-378): John Wiley &amp; Sons, Ltd. </w:t>
      </w:r>
      <w:hyperlink r:id="rId34" w:history="1">
        <w:r w:rsidRPr="00DA5C5A">
          <w:rPr>
            <w:rStyle w:val="Hyperlink"/>
            <w:rFonts w:asciiTheme="minorHAnsi" w:hAnsiTheme="minorHAnsi"/>
            <w:bCs/>
            <w:sz w:val="22"/>
            <w:szCs w:val="22"/>
          </w:rPr>
          <w:t>http://dx.doi.org/10.1002/9781119068761.ch42</w:t>
        </w:r>
      </w:hyperlink>
      <w:r w:rsidRPr="00DA5C5A">
        <w:rPr>
          <w:rFonts w:asciiTheme="minorHAnsi" w:hAnsiTheme="minorHAnsi"/>
          <w:bCs/>
          <w:sz w:val="22"/>
          <w:szCs w:val="22"/>
        </w:rPr>
        <w:t xml:space="preserve"> </w:t>
      </w:r>
    </w:p>
    <w:p w14:paraId="3D42192E" w14:textId="77777777" w:rsidR="007E50B8" w:rsidRPr="00DA5C5A" w:rsidRDefault="002963C9"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Triantis, T. M., </w:t>
      </w:r>
      <w:r w:rsidRPr="00DA5C5A">
        <w:rPr>
          <w:rFonts w:asciiTheme="minorHAnsi" w:hAnsiTheme="minorHAnsi"/>
          <w:b/>
          <w:bCs/>
          <w:sz w:val="22"/>
          <w:szCs w:val="22"/>
        </w:rPr>
        <w:t>Kaloudis, T.</w:t>
      </w:r>
      <w:r w:rsidRPr="00DA5C5A">
        <w:rPr>
          <w:rFonts w:asciiTheme="minorHAnsi" w:hAnsiTheme="minorHAnsi"/>
          <w:bCs/>
          <w:sz w:val="22"/>
          <w:szCs w:val="22"/>
        </w:rPr>
        <w:t xml:space="preserve">, Zervou, S.-K., &amp; Hiskia, A. (2016b). Solid-Phase Extraction of </w:t>
      </w:r>
      <w:proofErr w:type="spellStart"/>
      <w:r w:rsidRPr="00DA5C5A">
        <w:rPr>
          <w:rFonts w:asciiTheme="minorHAnsi" w:hAnsiTheme="minorHAnsi"/>
          <w:bCs/>
          <w:sz w:val="22"/>
          <w:szCs w:val="22"/>
        </w:rPr>
        <w:t>Microcystins</w:t>
      </w:r>
      <w:proofErr w:type="spellEnd"/>
      <w:r w:rsidRPr="00DA5C5A">
        <w:rPr>
          <w:rFonts w:asciiTheme="minorHAnsi" w:hAnsiTheme="minorHAnsi"/>
          <w:bCs/>
          <w:sz w:val="22"/>
          <w:szCs w:val="22"/>
        </w:rPr>
        <w:t xml:space="preserve"> and Nodularin from Drinking Water. </w:t>
      </w:r>
      <w:r w:rsidRPr="00DA5C5A">
        <w:rPr>
          <w:rFonts w:asciiTheme="minorHAnsi" w:hAnsiTheme="minorHAnsi"/>
          <w:bCs/>
          <w:i/>
          <w:sz w:val="22"/>
          <w:szCs w:val="22"/>
        </w:rPr>
        <w:t>Handbook of Cyanobacterial Monitoring and Cyanotoxin Analysis</w:t>
      </w:r>
      <w:r w:rsidRPr="00DA5C5A">
        <w:rPr>
          <w:rFonts w:asciiTheme="minorHAnsi" w:hAnsiTheme="minorHAnsi"/>
          <w:bCs/>
          <w:sz w:val="22"/>
          <w:szCs w:val="22"/>
        </w:rPr>
        <w:t xml:space="preserve"> (pp. 354-357): John Wiley &amp; Sons, Ltd. </w:t>
      </w:r>
      <w:hyperlink r:id="rId35" w:history="1">
        <w:r w:rsidRPr="00DA5C5A">
          <w:rPr>
            <w:rStyle w:val="Hyperlink"/>
            <w:rFonts w:asciiTheme="minorHAnsi" w:hAnsiTheme="minorHAnsi"/>
            <w:bCs/>
            <w:sz w:val="22"/>
            <w:szCs w:val="22"/>
          </w:rPr>
          <w:t>http://dx.doi.org/10.1002/9781119068761.ch39</w:t>
        </w:r>
      </w:hyperlink>
      <w:r w:rsidRPr="00DA5C5A">
        <w:rPr>
          <w:rFonts w:asciiTheme="minorHAnsi" w:hAnsiTheme="minorHAnsi"/>
          <w:bCs/>
          <w:sz w:val="22"/>
          <w:szCs w:val="22"/>
        </w:rPr>
        <w:t xml:space="preserve"> </w:t>
      </w:r>
    </w:p>
    <w:p w14:paraId="2BCCBF9F" w14:textId="77777777" w:rsidR="007E50B8" w:rsidRPr="00DA5C5A" w:rsidRDefault="00A26915"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Hiskia, A., Triantis, T. M., Antoniou, M. G., de la Cruz, A. A., O'Shea, K., Song, W., </w:t>
      </w:r>
      <w:proofErr w:type="spellStart"/>
      <w:r w:rsidRPr="00DA5C5A">
        <w:rPr>
          <w:rFonts w:asciiTheme="minorHAnsi" w:hAnsiTheme="minorHAnsi"/>
          <w:bCs/>
          <w:sz w:val="22"/>
          <w:szCs w:val="22"/>
        </w:rPr>
        <w:t>Fotiou</w:t>
      </w:r>
      <w:proofErr w:type="spellEnd"/>
      <w:r w:rsidRPr="00DA5C5A">
        <w:rPr>
          <w:rFonts w:asciiTheme="minorHAnsi" w:hAnsiTheme="minorHAnsi"/>
          <w:bCs/>
          <w:sz w:val="22"/>
          <w:szCs w:val="22"/>
        </w:rPr>
        <w:t xml:space="preserve">, T., </w:t>
      </w:r>
      <w:r w:rsidRPr="00DA5C5A">
        <w:rPr>
          <w:rFonts w:asciiTheme="minorHAnsi" w:hAnsiTheme="minorHAnsi"/>
          <w:b/>
          <w:bCs/>
          <w:sz w:val="22"/>
          <w:szCs w:val="22"/>
        </w:rPr>
        <w:t>Kaloudis, T.</w:t>
      </w:r>
      <w:r w:rsidRPr="00DA5C5A">
        <w:rPr>
          <w:rFonts w:asciiTheme="minorHAnsi" w:hAnsiTheme="minorHAnsi"/>
          <w:bCs/>
          <w:sz w:val="22"/>
          <w:szCs w:val="22"/>
        </w:rPr>
        <w:t>, He, X., Andersen, J., &amp; Dionysiou, D. D. (2014). Transformation Products of Hazardous Cyanobacterial Metabolites.</w:t>
      </w:r>
      <w:r w:rsidR="007E50B8" w:rsidRPr="00DA5C5A">
        <w:rPr>
          <w:rFonts w:asciiTheme="minorHAnsi" w:hAnsiTheme="minorHAnsi"/>
          <w:bCs/>
          <w:sz w:val="22"/>
          <w:szCs w:val="22"/>
        </w:rPr>
        <w:t xml:space="preserve"> In </w:t>
      </w:r>
      <w:r w:rsidRPr="00DA5C5A">
        <w:rPr>
          <w:rFonts w:asciiTheme="minorHAnsi" w:hAnsiTheme="minorHAnsi"/>
          <w:bCs/>
          <w:i/>
          <w:sz w:val="22"/>
          <w:szCs w:val="22"/>
        </w:rPr>
        <w:t>Water Transformation Products of Emerging Contaminants in the Environment</w:t>
      </w:r>
      <w:r w:rsidRPr="00DA5C5A">
        <w:rPr>
          <w:rFonts w:asciiTheme="minorHAnsi" w:hAnsiTheme="minorHAnsi"/>
          <w:bCs/>
          <w:sz w:val="22"/>
          <w:szCs w:val="22"/>
        </w:rPr>
        <w:t xml:space="preserve"> Ed. D. Lambropoulou, L. </w:t>
      </w:r>
      <w:proofErr w:type="spellStart"/>
      <w:r w:rsidRPr="00DA5C5A">
        <w:rPr>
          <w:rFonts w:asciiTheme="minorHAnsi" w:hAnsiTheme="minorHAnsi"/>
          <w:bCs/>
          <w:sz w:val="22"/>
          <w:szCs w:val="22"/>
        </w:rPr>
        <w:t>Nollet</w:t>
      </w:r>
      <w:proofErr w:type="spellEnd"/>
      <w:r w:rsidRPr="00DA5C5A">
        <w:rPr>
          <w:rFonts w:asciiTheme="minorHAnsi" w:hAnsiTheme="minorHAnsi"/>
          <w:bCs/>
          <w:sz w:val="22"/>
          <w:szCs w:val="22"/>
        </w:rPr>
        <w:t xml:space="preserve"> (pp. 675-708): John Wiley and Sons Ltd. </w:t>
      </w:r>
      <w:hyperlink r:id="rId36" w:history="1">
        <w:r w:rsidRPr="00DA5C5A">
          <w:rPr>
            <w:rStyle w:val="Hyperlink"/>
            <w:rFonts w:asciiTheme="minorHAnsi" w:hAnsiTheme="minorHAnsi"/>
            <w:bCs/>
            <w:sz w:val="22"/>
            <w:szCs w:val="22"/>
          </w:rPr>
          <w:t>http://dx.doi.org/10.1002/9781118339558.ch23</w:t>
        </w:r>
      </w:hyperlink>
      <w:r w:rsidRPr="00DA5C5A">
        <w:rPr>
          <w:rFonts w:asciiTheme="minorHAnsi" w:hAnsiTheme="minorHAnsi"/>
          <w:bCs/>
          <w:sz w:val="22"/>
          <w:szCs w:val="22"/>
        </w:rPr>
        <w:t xml:space="preserve"> </w:t>
      </w:r>
    </w:p>
    <w:p w14:paraId="68DFFC4B" w14:textId="77777777" w:rsidR="007E50B8" w:rsidRPr="00DA5C5A" w:rsidRDefault="007E50B8" w:rsidP="00DA5C5A">
      <w:pPr>
        <w:pStyle w:val="ListParagraph"/>
        <w:numPr>
          <w:ilvl w:val="0"/>
          <w:numId w:val="27"/>
        </w:numPr>
        <w:ind w:left="425" w:hanging="426"/>
        <w:contextualSpacing w:val="0"/>
        <w:jc w:val="both"/>
        <w:rPr>
          <w:rFonts w:asciiTheme="minorHAnsi" w:hAnsiTheme="minorHAnsi"/>
          <w:bCs/>
          <w:sz w:val="22"/>
          <w:szCs w:val="22"/>
        </w:rPr>
      </w:pPr>
      <w:r w:rsidRPr="00DA5C5A">
        <w:rPr>
          <w:rFonts w:asciiTheme="minorHAnsi" w:hAnsiTheme="minorHAnsi"/>
          <w:bCs/>
          <w:sz w:val="22"/>
          <w:szCs w:val="22"/>
        </w:rPr>
        <w:t xml:space="preserve">Antoniou, M., A. Delacruz, M. </w:t>
      </w:r>
      <w:proofErr w:type="spellStart"/>
      <w:r w:rsidRPr="00DA5C5A">
        <w:rPr>
          <w:rFonts w:asciiTheme="minorHAnsi" w:hAnsiTheme="minorHAnsi"/>
          <w:bCs/>
          <w:sz w:val="22"/>
          <w:szCs w:val="22"/>
        </w:rPr>
        <w:t>Pelaez</w:t>
      </w:r>
      <w:proofErr w:type="spellEnd"/>
      <w:r w:rsidRPr="00DA5C5A">
        <w:rPr>
          <w:rFonts w:asciiTheme="minorHAnsi" w:hAnsiTheme="minorHAnsi"/>
          <w:bCs/>
          <w:sz w:val="22"/>
          <w:szCs w:val="22"/>
        </w:rPr>
        <w:t xml:space="preserve">, C. Han, X. He, D. Dionysiou, W. Song, K. O'Shea, L. Ho, G. Newcombe, M. Dixon, M. Teixeira, T. Triantis, A. Hiskia, </w:t>
      </w:r>
      <w:r w:rsidRPr="00DA5C5A">
        <w:rPr>
          <w:rFonts w:asciiTheme="minorHAnsi" w:hAnsiTheme="minorHAnsi"/>
          <w:b/>
          <w:bCs/>
          <w:sz w:val="22"/>
          <w:szCs w:val="22"/>
        </w:rPr>
        <w:t>T. Kaloudis</w:t>
      </w:r>
      <w:r w:rsidRPr="00DA5C5A">
        <w:rPr>
          <w:rFonts w:asciiTheme="minorHAnsi" w:hAnsiTheme="minorHAnsi"/>
          <w:bCs/>
          <w:sz w:val="22"/>
          <w:szCs w:val="22"/>
        </w:rPr>
        <w:t xml:space="preserve">, R. Balasubramanian, S. </w:t>
      </w:r>
      <w:proofErr w:type="spellStart"/>
      <w:r w:rsidRPr="00DA5C5A">
        <w:rPr>
          <w:rFonts w:asciiTheme="minorHAnsi" w:hAnsiTheme="minorHAnsi"/>
          <w:bCs/>
          <w:sz w:val="22"/>
          <w:szCs w:val="22"/>
        </w:rPr>
        <w:t>Pavagadhi</w:t>
      </w:r>
      <w:proofErr w:type="spellEnd"/>
      <w:r w:rsidRPr="00DA5C5A">
        <w:rPr>
          <w:rFonts w:asciiTheme="minorHAnsi" w:hAnsiTheme="minorHAnsi"/>
          <w:bCs/>
          <w:sz w:val="22"/>
          <w:szCs w:val="22"/>
        </w:rPr>
        <w:t xml:space="preserve">, </w:t>
      </w:r>
      <w:r w:rsidR="0030328B" w:rsidRPr="00DA5C5A">
        <w:rPr>
          <w:rFonts w:asciiTheme="minorHAnsi" w:hAnsiTheme="minorHAnsi"/>
          <w:bCs/>
          <w:sz w:val="22"/>
          <w:szCs w:val="22"/>
        </w:rPr>
        <w:t>and</w:t>
      </w:r>
      <w:r w:rsidRPr="00DA5C5A">
        <w:rPr>
          <w:rFonts w:asciiTheme="minorHAnsi" w:hAnsiTheme="minorHAnsi"/>
          <w:bCs/>
          <w:sz w:val="22"/>
          <w:szCs w:val="22"/>
        </w:rPr>
        <w:t xml:space="preserve"> V. Sharma (2014). Practices that Prevent the Formation of Cyanobacterial Blooms in Water Resources and remove Cyanotoxins during Physical Treatment of Drinking Water. Chapter 2, in </w:t>
      </w:r>
      <w:r w:rsidRPr="00DA5C5A">
        <w:rPr>
          <w:rFonts w:asciiTheme="minorHAnsi" w:hAnsiTheme="minorHAnsi"/>
          <w:bCs/>
          <w:i/>
          <w:sz w:val="22"/>
          <w:szCs w:val="22"/>
        </w:rPr>
        <w:t>Comprehensive Water Quality and Purification (WAQP)</w:t>
      </w:r>
      <w:r w:rsidRPr="00DA5C5A">
        <w:rPr>
          <w:rFonts w:asciiTheme="minorHAnsi" w:hAnsiTheme="minorHAnsi"/>
          <w:bCs/>
          <w:sz w:val="22"/>
          <w:szCs w:val="22"/>
        </w:rPr>
        <w:t>, Vol. 2 “Assuring Purity of Drinking Water</w:t>
      </w:r>
      <w:r w:rsidR="008D70B3" w:rsidRPr="00DA5C5A">
        <w:rPr>
          <w:rFonts w:asciiTheme="minorHAnsi" w:hAnsiTheme="minorHAnsi"/>
          <w:bCs/>
          <w:sz w:val="22"/>
          <w:szCs w:val="22"/>
        </w:rPr>
        <w:t>”</w:t>
      </w:r>
      <w:r w:rsidRPr="00DA5C5A">
        <w:rPr>
          <w:rFonts w:asciiTheme="minorHAnsi" w:hAnsiTheme="minorHAnsi"/>
          <w:bCs/>
          <w:sz w:val="22"/>
          <w:szCs w:val="22"/>
        </w:rPr>
        <w:t xml:space="preserve"> Editor: S. Ahuja, Elsevier, ISBN: 978-0-12-382182-2 (pp. 173-195).</w:t>
      </w:r>
    </w:p>
    <w:p w14:paraId="73DEB8A9" w14:textId="77777777" w:rsidR="007E50B8" w:rsidRPr="00DA5C5A" w:rsidRDefault="00D9130B" w:rsidP="00DA5C5A">
      <w:pPr>
        <w:pStyle w:val="ListParagraph"/>
        <w:spacing w:afterLines="60" w:after="144"/>
        <w:ind w:left="425"/>
        <w:contextualSpacing w:val="0"/>
        <w:jc w:val="both"/>
        <w:rPr>
          <w:rFonts w:asciiTheme="minorHAnsi" w:hAnsiTheme="minorHAnsi"/>
          <w:bCs/>
          <w:sz w:val="22"/>
          <w:szCs w:val="22"/>
        </w:rPr>
      </w:pPr>
      <w:hyperlink r:id="rId37" w:history="1">
        <w:r w:rsidR="007E50B8" w:rsidRPr="00DA5C5A">
          <w:rPr>
            <w:rStyle w:val="Hyperlink"/>
            <w:rFonts w:asciiTheme="minorHAnsi" w:hAnsiTheme="minorHAnsi"/>
            <w:bCs/>
            <w:sz w:val="22"/>
            <w:szCs w:val="22"/>
          </w:rPr>
          <w:t>https://www.elsevier.com/books/comprehensive-water-quality-and-purification/ahuja/978-0-12-382182-9</w:t>
        </w:r>
      </w:hyperlink>
      <w:r w:rsidR="007E50B8" w:rsidRPr="00DA5C5A">
        <w:rPr>
          <w:rFonts w:asciiTheme="minorHAnsi" w:hAnsiTheme="minorHAnsi"/>
          <w:bCs/>
          <w:sz w:val="22"/>
          <w:szCs w:val="22"/>
        </w:rPr>
        <w:t xml:space="preserve"> </w:t>
      </w:r>
    </w:p>
    <w:p w14:paraId="425F2F6B" w14:textId="77777777" w:rsidR="004C5137" w:rsidRPr="00DA5C5A" w:rsidRDefault="007E50B8" w:rsidP="00DA5C5A">
      <w:pPr>
        <w:pStyle w:val="ListParagraph"/>
        <w:numPr>
          <w:ilvl w:val="0"/>
          <w:numId w:val="27"/>
        </w:numPr>
        <w:spacing w:afterLines="60" w:after="144"/>
        <w:ind w:left="426" w:hanging="426"/>
        <w:contextualSpacing w:val="0"/>
        <w:jc w:val="both"/>
        <w:rPr>
          <w:rFonts w:asciiTheme="minorHAnsi" w:hAnsiTheme="minorHAnsi"/>
          <w:bCs/>
          <w:sz w:val="22"/>
          <w:szCs w:val="22"/>
        </w:rPr>
      </w:pPr>
      <w:proofErr w:type="spellStart"/>
      <w:r w:rsidRPr="00DA5C5A">
        <w:rPr>
          <w:rFonts w:asciiTheme="minorHAnsi" w:hAnsiTheme="minorHAnsi"/>
          <w:bCs/>
          <w:sz w:val="22"/>
          <w:szCs w:val="22"/>
        </w:rPr>
        <w:t>Pelaez</w:t>
      </w:r>
      <w:proofErr w:type="spellEnd"/>
      <w:r w:rsidRPr="00DA5C5A">
        <w:rPr>
          <w:rFonts w:asciiTheme="minorHAnsi" w:hAnsiTheme="minorHAnsi"/>
          <w:bCs/>
          <w:sz w:val="22"/>
          <w:szCs w:val="22"/>
        </w:rPr>
        <w:t xml:space="preserve">, M., Antoniou, M. G., He, X., Dionysiou, D. D., de la Cruz, A. A., </w:t>
      </w:r>
      <w:proofErr w:type="spellStart"/>
      <w:r w:rsidRPr="00DA5C5A">
        <w:rPr>
          <w:rFonts w:asciiTheme="minorHAnsi" w:hAnsiTheme="minorHAnsi"/>
          <w:bCs/>
          <w:sz w:val="22"/>
          <w:szCs w:val="22"/>
        </w:rPr>
        <w:t>Tsimeli</w:t>
      </w:r>
      <w:proofErr w:type="spellEnd"/>
      <w:r w:rsidRPr="00DA5C5A">
        <w:rPr>
          <w:rFonts w:asciiTheme="minorHAnsi" w:hAnsiTheme="minorHAnsi"/>
          <w:bCs/>
          <w:sz w:val="22"/>
          <w:szCs w:val="22"/>
        </w:rPr>
        <w:t xml:space="preserve">, K., Triantis, T., Hiskia, A., </w:t>
      </w:r>
      <w:r w:rsidRPr="00DA5C5A">
        <w:rPr>
          <w:rFonts w:asciiTheme="minorHAnsi" w:hAnsiTheme="minorHAnsi"/>
          <w:b/>
          <w:bCs/>
          <w:sz w:val="22"/>
          <w:szCs w:val="22"/>
        </w:rPr>
        <w:t>Kaloudis, T.</w:t>
      </w:r>
      <w:r w:rsidRPr="00DA5C5A">
        <w:rPr>
          <w:rFonts w:asciiTheme="minorHAnsi" w:hAnsiTheme="minorHAnsi"/>
          <w:bCs/>
          <w:sz w:val="22"/>
          <w:szCs w:val="22"/>
        </w:rPr>
        <w:t xml:space="preserve">, Williams, C., </w:t>
      </w:r>
      <w:proofErr w:type="spellStart"/>
      <w:r w:rsidRPr="00DA5C5A">
        <w:rPr>
          <w:rFonts w:asciiTheme="minorHAnsi" w:hAnsiTheme="minorHAnsi"/>
          <w:bCs/>
          <w:sz w:val="22"/>
          <w:szCs w:val="22"/>
        </w:rPr>
        <w:t>Aubel</w:t>
      </w:r>
      <w:proofErr w:type="spellEnd"/>
      <w:r w:rsidRPr="00DA5C5A">
        <w:rPr>
          <w:rFonts w:asciiTheme="minorHAnsi" w:hAnsiTheme="minorHAnsi"/>
          <w:bCs/>
          <w:sz w:val="22"/>
          <w:szCs w:val="22"/>
        </w:rPr>
        <w:t xml:space="preserve">, M., Chapman, A., Foss, A., Khan, U., O’Shea, K. E., &amp; Westrick, J. (2010). Sources and Occurrence of Cyanotoxins Worldwide. In D. </w:t>
      </w:r>
      <w:proofErr w:type="spellStart"/>
      <w:r w:rsidRPr="00DA5C5A">
        <w:rPr>
          <w:rFonts w:asciiTheme="minorHAnsi" w:hAnsiTheme="minorHAnsi"/>
          <w:bCs/>
          <w:sz w:val="22"/>
          <w:szCs w:val="22"/>
        </w:rPr>
        <w:t>Fatta-Kassinos</w:t>
      </w:r>
      <w:proofErr w:type="spellEnd"/>
      <w:r w:rsidRPr="00DA5C5A">
        <w:rPr>
          <w:rFonts w:asciiTheme="minorHAnsi" w:hAnsiTheme="minorHAnsi"/>
          <w:bCs/>
          <w:sz w:val="22"/>
          <w:szCs w:val="22"/>
        </w:rPr>
        <w:t xml:space="preserve">, K. Bester &amp; K. </w:t>
      </w:r>
      <w:proofErr w:type="spellStart"/>
      <w:r w:rsidRPr="00DA5C5A">
        <w:rPr>
          <w:rFonts w:asciiTheme="minorHAnsi" w:hAnsiTheme="minorHAnsi"/>
          <w:bCs/>
          <w:sz w:val="22"/>
          <w:szCs w:val="22"/>
        </w:rPr>
        <w:t>Kümmerer</w:t>
      </w:r>
      <w:proofErr w:type="spellEnd"/>
      <w:r w:rsidRPr="00DA5C5A">
        <w:rPr>
          <w:rFonts w:asciiTheme="minorHAnsi" w:hAnsiTheme="minorHAnsi"/>
          <w:bCs/>
          <w:sz w:val="22"/>
          <w:szCs w:val="22"/>
        </w:rPr>
        <w:t xml:space="preserve"> (Eds.), Xenobiotics in the Urban Water Cycle: Mass Flows, Environmental Processes, Mitigation and Treatment Strategies (pp. 101-127). Dordrecht: Springer Netherlands. </w:t>
      </w:r>
      <w:hyperlink r:id="rId38" w:history="1">
        <w:r w:rsidRPr="00DA5C5A">
          <w:rPr>
            <w:rStyle w:val="Hyperlink"/>
            <w:rFonts w:asciiTheme="minorHAnsi" w:hAnsiTheme="minorHAnsi"/>
            <w:bCs/>
            <w:sz w:val="22"/>
            <w:szCs w:val="22"/>
          </w:rPr>
          <w:t>https://doi.org/10.1007/978-90-481-3509-7_6</w:t>
        </w:r>
      </w:hyperlink>
      <w:r w:rsidRPr="00DA5C5A">
        <w:rPr>
          <w:rFonts w:asciiTheme="minorHAnsi" w:hAnsiTheme="minorHAnsi"/>
          <w:bCs/>
          <w:sz w:val="22"/>
          <w:szCs w:val="22"/>
        </w:rPr>
        <w:t xml:space="preserve"> </w:t>
      </w:r>
    </w:p>
    <w:p w14:paraId="58AAF7CF" w14:textId="77777777" w:rsidR="00D10419" w:rsidRPr="00D10419" w:rsidRDefault="00D10419" w:rsidP="00D10419">
      <w:pPr>
        <w:pStyle w:val="ListParagraph"/>
        <w:ind w:left="426"/>
        <w:contextualSpacing w:val="0"/>
        <w:jc w:val="both"/>
        <w:rPr>
          <w:rFonts w:asciiTheme="minorHAnsi" w:hAnsiTheme="minorHAnsi"/>
          <w:bCs/>
          <w:color w:val="0000FF"/>
          <w:sz w:val="24"/>
          <w:szCs w:val="24"/>
          <w:u w:val="single"/>
        </w:rPr>
      </w:pPr>
    </w:p>
    <w:p w14:paraId="31F1952B" w14:textId="77777777" w:rsidR="00675CD5" w:rsidRDefault="000B22E0" w:rsidP="00D10419">
      <w:pPr>
        <w:pStyle w:val="ListParagraph"/>
        <w:numPr>
          <w:ilvl w:val="1"/>
          <w:numId w:val="1"/>
        </w:numPr>
        <w:spacing w:after="120"/>
        <w:ind w:left="426" w:hanging="426"/>
        <w:jc w:val="both"/>
        <w:rPr>
          <w:rFonts w:asciiTheme="minorHAnsi" w:hAnsiTheme="minorHAnsi"/>
          <w:b/>
          <w:sz w:val="24"/>
          <w:szCs w:val="24"/>
          <w:lang w:val="en-GB"/>
        </w:rPr>
      </w:pPr>
      <w:r>
        <w:rPr>
          <w:rFonts w:asciiTheme="minorHAnsi" w:hAnsiTheme="minorHAnsi"/>
          <w:b/>
          <w:sz w:val="24"/>
          <w:szCs w:val="24"/>
          <w:lang w:val="en-GB"/>
        </w:rPr>
        <w:t>P</w:t>
      </w:r>
      <w:r w:rsidR="00FD6DC0" w:rsidRPr="00C07661">
        <w:rPr>
          <w:rFonts w:asciiTheme="minorHAnsi" w:hAnsiTheme="minorHAnsi"/>
          <w:b/>
          <w:sz w:val="24"/>
          <w:szCs w:val="24"/>
          <w:lang w:val="en-GB"/>
        </w:rPr>
        <w:t xml:space="preserve">eer-reviewed </w:t>
      </w:r>
      <w:r>
        <w:rPr>
          <w:rFonts w:asciiTheme="minorHAnsi" w:hAnsiTheme="minorHAnsi"/>
          <w:b/>
          <w:sz w:val="24"/>
          <w:szCs w:val="24"/>
          <w:lang w:val="en-GB"/>
        </w:rPr>
        <w:t xml:space="preserve">papers </w:t>
      </w:r>
    </w:p>
    <w:p w14:paraId="1BF46BB7" w14:textId="77777777" w:rsidR="002C48E6" w:rsidRDefault="002C48E6" w:rsidP="002C48E6">
      <w:pPr>
        <w:pStyle w:val="ListParagraph"/>
        <w:spacing w:after="120"/>
        <w:ind w:left="426"/>
        <w:jc w:val="both"/>
        <w:rPr>
          <w:rFonts w:asciiTheme="minorHAnsi" w:hAnsiTheme="minorHAnsi"/>
          <w:sz w:val="24"/>
          <w:szCs w:val="24"/>
          <w:lang w:val="en-GB"/>
        </w:rPr>
      </w:pPr>
    </w:p>
    <w:p w14:paraId="42373F51" w14:textId="1C7E770E" w:rsidR="00601AF5" w:rsidRDefault="00601AF5" w:rsidP="00601AF5">
      <w:pPr>
        <w:pStyle w:val="ListParagraph"/>
        <w:numPr>
          <w:ilvl w:val="0"/>
          <w:numId w:val="28"/>
        </w:numPr>
        <w:spacing w:after="120"/>
        <w:ind w:left="446"/>
        <w:contextualSpacing w:val="0"/>
        <w:jc w:val="both"/>
        <w:rPr>
          <w:rFonts w:asciiTheme="minorHAnsi" w:hAnsiTheme="minorHAnsi"/>
          <w:sz w:val="22"/>
          <w:szCs w:val="22"/>
          <w:lang w:val="en-GB"/>
        </w:rPr>
      </w:pPr>
      <w:proofErr w:type="spellStart"/>
      <w:r w:rsidRPr="00601AF5">
        <w:rPr>
          <w:rFonts w:asciiTheme="minorHAnsi" w:hAnsiTheme="minorHAnsi"/>
          <w:sz w:val="22"/>
          <w:szCs w:val="22"/>
          <w:lang w:val="en-GB"/>
        </w:rPr>
        <w:t>Donis</w:t>
      </w:r>
      <w:proofErr w:type="spellEnd"/>
      <w:r w:rsidRPr="00601AF5">
        <w:rPr>
          <w:rFonts w:asciiTheme="minorHAnsi" w:hAnsiTheme="minorHAnsi"/>
          <w:sz w:val="22"/>
          <w:szCs w:val="22"/>
          <w:lang w:val="en-GB"/>
        </w:rPr>
        <w:t xml:space="preserve">, D., </w:t>
      </w:r>
      <w:proofErr w:type="spellStart"/>
      <w:r w:rsidRPr="00601AF5">
        <w:rPr>
          <w:rFonts w:asciiTheme="minorHAnsi" w:hAnsiTheme="minorHAnsi"/>
          <w:sz w:val="22"/>
          <w:szCs w:val="22"/>
          <w:lang w:val="en-GB"/>
        </w:rPr>
        <w:t>Mantzouki</w:t>
      </w:r>
      <w:proofErr w:type="spellEnd"/>
      <w:r w:rsidRPr="00601AF5">
        <w:rPr>
          <w:rFonts w:asciiTheme="minorHAnsi" w:hAnsiTheme="minorHAnsi"/>
          <w:sz w:val="22"/>
          <w:szCs w:val="22"/>
          <w:lang w:val="en-GB"/>
        </w:rPr>
        <w:t>, E</w:t>
      </w:r>
      <w:r>
        <w:rPr>
          <w:rFonts w:asciiTheme="minorHAnsi" w:hAnsiTheme="minorHAnsi"/>
          <w:sz w:val="22"/>
          <w:szCs w:val="22"/>
          <w:lang w:val="en-GB"/>
        </w:rPr>
        <w:t xml:space="preserve">…., </w:t>
      </w:r>
      <w:r w:rsidRPr="00601AF5">
        <w:rPr>
          <w:rFonts w:asciiTheme="minorHAnsi" w:hAnsiTheme="minorHAnsi"/>
          <w:b/>
          <w:bCs/>
          <w:sz w:val="22"/>
          <w:szCs w:val="22"/>
          <w:lang w:val="en-GB"/>
        </w:rPr>
        <w:t xml:space="preserve">Kaloudis, </w:t>
      </w:r>
      <w:proofErr w:type="gramStart"/>
      <w:r w:rsidRPr="00601AF5">
        <w:rPr>
          <w:rFonts w:asciiTheme="minorHAnsi" w:hAnsiTheme="minorHAnsi"/>
          <w:b/>
          <w:bCs/>
          <w:sz w:val="22"/>
          <w:szCs w:val="22"/>
          <w:lang w:val="en-GB"/>
        </w:rPr>
        <w:t>T</w:t>
      </w:r>
      <w:r>
        <w:rPr>
          <w:rFonts w:asciiTheme="minorHAnsi" w:hAnsiTheme="minorHAnsi"/>
          <w:sz w:val="22"/>
          <w:szCs w:val="22"/>
          <w:lang w:val="en-GB"/>
        </w:rPr>
        <w:t>.,…</w:t>
      </w:r>
      <w:proofErr w:type="gramEnd"/>
      <w:r>
        <w:rPr>
          <w:rFonts w:asciiTheme="minorHAnsi" w:hAnsiTheme="minorHAnsi"/>
          <w:sz w:val="22"/>
          <w:szCs w:val="22"/>
          <w:lang w:val="en-GB"/>
        </w:rPr>
        <w:t>., Ibelings, B.W. (2021).</w:t>
      </w:r>
      <w:r w:rsidRPr="00601AF5">
        <w:t xml:space="preserve"> </w:t>
      </w:r>
      <w:r w:rsidRPr="00601AF5">
        <w:rPr>
          <w:rFonts w:asciiTheme="minorHAnsi" w:hAnsiTheme="minorHAnsi"/>
          <w:sz w:val="22"/>
          <w:szCs w:val="22"/>
          <w:lang w:val="en-GB"/>
        </w:rPr>
        <w:t xml:space="preserve">Stratification strength and light climate explain variation in chlorophyll a at the continental scale in a European </w:t>
      </w:r>
      <w:proofErr w:type="spellStart"/>
      <w:r w:rsidRPr="00601AF5">
        <w:rPr>
          <w:rFonts w:asciiTheme="minorHAnsi" w:hAnsiTheme="minorHAnsi"/>
          <w:sz w:val="22"/>
          <w:szCs w:val="22"/>
          <w:lang w:val="en-GB"/>
        </w:rPr>
        <w:t>multilake</w:t>
      </w:r>
      <w:proofErr w:type="spellEnd"/>
      <w:r w:rsidRPr="00601AF5">
        <w:rPr>
          <w:rFonts w:asciiTheme="minorHAnsi" w:hAnsiTheme="minorHAnsi"/>
          <w:sz w:val="22"/>
          <w:szCs w:val="22"/>
          <w:lang w:val="en-GB"/>
        </w:rPr>
        <w:t xml:space="preserve"> survey in a heatwave summer. </w:t>
      </w:r>
      <w:proofErr w:type="spellStart"/>
      <w:r w:rsidRPr="00601AF5">
        <w:rPr>
          <w:rFonts w:asciiTheme="minorHAnsi" w:hAnsiTheme="minorHAnsi"/>
          <w:i/>
          <w:iCs/>
          <w:sz w:val="22"/>
          <w:szCs w:val="22"/>
          <w:lang w:val="en-GB"/>
        </w:rPr>
        <w:t>Limnol</w:t>
      </w:r>
      <w:proofErr w:type="spellEnd"/>
      <w:r w:rsidRPr="00601AF5">
        <w:rPr>
          <w:rFonts w:asciiTheme="minorHAnsi" w:hAnsiTheme="minorHAnsi"/>
          <w:i/>
          <w:iCs/>
          <w:sz w:val="22"/>
          <w:szCs w:val="22"/>
          <w:lang w:val="en-GB"/>
        </w:rPr>
        <w:t xml:space="preserve"> </w:t>
      </w:r>
      <w:proofErr w:type="spellStart"/>
      <w:r w:rsidRPr="00601AF5">
        <w:rPr>
          <w:rFonts w:asciiTheme="minorHAnsi" w:hAnsiTheme="minorHAnsi"/>
          <w:i/>
          <w:iCs/>
          <w:sz w:val="22"/>
          <w:szCs w:val="22"/>
          <w:lang w:val="en-GB"/>
        </w:rPr>
        <w:t>Oceanogr</w:t>
      </w:r>
      <w:proofErr w:type="spellEnd"/>
      <w:r w:rsidRPr="00601AF5">
        <w:rPr>
          <w:rFonts w:asciiTheme="minorHAnsi" w:hAnsiTheme="minorHAnsi"/>
          <w:i/>
          <w:iCs/>
          <w:sz w:val="22"/>
          <w:szCs w:val="22"/>
          <w:lang w:val="en-GB"/>
        </w:rPr>
        <w:t>.</w:t>
      </w:r>
      <w:r w:rsidRPr="00601AF5">
        <w:rPr>
          <w:rFonts w:asciiTheme="minorHAnsi" w:hAnsiTheme="minorHAnsi"/>
          <w:sz w:val="22"/>
          <w:szCs w:val="22"/>
          <w:lang w:val="en-GB"/>
        </w:rPr>
        <w:t xml:space="preserve"> </w:t>
      </w:r>
      <w:hyperlink r:id="rId39" w:history="1">
        <w:r w:rsidRPr="009F0CA2">
          <w:rPr>
            <w:rStyle w:val="Hyperlink"/>
            <w:rFonts w:asciiTheme="minorHAnsi" w:hAnsiTheme="minorHAnsi"/>
            <w:sz w:val="22"/>
            <w:szCs w:val="22"/>
            <w:lang w:val="en-GB"/>
          </w:rPr>
          <w:t>https://doi.org/10.1002/lno.11963</w:t>
        </w:r>
      </w:hyperlink>
      <w:r>
        <w:rPr>
          <w:rFonts w:asciiTheme="minorHAnsi" w:hAnsiTheme="minorHAnsi"/>
          <w:sz w:val="22"/>
          <w:szCs w:val="22"/>
          <w:lang w:val="en-GB"/>
        </w:rPr>
        <w:t xml:space="preserve"> </w:t>
      </w:r>
    </w:p>
    <w:p w14:paraId="3AAA1D71" w14:textId="69AF7CDC" w:rsidR="00601AF5" w:rsidRDefault="00601AF5" w:rsidP="00F73B6C">
      <w:pPr>
        <w:pStyle w:val="ListParagraph"/>
        <w:numPr>
          <w:ilvl w:val="0"/>
          <w:numId w:val="28"/>
        </w:numPr>
        <w:spacing w:after="120"/>
        <w:contextualSpacing w:val="0"/>
        <w:jc w:val="both"/>
        <w:rPr>
          <w:rFonts w:asciiTheme="minorHAnsi" w:hAnsiTheme="minorHAnsi"/>
          <w:sz w:val="22"/>
          <w:szCs w:val="22"/>
          <w:lang w:val="en-GB"/>
        </w:rPr>
      </w:pPr>
      <w:r w:rsidRPr="00601AF5">
        <w:rPr>
          <w:rFonts w:asciiTheme="minorHAnsi" w:hAnsiTheme="minorHAnsi"/>
          <w:sz w:val="22"/>
          <w:szCs w:val="22"/>
          <w:lang w:val="en-GB"/>
        </w:rPr>
        <w:t xml:space="preserve">C. Christophoridis, C.J. </w:t>
      </w:r>
      <w:proofErr w:type="spellStart"/>
      <w:r w:rsidRPr="00601AF5">
        <w:rPr>
          <w:rFonts w:asciiTheme="minorHAnsi" w:hAnsiTheme="minorHAnsi"/>
          <w:sz w:val="22"/>
          <w:szCs w:val="22"/>
          <w:lang w:val="en-GB"/>
        </w:rPr>
        <w:t>Pestana</w:t>
      </w:r>
      <w:proofErr w:type="spellEnd"/>
      <w:r w:rsidRPr="00601AF5">
        <w:rPr>
          <w:rFonts w:asciiTheme="minorHAnsi" w:hAnsiTheme="minorHAnsi"/>
          <w:sz w:val="22"/>
          <w:szCs w:val="22"/>
          <w:lang w:val="en-GB"/>
        </w:rPr>
        <w:t xml:space="preserve">, </w:t>
      </w:r>
      <w:r w:rsidRPr="00601AF5">
        <w:rPr>
          <w:rFonts w:asciiTheme="minorHAnsi" w:hAnsiTheme="minorHAnsi"/>
          <w:b/>
          <w:bCs/>
          <w:sz w:val="22"/>
          <w:szCs w:val="22"/>
          <w:lang w:val="en-GB"/>
        </w:rPr>
        <w:t>T. Kaloudis</w:t>
      </w:r>
      <w:r w:rsidRPr="00601AF5">
        <w:rPr>
          <w:rFonts w:asciiTheme="minorHAnsi" w:hAnsiTheme="minorHAnsi"/>
          <w:sz w:val="22"/>
          <w:szCs w:val="22"/>
          <w:lang w:val="en-GB"/>
        </w:rPr>
        <w:t xml:space="preserve">, L.A. Lawton, T.M. Triantis, A. </w:t>
      </w:r>
      <w:proofErr w:type="spellStart"/>
      <w:r w:rsidRPr="00601AF5">
        <w:rPr>
          <w:rFonts w:asciiTheme="minorHAnsi" w:hAnsiTheme="minorHAnsi"/>
          <w:sz w:val="22"/>
          <w:szCs w:val="22"/>
          <w:lang w:val="en-GB"/>
        </w:rPr>
        <w:t>Hiskia</w:t>
      </w:r>
      <w:proofErr w:type="spellEnd"/>
      <w:r w:rsidRPr="00601AF5">
        <w:rPr>
          <w:rFonts w:asciiTheme="minorHAnsi" w:hAnsiTheme="minorHAnsi"/>
          <w:sz w:val="22"/>
          <w:szCs w:val="22"/>
          <w:lang w:val="en-GB"/>
        </w:rPr>
        <w:t xml:space="preserve"> (2021). </w:t>
      </w:r>
      <w:r w:rsidRPr="00601AF5">
        <w:rPr>
          <w:rFonts w:asciiTheme="minorHAnsi" w:hAnsiTheme="minorHAnsi"/>
          <w:sz w:val="22"/>
          <w:szCs w:val="22"/>
          <w:lang w:val="en-GB"/>
        </w:rPr>
        <w:t xml:space="preserve">Radiolytic degradation of 2-methylisoborneol and </w:t>
      </w:r>
      <w:proofErr w:type="spellStart"/>
      <w:r w:rsidRPr="00601AF5">
        <w:rPr>
          <w:rFonts w:asciiTheme="minorHAnsi" w:hAnsiTheme="minorHAnsi"/>
          <w:sz w:val="22"/>
          <w:szCs w:val="22"/>
          <w:lang w:val="en-GB"/>
        </w:rPr>
        <w:t>geosmin</w:t>
      </w:r>
      <w:proofErr w:type="spellEnd"/>
      <w:r w:rsidRPr="00601AF5">
        <w:rPr>
          <w:rFonts w:asciiTheme="minorHAnsi" w:hAnsiTheme="minorHAnsi"/>
          <w:sz w:val="22"/>
          <w:szCs w:val="22"/>
          <w:lang w:val="en-GB"/>
        </w:rPr>
        <w:t xml:space="preserve"> in water: Reactive radical species and transformation pathways</w:t>
      </w:r>
      <w:r w:rsidRPr="00601AF5">
        <w:rPr>
          <w:rFonts w:asciiTheme="minorHAnsi" w:hAnsiTheme="minorHAnsi"/>
          <w:sz w:val="22"/>
          <w:szCs w:val="22"/>
          <w:lang w:val="en-GB"/>
        </w:rPr>
        <w:t xml:space="preserve">. </w:t>
      </w:r>
      <w:r w:rsidRPr="00601AF5">
        <w:rPr>
          <w:rFonts w:asciiTheme="minorHAnsi" w:hAnsiTheme="minorHAnsi"/>
          <w:i/>
          <w:iCs/>
          <w:sz w:val="22"/>
          <w:szCs w:val="22"/>
          <w:lang w:val="en-GB"/>
        </w:rPr>
        <w:t>Chemical Engineering Journal Advances</w:t>
      </w:r>
      <w:r w:rsidRPr="00601AF5">
        <w:rPr>
          <w:rFonts w:asciiTheme="minorHAnsi" w:hAnsiTheme="minorHAnsi"/>
          <w:sz w:val="22"/>
          <w:szCs w:val="22"/>
          <w:lang w:val="en-GB"/>
        </w:rPr>
        <w:t>,</w:t>
      </w:r>
      <w:r w:rsidRPr="00601AF5">
        <w:rPr>
          <w:rFonts w:asciiTheme="minorHAnsi" w:hAnsiTheme="minorHAnsi"/>
          <w:sz w:val="22"/>
          <w:szCs w:val="22"/>
          <w:lang w:val="en-GB"/>
        </w:rPr>
        <w:t xml:space="preserve"> </w:t>
      </w:r>
      <w:r w:rsidRPr="00601AF5">
        <w:rPr>
          <w:rFonts w:asciiTheme="minorHAnsi" w:hAnsiTheme="minorHAnsi"/>
          <w:sz w:val="22"/>
          <w:szCs w:val="22"/>
          <w:lang w:val="en-GB"/>
        </w:rPr>
        <w:t>Volume 8,</w:t>
      </w:r>
      <w:r w:rsidRPr="00601AF5">
        <w:rPr>
          <w:rFonts w:asciiTheme="minorHAnsi" w:hAnsiTheme="minorHAnsi"/>
          <w:sz w:val="22"/>
          <w:szCs w:val="22"/>
          <w:lang w:val="en-GB"/>
        </w:rPr>
        <w:t xml:space="preserve"> </w:t>
      </w:r>
      <w:r w:rsidRPr="00601AF5">
        <w:rPr>
          <w:rFonts w:asciiTheme="minorHAnsi" w:hAnsiTheme="minorHAnsi"/>
          <w:sz w:val="22"/>
          <w:szCs w:val="22"/>
          <w:lang w:val="en-GB"/>
        </w:rPr>
        <w:t>100196,</w:t>
      </w:r>
      <w:r w:rsidR="00CD27AB">
        <w:rPr>
          <w:rFonts w:asciiTheme="minorHAnsi" w:hAnsiTheme="minorHAnsi"/>
          <w:sz w:val="22"/>
          <w:szCs w:val="22"/>
          <w:lang w:val="en-GB"/>
        </w:rPr>
        <w:t xml:space="preserve"> </w:t>
      </w:r>
      <w:hyperlink r:id="rId40" w:history="1">
        <w:r w:rsidR="00CD27AB" w:rsidRPr="009F0CA2">
          <w:rPr>
            <w:rStyle w:val="Hyperlink"/>
            <w:rFonts w:asciiTheme="minorHAnsi" w:hAnsiTheme="minorHAnsi"/>
            <w:sz w:val="22"/>
            <w:szCs w:val="22"/>
            <w:lang w:val="en-GB"/>
          </w:rPr>
          <w:t>https://doi.org/10.1016/j.ceja.2021.100196</w:t>
        </w:r>
      </w:hyperlink>
      <w:r w:rsidR="00CD27AB">
        <w:rPr>
          <w:rFonts w:asciiTheme="minorHAnsi" w:hAnsiTheme="minorHAnsi"/>
          <w:sz w:val="22"/>
          <w:szCs w:val="22"/>
          <w:lang w:val="en-GB"/>
        </w:rPr>
        <w:t xml:space="preserve"> </w:t>
      </w:r>
    </w:p>
    <w:p w14:paraId="0C560387" w14:textId="47357DE5" w:rsidR="00CD7BDF" w:rsidRDefault="00CD7BDF" w:rsidP="00F73B6C">
      <w:pPr>
        <w:pStyle w:val="ListParagraph"/>
        <w:numPr>
          <w:ilvl w:val="0"/>
          <w:numId w:val="28"/>
        </w:numPr>
        <w:spacing w:after="120"/>
        <w:contextualSpacing w:val="0"/>
        <w:jc w:val="both"/>
        <w:rPr>
          <w:rFonts w:asciiTheme="minorHAnsi" w:hAnsiTheme="minorHAnsi"/>
          <w:sz w:val="22"/>
          <w:szCs w:val="22"/>
          <w:lang w:val="en-GB"/>
        </w:rPr>
      </w:pPr>
      <w:r w:rsidRPr="00CD7BDF">
        <w:rPr>
          <w:rFonts w:asciiTheme="minorHAnsi" w:hAnsiTheme="minorHAnsi"/>
          <w:sz w:val="22"/>
          <w:szCs w:val="22"/>
          <w:lang w:val="en-GB"/>
        </w:rPr>
        <w:t xml:space="preserve">Hammoud, N.A.; </w:t>
      </w:r>
      <w:proofErr w:type="spellStart"/>
      <w:r w:rsidRPr="00CD7BDF">
        <w:rPr>
          <w:rFonts w:asciiTheme="minorHAnsi" w:hAnsiTheme="minorHAnsi"/>
          <w:sz w:val="22"/>
          <w:szCs w:val="22"/>
          <w:lang w:val="en-GB"/>
        </w:rPr>
        <w:t>Zervou</w:t>
      </w:r>
      <w:proofErr w:type="spellEnd"/>
      <w:r w:rsidRPr="00CD7BDF">
        <w:rPr>
          <w:rFonts w:asciiTheme="minorHAnsi" w:hAnsiTheme="minorHAnsi"/>
          <w:sz w:val="22"/>
          <w:szCs w:val="22"/>
          <w:lang w:val="en-GB"/>
        </w:rPr>
        <w:t xml:space="preserve">, S.-K.; </w:t>
      </w:r>
      <w:r w:rsidRPr="00CD7BDF">
        <w:rPr>
          <w:rFonts w:asciiTheme="minorHAnsi" w:hAnsiTheme="minorHAnsi"/>
          <w:b/>
          <w:bCs/>
          <w:sz w:val="22"/>
          <w:szCs w:val="22"/>
          <w:lang w:val="en-GB"/>
        </w:rPr>
        <w:t>Kaloudis, T.</w:t>
      </w:r>
      <w:r w:rsidRPr="00CD7BDF">
        <w:rPr>
          <w:rFonts w:asciiTheme="minorHAnsi" w:hAnsiTheme="minorHAnsi"/>
          <w:sz w:val="22"/>
          <w:szCs w:val="22"/>
          <w:lang w:val="en-GB"/>
        </w:rPr>
        <w:t xml:space="preserve">; Christophoridis, C.; Paraskevopoulou, A.; Triantis, T.M.; Slim, K.; Szpunar, J.; Fadel, A.; Lobinski, R.; </w:t>
      </w:r>
      <w:proofErr w:type="spellStart"/>
      <w:r w:rsidRPr="00CD7BDF">
        <w:rPr>
          <w:rFonts w:asciiTheme="minorHAnsi" w:hAnsiTheme="minorHAnsi"/>
          <w:sz w:val="22"/>
          <w:szCs w:val="22"/>
          <w:lang w:val="en-GB"/>
        </w:rPr>
        <w:t>Hiskia</w:t>
      </w:r>
      <w:proofErr w:type="spellEnd"/>
      <w:r>
        <w:rPr>
          <w:rFonts w:asciiTheme="minorHAnsi" w:hAnsiTheme="minorHAnsi"/>
          <w:sz w:val="22"/>
          <w:szCs w:val="22"/>
          <w:lang w:val="en-GB"/>
        </w:rPr>
        <w:t xml:space="preserve"> A. (2021). </w:t>
      </w:r>
      <w:r w:rsidRPr="00CD7BDF">
        <w:rPr>
          <w:rFonts w:asciiTheme="minorHAnsi" w:hAnsiTheme="minorHAnsi"/>
          <w:sz w:val="22"/>
          <w:szCs w:val="22"/>
          <w:lang w:val="en-GB"/>
        </w:rPr>
        <w:t xml:space="preserve">Investigation of the Occurrence of Cyanotoxins in Lake </w:t>
      </w:r>
      <w:proofErr w:type="spellStart"/>
      <w:r w:rsidRPr="00CD7BDF">
        <w:rPr>
          <w:rFonts w:asciiTheme="minorHAnsi" w:hAnsiTheme="minorHAnsi"/>
          <w:sz w:val="22"/>
          <w:szCs w:val="22"/>
          <w:lang w:val="en-GB"/>
        </w:rPr>
        <w:t>Karaoun</w:t>
      </w:r>
      <w:proofErr w:type="spellEnd"/>
      <w:r w:rsidRPr="00CD7BDF">
        <w:rPr>
          <w:rFonts w:asciiTheme="minorHAnsi" w:hAnsiTheme="minorHAnsi"/>
          <w:sz w:val="22"/>
          <w:szCs w:val="22"/>
          <w:lang w:val="en-GB"/>
        </w:rPr>
        <w:t xml:space="preserve"> (Lebanon) by Mass Spectrometry, Bioassays and Molecular Methods. </w:t>
      </w:r>
      <w:r w:rsidRPr="00CD7BDF">
        <w:rPr>
          <w:rFonts w:asciiTheme="minorHAnsi" w:hAnsiTheme="minorHAnsi"/>
          <w:i/>
          <w:iCs/>
          <w:sz w:val="22"/>
          <w:szCs w:val="22"/>
          <w:lang w:val="en-GB"/>
        </w:rPr>
        <w:t>Toxins</w:t>
      </w:r>
      <w:r w:rsidRPr="00CD7BDF">
        <w:rPr>
          <w:rFonts w:asciiTheme="minorHAnsi" w:hAnsiTheme="minorHAnsi"/>
          <w:sz w:val="22"/>
          <w:szCs w:val="22"/>
          <w:lang w:val="en-GB"/>
        </w:rPr>
        <w:t xml:space="preserve"> 2021, 13, 716. </w:t>
      </w:r>
      <w:hyperlink r:id="rId41" w:history="1">
        <w:r w:rsidRPr="009F0CA2">
          <w:rPr>
            <w:rStyle w:val="Hyperlink"/>
            <w:rFonts w:asciiTheme="minorHAnsi" w:hAnsiTheme="minorHAnsi"/>
            <w:sz w:val="22"/>
            <w:szCs w:val="22"/>
            <w:lang w:val="en-GB"/>
          </w:rPr>
          <w:t>https://doi.org/10.3390/toxins13100716</w:t>
        </w:r>
      </w:hyperlink>
      <w:r>
        <w:rPr>
          <w:rFonts w:asciiTheme="minorHAnsi" w:hAnsiTheme="minorHAnsi"/>
          <w:sz w:val="22"/>
          <w:szCs w:val="22"/>
          <w:lang w:val="en-GB"/>
        </w:rPr>
        <w:t xml:space="preserve"> </w:t>
      </w:r>
    </w:p>
    <w:p w14:paraId="6A2B9C1F" w14:textId="4BB09B93" w:rsidR="00CA615F" w:rsidRPr="00601AF5" w:rsidRDefault="00CA615F" w:rsidP="00F73B6C">
      <w:pPr>
        <w:pStyle w:val="ListParagraph"/>
        <w:numPr>
          <w:ilvl w:val="0"/>
          <w:numId w:val="28"/>
        </w:numPr>
        <w:spacing w:after="120"/>
        <w:contextualSpacing w:val="0"/>
        <w:jc w:val="both"/>
        <w:rPr>
          <w:rFonts w:asciiTheme="minorHAnsi" w:hAnsiTheme="minorHAnsi"/>
          <w:sz w:val="22"/>
          <w:szCs w:val="22"/>
          <w:lang w:val="en-GB"/>
        </w:rPr>
      </w:pPr>
      <w:proofErr w:type="spellStart"/>
      <w:r w:rsidRPr="00CA615F">
        <w:rPr>
          <w:rFonts w:asciiTheme="minorHAnsi" w:hAnsiTheme="minorHAnsi"/>
          <w:sz w:val="22"/>
          <w:szCs w:val="22"/>
          <w:lang w:val="en-GB"/>
        </w:rPr>
        <w:t>Zervou</w:t>
      </w:r>
      <w:proofErr w:type="spellEnd"/>
      <w:r w:rsidRPr="00CA615F">
        <w:rPr>
          <w:rFonts w:asciiTheme="minorHAnsi" w:hAnsiTheme="minorHAnsi"/>
          <w:sz w:val="22"/>
          <w:szCs w:val="22"/>
          <w:lang w:val="en-GB"/>
        </w:rPr>
        <w:t xml:space="preserve">, S.-K.; </w:t>
      </w:r>
      <w:proofErr w:type="spellStart"/>
      <w:r w:rsidRPr="00CA615F">
        <w:rPr>
          <w:rFonts w:asciiTheme="minorHAnsi" w:hAnsiTheme="minorHAnsi"/>
          <w:sz w:val="22"/>
          <w:szCs w:val="22"/>
          <w:lang w:val="en-GB"/>
        </w:rPr>
        <w:t>Moschandreou</w:t>
      </w:r>
      <w:proofErr w:type="spellEnd"/>
      <w:r w:rsidRPr="00CA615F">
        <w:rPr>
          <w:rFonts w:asciiTheme="minorHAnsi" w:hAnsiTheme="minorHAnsi"/>
          <w:sz w:val="22"/>
          <w:szCs w:val="22"/>
          <w:lang w:val="en-GB"/>
        </w:rPr>
        <w:t xml:space="preserve">, K.; Paraskevopoulou, A.; Christophoridis, C.; </w:t>
      </w:r>
      <w:proofErr w:type="spellStart"/>
      <w:r w:rsidRPr="00CA615F">
        <w:rPr>
          <w:rFonts w:asciiTheme="minorHAnsi" w:hAnsiTheme="minorHAnsi"/>
          <w:sz w:val="22"/>
          <w:szCs w:val="22"/>
          <w:lang w:val="en-GB"/>
        </w:rPr>
        <w:t>Grigoriadou</w:t>
      </w:r>
      <w:proofErr w:type="spellEnd"/>
      <w:r w:rsidRPr="00CA615F">
        <w:rPr>
          <w:rFonts w:asciiTheme="minorHAnsi" w:hAnsiTheme="minorHAnsi"/>
          <w:sz w:val="22"/>
          <w:szCs w:val="22"/>
          <w:lang w:val="en-GB"/>
        </w:rPr>
        <w:t xml:space="preserve">, E.; </w:t>
      </w:r>
      <w:r w:rsidRPr="00CA615F">
        <w:rPr>
          <w:rFonts w:asciiTheme="minorHAnsi" w:hAnsiTheme="minorHAnsi"/>
          <w:b/>
          <w:bCs/>
          <w:sz w:val="22"/>
          <w:szCs w:val="22"/>
          <w:lang w:val="en-GB"/>
        </w:rPr>
        <w:t>Kaloudis, T.</w:t>
      </w:r>
      <w:r w:rsidRPr="00CA615F">
        <w:rPr>
          <w:rFonts w:asciiTheme="minorHAnsi" w:hAnsiTheme="minorHAnsi"/>
          <w:sz w:val="22"/>
          <w:szCs w:val="22"/>
          <w:lang w:val="en-GB"/>
        </w:rPr>
        <w:t xml:space="preserve">; Triantis, T.M.; </w:t>
      </w:r>
      <w:proofErr w:type="spellStart"/>
      <w:r w:rsidRPr="00CA615F">
        <w:rPr>
          <w:rFonts w:asciiTheme="minorHAnsi" w:hAnsiTheme="minorHAnsi"/>
          <w:sz w:val="22"/>
          <w:szCs w:val="22"/>
          <w:lang w:val="en-GB"/>
        </w:rPr>
        <w:t>Tsiaoussi</w:t>
      </w:r>
      <w:proofErr w:type="spellEnd"/>
      <w:r w:rsidRPr="00CA615F">
        <w:rPr>
          <w:rFonts w:asciiTheme="minorHAnsi" w:hAnsiTheme="minorHAnsi"/>
          <w:sz w:val="22"/>
          <w:szCs w:val="22"/>
          <w:lang w:val="en-GB"/>
        </w:rPr>
        <w:t xml:space="preserve">, V.; </w:t>
      </w:r>
      <w:proofErr w:type="spellStart"/>
      <w:r w:rsidRPr="00CA615F">
        <w:rPr>
          <w:rFonts w:asciiTheme="minorHAnsi" w:hAnsiTheme="minorHAnsi"/>
          <w:sz w:val="22"/>
          <w:szCs w:val="22"/>
          <w:lang w:val="en-GB"/>
        </w:rPr>
        <w:t>Hiskia</w:t>
      </w:r>
      <w:proofErr w:type="spellEnd"/>
      <w:r w:rsidRPr="00CA615F">
        <w:rPr>
          <w:rFonts w:asciiTheme="minorHAnsi" w:hAnsiTheme="minorHAnsi"/>
          <w:sz w:val="22"/>
          <w:szCs w:val="22"/>
          <w:lang w:val="en-GB"/>
        </w:rPr>
        <w:t xml:space="preserve">, A. </w:t>
      </w:r>
      <w:r>
        <w:rPr>
          <w:rFonts w:asciiTheme="minorHAnsi" w:hAnsiTheme="minorHAnsi"/>
          <w:sz w:val="22"/>
          <w:szCs w:val="22"/>
          <w:lang w:val="en-GB"/>
        </w:rPr>
        <w:t xml:space="preserve">(2021). </w:t>
      </w:r>
      <w:r w:rsidRPr="00CA615F">
        <w:rPr>
          <w:rFonts w:asciiTheme="minorHAnsi" w:hAnsiTheme="minorHAnsi"/>
          <w:sz w:val="22"/>
          <w:szCs w:val="22"/>
          <w:lang w:val="en-GB"/>
        </w:rPr>
        <w:t xml:space="preserve">Cyanobacterial Toxins and Peptides in Lake </w:t>
      </w:r>
      <w:proofErr w:type="spellStart"/>
      <w:r w:rsidRPr="00CA615F">
        <w:rPr>
          <w:rFonts w:asciiTheme="minorHAnsi" w:hAnsiTheme="minorHAnsi"/>
          <w:sz w:val="22"/>
          <w:szCs w:val="22"/>
          <w:lang w:val="en-GB"/>
        </w:rPr>
        <w:t>Vegoritis</w:t>
      </w:r>
      <w:proofErr w:type="spellEnd"/>
      <w:r w:rsidRPr="00CA615F">
        <w:rPr>
          <w:rFonts w:asciiTheme="minorHAnsi" w:hAnsiTheme="minorHAnsi"/>
          <w:sz w:val="22"/>
          <w:szCs w:val="22"/>
          <w:lang w:val="en-GB"/>
        </w:rPr>
        <w:t xml:space="preserve">, Greece. </w:t>
      </w:r>
      <w:r w:rsidRPr="00CA615F">
        <w:rPr>
          <w:rFonts w:asciiTheme="minorHAnsi" w:hAnsiTheme="minorHAnsi"/>
          <w:i/>
          <w:iCs/>
          <w:sz w:val="22"/>
          <w:szCs w:val="22"/>
          <w:lang w:val="en-GB"/>
        </w:rPr>
        <w:t>Toxins</w:t>
      </w:r>
      <w:r w:rsidRPr="00CA615F">
        <w:rPr>
          <w:rFonts w:asciiTheme="minorHAnsi" w:hAnsiTheme="minorHAnsi"/>
          <w:sz w:val="22"/>
          <w:szCs w:val="22"/>
          <w:lang w:val="en-GB"/>
        </w:rPr>
        <w:t xml:space="preserve"> 2021, 13, 394. </w:t>
      </w:r>
      <w:hyperlink r:id="rId42" w:history="1">
        <w:r w:rsidRPr="009F0CA2">
          <w:rPr>
            <w:rStyle w:val="Hyperlink"/>
            <w:rFonts w:asciiTheme="minorHAnsi" w:hAnsiTheme="minorHAnsi"/>
            <w:sz w:val="22"/>
            <w:szCs w:val="22"/>
            <w:lang w:val="en-GB"/>
          </w:rPr>
          <w:t>https://doi.org/10.3390/toxins13060394</w:t>
        </w:r>
      </w:hyperlink>
      <w:r>
        <w:rPr>
          <w:rFonts w:asciiTheme="minorHAnsi" w:hAnsiTheme="minorHAnsi"/>
          <w:sz w:val="22"/>
          <w:szCs w:val="22"/>
          <w:lang w:val="en-GB"/>
        </w:rPr>
        <w:t xml:space="preserve"> </w:t>
      </w:r>
    </w:p>
    <w:p w14:paraId="0E5C2156" w14:textId="6A00F801" w:rsidR="00C2283F" w:rsidRDefault="00C2283F" w:rsidP="00601AF5">
      <w:pPr>
        <w:pStyle w:val="ListParagraph"/>
        <w:numPr>
          <w:ilvl w:val="0"/>
          <w:numId w:val="28"/>
        </w:numPr>
        <w:spacing w:after="120"/>
        <w:ind w:left="446"/>
        <w:contextualSpacing w:val="0"/>
        <w:jc w:val="both"/>
        <w:rPr>
          <w:rFonts w:asciiTheme="minorHAnsi" w:hAnsiTheme="minorHAnsi"/>
          <w:sz w:val="22"/>
          <w:szCs w:val="22"/>
          <w:lang w:val="en-GB"/>
        </w:rPr>
      </w:pPr>
      <w:r w:rsidRPr="00CF0004">
        <w:rPr>
          <w:rFonts w:asciiTheme="minorHAnsi" w:hAnsiTheme="minorHAnsi"/>
          <w:sz w:val="22"/>
          <w:szCs w:val="22"/>
          <w:lang w:val="en-GB"/>
        </w:rPr>
        <w:t xml:space="preserve">Maria </w:t>
      </w:r>
      <w:proofErr w:type="spellStart"/>
      <w:r w:rsidRPr="00CF0004">
        <w:rPr>
          <w:rFonts w:asciiTheme="minorHAnsi" w:hAnsiTheme="minorHAnsi"/>
          <w:sz w:val="22"/>
          <w:szCs w:val="22"/>
          <w:lang w:val="en-GB"/>
        </w:rPr>
        <w:t>Antonopoulou</w:t>
      </w:r>
      <w:proofErr w:type="spellEnd"/>
      <w:r w:rsidRPr="00CF0004">
        <w:rPr>
          <w:rFonts w:asciiTheme="minorHAnsi" w:hAnsiTheme="minorHAnsi"/>
          <w:sz w:val="22"/>
          <w:szCs w:val="22"/>
          <w:lang w:val="en-GB"/>
        </w:rPr>
        <w:t xml:space="preserve">, Nikolaos Ioannidis, </w:t>
      </w:r>
      <w:r w:rsidRPr="00CF0004">
        <w:rPr>
          <w:rFonts w:asciiTheme="minorHAnsi" w:hAnsiTheme="minorHAnsi"/>
          <w:b/>
          <w:bCs/>
          <w:sz w:val="22"/>
          <w:szCs w:val="22"/>
          <w:lang w:val="en-GB"/>
        </w:rPr>
        <w:t>Triantafyllos Kaloudis</w:t>
      </w:r>
      <w:r w:rsidRPr="00CF0004">
        <w:rPr>
          <w:rFonts w:asciiTheme="minorHAnsi" w:hAnsiTheme="minorHAnsi"/>
          <w:sz w:val="22"/>
          <w:szCs w:val="22"/>
          <w:lang w:val="en-GB"/>
        </w:rPr>
        <w:t xml:space="preserve">, Theodoros M. Triantis, Anastasia </w:t>
      </w:r>
      <w:proofErr w:type="spellStart"/>
      <w:r w:rsidRPr="00CF0004">
        <w:rPr>
          <w:rFonts w:asciiTheme="minorHAnsi" w:hAnsiTheme="minorHAnsi"/>
          <w:sz w:val="22"/>
          <w:szCs w:val="22"/>
          <w:lang w:val="en-GB"/>
        </w:rPr>
        <w:t>Hiskia</w:t>
      </w:r>
      <w:proofErr w:type="spellEnd"/>
      <w:r w:rsidRPr="00CF0004">
        <w:rPr>
          <w:rFonts w:asciiTheme="minorHAnsi" w:hAnsiTheme="minorHAnsi"/>
          <w:sz w:val="22"/>
          <w:szCs w:val="22"/>
          <w:lang w:val="en-GB"/>
        </w:rPr>
        <w:t xml:space="preserve"> (2020). Kinetic and mechanistic investigation of water taste and </w:t>
      </w:r>
      <w:proofErr w:type="spellStart"/>
      <w:r w:rsidRPr="00CF0004">
        <w:rPr>
          <w:rFonts w:asciiTheme="minorHAnsi" w:hAnsiTheme="minorHAnsi"/>
          <w:sz w:val="22"/>
          <w:szCs w:val="22"/>
          <w:lang w:val="en-GB"/>
        </w:rPr>
        <w:t>odor</w:t>
      </w:r>
      <w:proofErr w:type="spellEnd"/>
      <w:r w:rsidRPr="00CF0004">
        <w:rPr>
          <w:rFonts w:asciiTheme="minorHAnsi" w:hAnsiTheme="minorHAnsi"/>
          <w:sz w:val="22"/>
          <w:szCs w:val="22"/>
          <w:lang w:val="en-GB"/>
        </w:rPr>
        <w:t xml:space="preserve"> </w:t>
      </w:r>
      <w:r w:rsidRPr="00CF0004">
        <w:rPr>
          <w:rFonts w:asciiTheme="minorHAnsi" w:hAnsiTheme="minorHAnsi"/>
          <w:sz w:val="22"/>
          <w:szCs w:val="22"/>
          <w:lang w:val="en-GB"/>
        </w:rPr>
        <w:lastRenderedPageBreak/>
        <w:t>compound 2-isopropyl-3-methoxy pyrazine degradation using UV-A/Chlorine process</w:t>
      </w:r>
      <w:r w:rsidR="00CF0004" w:rsidRPr="00CF0004">
        <w:rPr>
          <w:rFonts w:asciiTheme="minorHAnsi" w:hAnsiTheme="minorHAnsi"/>
          <w:sz w:val="22"/>
          <w:szCs w:val="22"/>
          <w:lang w:val="en-GB"/>
        </w:rPr>
        <w:t xml:space="preserve">. </w:t>
      </w:r>
      <w:r w:rsidRPr="00CF0004">
        <w:rPr>
          <w:rFonts w:asciiTheme="minorHAnsi" w:hAnsiTheme="minorHAnsi"/>
          <w:i/>
          <w:iCs/>
          <w:sz w:val="22"/>
          <w:szCs w:val="22"/>
          <w:lang w:val="en-GB"/>
        </w:rPr>
        <w:t>Science of The Total Environment</w:t>
      </w:r>
      <w:r w:rsidR="00CF0004" w:rsidRPr="00CF0004">
        <w:rPr>
          <w:rFonts w:asciiTheme="minorHAnsi" w:hAnsiTheme="minorHAnsi"/>
          <w:sz w:val="22"/>
          <w:szCs w:val="22"/>
          <w:lang w:val="en-GB"/>
        </w:rPr>
        <w:t xml:space="preserve"> 732</w:t>
      </w:r>
      <w:r w:rsidRPr="00CF0004">
        <w:rPr>
          <w:rFonts w:asciiTheme="minorHAnsi" w:hAnsiTheme="minorHAnsi"/>
          <w:sz w:val="22"/>
          <w:szCs w:val="22"/>
          <w:lang w:val="en-GB"/>
        </w:rPr>
        <w:t>,</w:t>
      </w:r>
      <w:r w:rsidR="00CF0004">
        <w:rPr>
          <w:rFonts w:asciiTheme="minorHAnsi" w:hAnsiTheme="minorHAnsi"/>
          <w:sz w:val="22"/>
          <w:szCs w:val="22"/>
          <w:lang w:val="en-GB"/>
        </w:rPr>
        <w:t xml:space="preserve"> </w:t>
      </w:r>
      <w:r w:rsidRPr="00CF0004">
        <w:rPr>
          <w:rFonts w:asciiTheme="minorHAnsi" w:hAnsiTheme="minorHAnsi"/>
          <w:sz w:val="22"/>
          <w:szCs w:val="22"/>
          <w:lang w:val="en-GB"/>
        </w:rPr>
        <w:t>138404,</w:t>
      </w:r>
      <w:r w:rsidR="00CF0004">
        <w:rPr>
          <w:rFonts w:asciiTheme="minorHAnsi" w:hAnsiTheme="minorHAnsi"/>
          <w:sz w:val="22"/>
          <w:szCs w:val="22"/>
          <w:lang w:val="en-GB"/>
        </w:rPr>
        <w:t xml:space="preserve"> </w:t>
      </w:r>
      <w:hyperlink r:id="rId43" w:history="1">
        <w:r w:rsidR="00CF0004" w:rsidRPr="00ED13BE">
          <w:rPr>
            <w:rStyle w:val="Hyperlink"/>
            <w:rFonts w:asciiTheme="minorHAnsi" w:hAnsiTheme="minorHAnsi"/>
            <w:sz w:val="22"/>
            <w:szCs w:val="22"/>
            <w:lang w:val="en-GB"/>
          </w:rPr>
          <w:t>https://doi.org/10.1016/j.scitotenv.2020.138404</w:t>
        </w:r>
      </w:hyperlink>
      <w:r w:rsidR="00CF0004">
        <w:rPr>
          <w:rFonts w:asciiTheme="minorHAnsi" w:hAnsiTheme="minorHAnsi"/>
          <w:sz w:val="22"/>
          <w:szCs w:val="22"/>
          <w:lang w:val="en-GB"/>
        </w:rPr>
        <w:t xml:space="preserve"> </w:t>
      </w:r>
    </w:p>
    <w:p w14:paraId="655784D6" w14:textId="2D426AD2" w:rsidR="00CF0004" w:rsidRDefault="00CF0004" w:rsidP="00125888">
      <w:pPr>
        <w:pStyle w:val="ListParagraph"/>
        <w:numPr>
          <w:ilvl w:val="0"/>
          <w:numId w:val="28"/>
        </w:numPr>
        <w:spacing w:after="120"/>
        <w:ind w:left="446"/>
        <w:contextualSpacing w:val="0"/>
        <w:jc w:val="both"/>
        <w:rPr>
          <w:rFonts w:asciiTheme="minorHAnsi" w:hAnsiTheme="minorHAnsi"/>
          <w:sz w:val="22"/>
          <w:szCs w:val="22"/>
          <w:lang w:val="en-GB"/>
        </w:rPr>
      </w:pPr>
      <w:proofErr w:type="spellStart"/>
      <w:r w:rsidRPr="00CF0004">
        <w:rPr>
          <w:rFonts w:asciiTheme="minorHAnsi" w:hAnsiTheme="minorHAnsi"/>
          <w:sz w:val="22"/>
          <w:szCs w:val="22"/>
          <w:lang w:val="en-GB"/>
        </w:rPr>
        <w:t>Sevasti</w:t>
      </w:r>
      <w:proofErr w:type="spellEnd"/>
      <w:r w:rsidRPr="00CF0004">
        <w:rPr>
          <w:rFonts w:asciiTheme="minorHAnsi" w:hAnsiTheme="minorHAnsi"/>
          <w:sz w:val="22"/>
          <w:szCs w:val="22"/>
          <w:lang w:val="en-GB"/>
        </w:rPr>
        <w:t xml:space="preserve"> – </w:t>
      </w:r>
      <w:proofErr w:type="spellStart"/>
      <w:r w:rsidRPr="00CF0004">
        <w:rPr>
          <w:rFonts w:asciiTheme="minorHAnsi" w:hAnsiTheme="minorHAnsi"/>
          <w:sz w:val="22"/>
          <w:szCs w:val="22"/>
          <w:lang w:val="en-GB"/>
        </w:rPr>
        <w:t>Kiriaki</w:t>
      </w:r>
      <w:proofErr w:type="spellEnd"/>
      <w:r w:rsidRPr="00CF0004">
        <w:rPr>
          <w:rFonts w:asciiTheme="minorHAnsi" w:hAnsiTheme="minorHAnsi"/>
          <w:sz w:val="22"/>
          <w:szCs w:val="22"/>
          <w:lang w:val="en-GB"/>
        </w:rPr>
        <w:t xml:space="preserve"> </w:t>
      </w:r>
      <w:proofErr w:type="spellStart"/>
      <w:r w:rsidRPr="00CF0004">
        <w:rPr>
          <w:rFonts w:asciiTheme="minorHAnsi" w:hAnsiTheme="minorHAnsi"/>
          <w:sz w:val="22"/>
          <w:szCs w:val="22"/>
          <w:lang w:val="en-GB"/>
        </w:rPr>
        <w:t>Zervou</w:t>
      </w:r>
      <w:proofErr w:type="spellEnd"/>
      <w:r w:rsidRPr="00CF0004">
        <w:rPr>
          <w:rFonts w:asciiTheme="minorHAnsi" w:hAnsiTheme="minorHAnsi"/>
          <w:sz w:val="22"/>
          <w:szCs w:val="22"/>
          <w:lang w:val="en-GB"/>
        </w:rPr>
        <w:t xml:space="preserve">, </w:t>
      </w:r>
      <w:r w:rsidRPr="00633158">
        <w:rPr>
          <w:rFonts w:asciiTheme="minorHAnsi" w:hAnsiTheme="minorHAnsi"/>
          <w:b/>
          <w:bCs/>
          <w:sz w:val="22"/>
          <w:szCs w:val="22"/>
          <w:lang w:val="en-GB"/>
        </w:rPr>
        <w:t>Triantafyllos Kaloudis</w:t>
      </w:r>
      <w:r w:rsidRPr="00CF0004">
        <w:rPr>
          <w:rFonts w:asciiTheme="minorHAnsi" w:hAnsiTheme="minorHAnsi"/>
          <w:sz w:val="22"/>
          <w:szCs w:val="22"/>
          <w:lang w:val="en-GB"/>
        </w:rPr>
        <w:t xml:space="preserve">, Anastasia </w:t>
      </w:r>
      <w:proofErr w:type="spellStart"/>
      <w:r w:rsidRPr="00CF0004">
        <w:rPr>
          <w:rFonts w:asciiTheme="minorHAnsi" w:hAnsiTheme="minorHAnsi"/>
          <w:sz w:val="22"/>
          <w:szCs w:val="22"/>
          <w:lang w:val="en-GB"/>
        </w:rPr>
        <w:t>Hiskia</w:t>
      </w:r>
      <w:proofErr w:type="spellEnd"/>
      <w:r w:rsidRPr="00CF0004">
        <w:rPr>
          <w:rFonts w:asciiTheme="minorHAnsi" w:hAnsiTheme="minorHAnsi"/>
          <w:sz w:val="22"/>
          <w:szCs w:val="22"/>
          <w:lang w:val="en-GB"/>
        </w:rPr>
        <w:t>, Hanna Mazur-</w:t>
      </w:r>
      <w:proofErr w:type="spellStart"/>
      <w:r w:rsidRPr="00CF0004">
        <w:rPr>
          <w:rFonts w:asciiTheme="minorHAnsi" w:hAnsiTheme="minorHAnsi"/>
          <w:sz w:val="22"/>
          <w:szCs w:val="22"/>
          <w:lang w:val="en-GB"/>
        </w:rPr>
        <w:t>Marzec</w:t>
      </w:r>
      <w:proofErr w:type="spellEnd"/>
      <w:r w:rsidRPr="00CF0004">
        <w:rPr>
          <w:rFonts w:asciiTheme="minorHAnsi" w:hAnsiTheme="minorHAnsi"/>
          <w:sz w:val="22"/>
          <w:szCs w:val="22"/>
          <w:lang w:val="en-GB"/>
        </w:rPr>
        <w:t xml:space="preserve"> (2020). Fragmentation mass spectra dataset of linear </w:t>
      </w:r>
      <w:proofErr w:type="spellStart"/>
      <w:r w:rsidRPr="00CF0004">
        <w:rPr>
          <w:rFonts w:asciiTheme="minorHAnsi" w:hAnsiTheme="minorHAnsi"/>
          <w:sz w:val="22"/>
          <w:szCs w:val="22"/>
          <w:lang w:val="en-GB"/>
        </w:rPr>
        <w:t>cyanopeptides</w:t>
      </w:r>
      <w:proofErr w:type="spellEnd"/>
      <w:r w:rsidRPr="00CF0004">
        <w:rPr>
          <w:rFonts w:asciiTheme="minorHAnsi" w:hAnsiTheme="minorHAnsi"/>
          <w:sz w:val="22"/>
          <w:szCs w:val="22"/>
          <w:lang w:val="en-GB"/>
        </w:rPr>
        <w:t xml:space="preserve"> – </w:t>
      </w:r>
      <w:proofErr w:type="spellStart"/>
      <w:r w:rsidRPr="00CF0004">
        <w:rPr>
          <w:rFonts w:asciiTheme="minorHAnsi" w:hAnsiTheme="minorHAnsi"/>
          <w:sz w:val="22"/>
          <w:szCs w:val="22"/>
          <w:lang w:val="en-GB"/>
        </w:rPr>
        <w:t>microginins</w:t>
      </w:r>
      <w:proofErr w:type="spellEnd"/>
      <w:r w:rsidRPr="00CF0004">
        <w:rPr>
          <w:rFonts w:asciiTheme="minorHAnsi" w:hAnsiTheme="minorHAnsi"/>
          <w:sz w:val="22"/>
          <w:szCs w:val="22"/>
          <w:lang w:val="en-GB"/>
        </w:rPr>
        <w:t xml:space="preserve">. </w:t>
      </w:r>
      <w:r w:rsidRPr="00CF0004">
        <w:rPr>
          <w:rFonts w:asciiTheme="minorHAnsi" w:hAnsiTheme="minorHAnsi"/>
          <w:i/>
          <w:iCs/>
          <w:sz w:val="22"/>
          <w:szCs w:val="22"/>
          <w:lang w:val="en-GB"/>
        </w:rPr>
        <w:t>Data in Brief</w:t>
      </w:r>
      <w:r w:rsidRPr="00CF0004">
        <w:rPr>
          <w:rFonts w:asciiTheme="minorHAnsi" w:hAnsiTheme="minorHAnsi"/>
          <w:sz w:val="22"/>
          <w:szCs w:val="22"/>
          <w:lang w:val="en-GB"/>
        </w:rPr>
        <w:t xml:space="preserve"> 31,</w:t>
      </w:r>
      <w:r>
        <w:rPr>
          <w:rFonts w:asciiTheme="minorHAnsi" w:hAnsiTheme="minorHAnsi"/>
          <w:sz w:val="22"/>
          <w:szCs w:val="22"/>
          <w:lang w:val="en-GB"/>
        </w:rPr>
        <w:t xml:space="preserve"> </w:t>
      </w:r>
      <w:r w:rsidRPr="00CF0004">
        <w:rPr>
          <w:rFonts w:asciiTheme="minorHAnsi" w:hAnsiTheme="minorHAnsi"/>
          <w:sz w:val="22"/>
          <w:szCs w:val="22"/>
          <w:lang w:val="en-GB"/>
        </w:rPr>
        <w:t>105825,</w:t>
      </w:r>
      <w:r>
        <w:rPr>
          <w:rFonts w:asciiTheme="minorHAnsi" w:hAnsiTheme="minorHAnsi"/>
          <w:sz w:val="22"/>
          <w:szCs w:val="22"/>
          <w:lang w:val="en-GB"/>
        </w:rPr>
        <w:t xml:space="preserve"> </w:t>
      </w:r>
      <w:hyperlink r:id="rId44" w:history="1">
        <w:r w:rsidRPr="00ED13BE">
          <w:rPr>
            <w:rStyle w:val="Hyperlink"/>
            <w:rFonts w:asciiTheme="minorHAnsi" w:hAnsiTheme="minorHAnsi"/>
            <w:sz w:val="22"/>
            <w:szCs w:val="22"/>
            <w:lang w:val="en-GB"/>
          </w:rPr>
          <w:t>https://doi.org/10.1016/j.dib.2020.105825</w:t>
        </w:r>
      </w:hyperlink>
      <w:r>
        <w:rPr>
          <w:rFonts w:asciiTheme="minorHAnsi" w:hAnsiTheme="minorHAnsi"/>
          <w:sz w:val="22"/>
          <w:szCs w:val="22"/>
          <w:lang w:val="en-GB"/>
        </w:rPr>
        <w:t xml:space="preserve"> </w:t>
      </w:r>
    </w:p>
    <w:p w14:paraId="6808C7FD" w14:textId="57855BA8" w:rsidR="00633158" w:rsidRPr="00633158" w:rsidRDefault="00633158" w:rsidP="00125888">
      <w:pPr>
        <w:pStyle w:val="ListParagraph"/>
        <w:numPr>
          <w:ilvl w:val="0"/>
          <w:numId w:val="28"/>
        </w:numPr>
        <w:spacing w:after="120"/>
        <w:ind w:left="446"/>
        <w:contextualSpacing w:val="0"/>
        <w:jc w:val="both"/>
        <w:rPr>
          <w:rFonts w:asciiTheme="minorHAnsi" w:hAnsiTheme="minorHAnsi"/>
          <w:sz w:val="22"/>
          <w:szCs w:val="22"/>
          <w:lang w:val="en-GB"/>
        </w:rPr>
      </w:pPr>
      <w:proofErr w:type="spellStart"/>
      <w:r w:rsidRPr="00633158">
        <w:rPr>
          <w:rFonts w:asciiTheme="minorHAnsi" w:hAnsiTheme="minorHAnsi"/>
          <w:sz w:val="22"/>
          <w:szCs w:val="22"/>
          <w:lang w:val="en-GB"/>
        </w:rPr>
        <w:t>Sevasti</w:t>
      </w:r>
      <w:proofErr w:type="spellEnd"/>
      <w:r w:rsidRPr="00633158">
        <w:rPr>
          <w:rFonts w:asciiTheme="minorHAnsi" w:hAnsiTheme="minorHAnsi"/>
          <w:sz w:val="22"/>
          <w:szCs w:val="22"/>
          <w:lang w:val="en-GB"/>
        </w:rPr>
        <w:t xml:space="preserve"> - </w:t>
      </w:r>
      <w:proofErr w:type="spellStart"/>
      <w:r w:rsidRPr="00633158">
        <w:rPr>
          <w:rFonts w:asciiTheme="minorHAnsi" w:hAnsiTheme="minorHAnsi"/>
          <w:sz w:val="22"/>
          <w:szCs w:val="22"/>
          <w:lang w:val="en-GB"/>
        </w:rPr>
        <w:t>Kiriaki</w:t>
      </w:r>
      <w:proofErr w:type="spellEnd"/>
      <w:r w:rsidRPr="00633158">
        <w:rPr>
          <w:rFonts w:asciiTheme="minorHAnsi" w:hAnsiTheme="minorHAnsi"/>
          <w:sz w:val="22"/>
          <w:szCs w:val="22"/>
          <w:lang w:val="en-GB"/>
        </w:rPr>
        <w:t xml:space="preserve"> </w:t>
      </w:r>
      <w:proofErr w:type="spellStart"/>
      <w:r w:rsidRPr="00633158">
        <w:rPr>
          <w:rFonts w:asciiTheme="minorHAnsi" w:hAnsiTheme="minorHAnsi"/>
          <w:sz w:val="22"/>
          <w:szCs w:val="22"/>
          <w:lang w:val="en-GB"/>
        </w:rPr>
        <w:t>Zervou</w:t>
      </w:r>
      <w:proofErr w:type="spellEnd"/>
      <w:r w:rsidRPr="00633158">
        <w:rPr>
          <w:rFonts w:asciiTheme="minorHAnsi" w:hAnsiTheme="minorHAnsi"/>
          <w:sz w:val="22"/>
          <w:szCs w:val="22"/>
          <w:lang w:val="en-GB"/>
        </w:rPr>
        <w:t xml:space="preserve">, Spyros </w:t>
      </w:r>
      <w:proofErr w:type="spellStart"/>
      <w:r w:rsidRPr="00633158">
        <w:rPr>
          <w:rFonts w:asciiTheme="minorHAnsi" w:hAnsiTheme="minorHAnsi"/>
          <w:sz w:val="22"/>
          <w:szCs w:val="22"/>
          <w:lang w:val="en-GB"/>
        </w:rPr>
        <w:t>Gkelis</w:t>
      </w:r>
      <w:proofErr w:type="spellEnd"/>
      <w:r w:rsidRPr="00633158">
        <w:rPr>
          <w:rFonts w:asciiTheme="minorHAnsi" w:hAnsiTheme="minorHAnsi"/>
          <w:sz w:val="22"/>
          <w:szCs w:val="22"/>
          <w:lang w:val="en-GB"/>
        </w:rPr>
        <w:t xml:space="preserve">, </w:t>
      </w:r>
      <w:r w:rsidRPr="00633158">
        <w:rPr>
          <w:rFonts w:asciiTheme="minorHAnsi" w:hAnsiTheme="minorHAnsi"/>
          <w:b/>
          <w:bCs/>
          <w:sz w:val="22"/>
          <w:szCs w:val="22"/>
          <w:lang w:val="en-GB"/>
        </w:rPr>
        <w:t>Triantafyllos Kaloudis</w:t>
      </w:r>
      <w:r w:rsidRPr="00633158">
        <w:rPr>
          <w:rFonts w:asciiTheme="minorHAnsi" w:hAnsiTheme="minorHAnsi"/>
          <w:sz w:val="22"/>
          <w:szCs w:val="22"/>
          <w:lang w:val="en-GB"/>
        </w:rPr>
        <w:t xml:space="preserve">, Anastasia </w:t>
      </w:r>
      <w:proofErr w:type="spellStart"/>
      <w:r w:rsidRPr="00633158">
        <w:rPr>
          <w:rFonts w:asciiTheme="minorHAnsi" w:hAnsiTheme="minorHAnsi"/>
          <w:sz w:val="22"/>
          <w:szCs w:val="22"/>
          <w:lang w:val="en-GB"/>
        </w:rPr>
        <w:t>Hiskia</w:t>
      </w:r>
      <w:proofErr w:type="spellEnd"/>
      <w:r w:rsidRPr="00633158">
        <w:rPr>
          <w:rFonts w:asciiTheme="minorHAnsi" w:hAnsiTheme="minorHAnsi"/>
          <w:sz w:val="22"/>
          <w:szCs w:val="22"/>
          <w:lang w:val="en-GB"/>
        </w:rPr>
        <w:t>, Hanna Mazur-</w:t>
      </w:r>
      <w:proofErr w:type="spellStart"/>
      <w:r w:rsidRPr="00633158">
        <w:rPr>
          <w:rFonts w:asciiTheme="minorHAnsi" w:hAnsiTheme="minorHAnsi"/>
          <w:sz w:val="22"/>
          <w:szCs w:val="22"/>
          <w:lang w:val="en-GB"/>
        </w:rPr>
        <w:t>Marzec</w:t>
      </w:r>
      <w:proofErr w:type="spellEnd"/>
      <w:r w:rsidRPr="00633158">
        <w:rPr>
          <w:rFonts w:asciiTheme="minorHAnsi" w:hAnsiTheme="minorHAnsi"/>
          <w:sz w:val="22"/>
          <w:szCs w:val="22"/>
          <w:lang w:val="en-GB"/>
        </w:rPr>
        <w:t xml:space="preserve"> (2020). New </w:t>
      </w:r>
      <w:proofErr w:type="spellStart"/>
      <w:r w:rsidRPr="00633158">
        <w:rPr>
          <w:rFonts w:asciiTheme="minorHAnsi" w:hAnsiTheme="minorHAnsi"/>
          <w:sz w:val="22"/>
          <w:szCs w:val="22"/>
          <w:lang w:val="en-GB"/>
        </w:rPr>
        <w:t>microginins</w:t>
      </w:r>
      <w:proofErr w:type="spellEnd"/>
      <w:r w:rsidRPr="00633158">
        <w:rPr>
          <w:rFonts w:asciiTheme="minorHAnsi" w:hAnsiTheme="minorHAnsi"/>
          <w:sz w:val="22"/>
          <w:szCs w:val="22"/>
          <w:lang w:val="en-GB"/>
        </w:rPr>
        <w:t xml:space="preserve"> from cyanobacteria of Greek freshwaters. </w:t>
      </w:r>
      <w:r w:rsidRPr="00633158">
        <w:rPr>
          <w:rFonts w:asciiTheme="minorHAnsi" w:hAnsiTheme="minorHAnsi"/>
          <w:i/>
          <w:iCs/>
          <w:sz w:val="22"/>
          <w:szCs w:val="22"/>
          <w:lang w:val="en-GB"/>
        </w:rPr>
        <w:t>Chemosphere</w:t>
      </w:r>
      <w:r w:rsidRPr="00633158">
        <w:rPr>
          <w:rFonts w:asciiTheme="minorHAnsi" w:hAnsiTheme="minorHAnsi"/>
          <w:sz w:val="22"/>
          <w:szCs w:val="22"/>
          <w:lang w:val="en-GB"/>
        </w:rPr>
        <w:t xml:space="preserve"> 248, 125961,</w:t>
      </w:r>
      <w:r>
        <w:rPr>
          <w:rFonts w:asciiTheme="minorHAnsi" w:hAnsiTheme="minorHAnsi"/>
          <w:sz w:val="22"/>
          <w:szCs w:val="22"/>
          <w:lang w:val="en-GB"/>
        </w:rPr>
        <w:t xml:space="preserve"> </w:t>
      </w:r>
      <w:hyperlink r:id="rId45" w:history="1">
        <w:r w:rsidRPr="00ED13BE">
          <w:rPr>
            <w:rStyle w:val="Hyperlink"/>
            <w:rFonts w:asciiTheme="minorHAnsi" w:hAnsiTheme="minorHAnsi"/>
            <w:sz w:val="22"/>
            <w:szCs w:val="22"/>
            <w:lang w:val="en-GB"/>
          </w:rPr>
          <w:t>https://doi.org/10.1016/j.chemosphere.2020.125961</w:t>
        </w:r>
      </w:hyperlink>
      <w:r>
        <w:rPr>
          <w:rFonts w:asciiTheme="minorHAnsi" w:hAnsiTheme="minorHAnsi"/>
          <w:sz w:val="22"/>
          <w:szCs w:val="22"/>
          <w:lang w:val="en-GB"/>
        </w:rPr>
        <w:t xml:space="preserve"> </w:t>
      </w:r>
    </w:p>
    <w:p w14:paraId="0AD4FDD6" w14:textId="5C3C3F7A" w:rsidR="008C541B" w:rsidRDefault="008C541B" w:rsidP="00125888">
      <w:pPr>
        <w:pStyle w:val="ListParagraph"/>
        <w:numPr>
          <w:ilvl w:val="0"/>
          <w:numId w:val="28"/>
        </w:numPr>
        <w:spacing w:after="120"/>
        <w:ind w:left="446"/>
        <w:contextualSpacing w:val="0"/>
        <w:jc w:val="both"/>
        <w:rPr>
          <w:rFonts w:asciiTheme="minorHAnsi" w:hAnsiTheme="minorHAnsi"/>
          <w:sz w:val="22"/>
          <w:szCs w:val="22"/>
          <w:lang w:val="en-GB"/>
        </w:rPr>
      </w:pPr>
      <w:proofErr w:type="spellStart"/>
      <w:r w:rsidRPr="008C541B">
        <w:rPr>
          <w:rFonts w:asciiTheme="minorHAnsi" w:hAnsiTheme="minorHAnsi"/>
          <w:sz w:val="22"/>
          <w:szCs w:val="22"/>
          <w:lang w:val="en-GB"/>
        </w:rPr>
        <w:t>Gkelis</w:t>
      </w:r>
      <w:proofErr w:type="spellEnd"/>
      <w:r w:rsidRPr="008C541B">
        <w:rPr>
          <w:rFonts w:asciiTheme="minorHAnsi" w:hAnsiTheme="minorHAnsi"/>
          <w:sz w:val="22"/>
          <w:szCs w:val="22"/>
          <w:lang w:val="en-GB"/>
        </w:rPr>
        <w:t>, S.</w:t>
      </w:r>
      <w:r>
        <w:rPr>
          <w:rFonts w:asciiTheme="minorHAnsi" w:hAnsiTheme="minorHAnsi"/>
          <w:sz w:val="22"/>
          <w:szCs w:val="22"/>
          <w:lang w:val="en-GB"/>
        </w:rPr>
        <w:t>,</w:t>
      </w:r>
      <w:r w:rsidRPr="008C541B">
        <w:rPr>
          <w:rFonts w:asciiTheme="minorHAnsi" w:hAnsiTheme="minorHAnsi"/>
          <w:sz w:val="22"/>
          <w:szCs w:val="22"/>
          <w:lang w:val="en-GB"/>
        </w:rPr>
        <w:t xml:space="preserve"> </w:t>
      </w:r>
      <w:proofErr w:type="spellStart"/>
      <w:r w:rsidRPr="008C541B">
        <w:rPr>
          <w:rFonts w:asciiTheme="minorHAnsi" w:hAnsiTheme="minorHAnsi"/>
          <w:sz w:val="22"/>
          <w:szCs w:val="22"/>
          <w:lang w:val="en-GB"/>
        </w:rPr>
        <w:t>Panou</w:t>
      </w:r>
      <w:proofErr w:type="spellEnd"/>
      <w:r w:rsidRPr="008C541B">
        <w:rPr>
          <w:rFonts w:asciiTheme="minorHAnsi" w:hAnsiTheme="minorHAnsi"/>
          <w:sz w:val="22"/>
          <w:szCs w:val="22"/>
          <w:lang w:val="en-GB"/>
        </w:rPr>
        <w:t>, M.</w:t>
      </w:r>
      <w:r>
        <w:rPr>
          <w:rFonts w:asciiTheme="minorHAnsi" w:hAnsiTheme="minorHAnsi"/>
          <w:sz w:val="22"/>
          <w:szCs w:val="22"/>
          <w:lang w:val="en-GB"/>
        </w:rPr>
        <w:t>,</w:t>
      </w:r>
      <w:r w:rsidRPr="008C541B">
        <w:rPr>
          <w:rFonts w:asciiTheme="minorHAnsi" w:hAnsiTheme="minorHAnsi"/>
          <w:sz w:val="22"/>
          <w:szCs w:val="22"/>
          <w:lang w:val="en-GB"/>
        </w:rPr>
        <w:t xml:space="preserve"> </w:t>
      </w:r>
      <w:proofErr w:type="spellStart"/>
      <w:r w:rsidRPr="008C541B">
        <w:rPr>
          <w:rFonts w:asciiTheme="minorHAnsi" w:hAnsiTheme="minorHAnsi"/>
          <w:sz w:val="22"/>
          <w:szCs w:val="22"/>
          <w:lang w:val="en-GB"/>
        </w:rPr>
        <w:t>Konstantinou</w:t>
      </w:r>
      <w:proofErr w:type="spellEnd"/>
      <w:r w:rsidRPr="008C541B">
        <w:rPr>
          <w:rFonts w:asciiTheme="minorHAnsi" w:hAnsiTheme="minorHAnsi"/>
          <w:sz w:val="22"/>
          <w:szCs w:val="22"/>
          <w:lang w:val="en-GB"/>
        </w:rPr>
        <w:t>, D.</w:t>
      </w:r>
      <w:r>
        <w:rPr>
          <w:rFonts w:asciiTheme="minorHAnsi" w:hAnsiTheme="minorHAnsi"/>
          <w:sz w:val="22"/>
          <w:szCs w:val="22"/>
          <w:lang w:val="en-GB"/>
        </w:rPr>
        <w:t>,</w:t>
      </w:r>
      <w:r w:rsidRPr="008C541B">
        <w:rPr>
          <w:rFonts w:asciiTheme="minorHAnsi" w:hAnsiTheme="minorHAnsi"/>
          <w:sz w:val="22"/>
          <w:szCs w:val="22"/>
          <w:lang w:val="en-GB"/>
        </w:rPr>
        <w:t xml:space="preserve"> </w:t>
      </w:r>
      <w:proofErr w:type="spellStart"/>
      <w:r w:rsidRPr="008C541B">
        <w:rPr>
          <w:rFonts w:asciiTheme="minorHAnsi" w:hAnsiTheme="minorHAnsi"/>
          <w:sz w:val="22"/>
          <w:szCs w:val="22"/>
          <w:lang w:val="en-GB"/>
        </w:rPr>
        <w:t>Apostolidis</w:t>
      </w:r>
      <w:proofErr w:type="spellEnd"/>
      <w:r w:rsidRPr="008C541B">
        <w:rPr>
          <w:rFonts w:asciiTheme="minorHAnsi" w:hAnsiTheme="minorHAnsi"/>
          <w:sz w:val="22"/>
          <w:szCs w:val="22"/>
          <w:lang w:val="en-GB"/>
        </w:rPr>
        <w:t>, P.</w:t>
      </w:r>
      <w:r>
        <w:rPr>
          <w:rFonts w:asciiTheme="minorHAnsi" w:hAnsiTheme="minorHAnsi"/>
          <w:sz w:val="22"/>
          <w:szCs w:val="22"/>
          <w:lang w:val="en-GB"/>
        </w:rPr>
        <w:t>,</w:t>
      </w:r>
      <w:r w:rsidRPr="008C541B">
        <w:rPr>
          <w:rFonts w:asciiTheme="minorHAnsi" w:hAnsiTheme="minorHAnsi"/>
          <w:sz w:val="22"/>
          <w:szCs w:val="22"/>
          <w:lang w:val="en-GB"/>
        </w:rPr>
        <w:t xml:space="preserve"> </w:t>
      </w:r>
      <w:proofErr w:type="spellStart"/>
      <w:r w:rsidRPr="008C541B">
        <w:rPr>
          <w:rFonts w:asciiTheme="minorHAnsi" w:hAnsiTheme="minorHAnsi"/>
          <w:sz w:val="22"/>
          <w:szCs w:val="22"/>
          <w:lang w:val="en-GB"/>
        </w:rPr>
        <w:t>Kasampali</w:t>
      </w:r>
      <w:proofErr w:type="spellEnd"/>
      <w:r w:rsidRPr="008C541B">
        <w:rPr>
          <w:rFonts w:asciiTheme="minorHAnsi" w:hAnsiTheme="minorHAnsi"/>
          <w:sz w:val="22"/>
          <w:szCs w:val="22"/>
          <w:lang w:val="en-GB"/>
        </w:rPr>
        <w:t>, A.</w:t>
      </w:r>
      <w:r>
        <w:rPr>
          <w:rFonts w:asciiTheme="minorHAnsi" w:hAnsiTheme="minorHAnsi"/>
          <w:sz w:val="22"/>
          <w:szCs w:val="22"/>
          <w:lang w:val="en-GB"/>
        </w:rPr>
        <w:t>,</w:t>
      </w:r>
      <w:r w:rsidRPr="008C541B">
        <w:rPr>
          <w:rFonts w:asciiTheme="minorHAnsi" w:hAnsiTheme="minorHAnsi"/>
          <w:sz w:val="22"/>
          <w:szCs w:val="22"/>
          <w:lang w:val="en-GB"/>
        </w:rPr>
        <w:t xml:space="preserve"> Papadimitriou, S.</w:t>
      </w:r>
      <w:r>
        <w:rPr>
          <w:rFonts w:asciiTheme="minorHAnsi" w:hAnsiTheme="minorHAnsi"/>
          <w:sz w:val="22"/>
          <w:szCs w:val="22"/>
          <w:lang w:val="en-GB"/>
        </w:rPr>
        <w:t>,</w:t>
      </w:r>
      <w:r w:rsidRPr="008C541B">
        <w:rPr>
          <w:rFonts w:asciiTheme="minorHAnsi" w:hAnsiTheme="minorHAnsi"/>
          <w:sz w:val="22"/>
          <w:szCs w:val="22"/>
          <w:lang w:val="en-GB"/>
        </w:rPr>
        <w:t xml:space="preserve"> Kati, D.</w:t>
      </w:r>
      <w:r>
        <w:rPr>
          <w:rFonts w:asciiTheme="minorHAnsi" w:hAnsiTheme="minorHAnsi"/>
          <w:sz w:val="22"/>
          <w:szCs w:val="22"/>
          <w:lang w:val="en-GB"/>
        </w:rPr>
        <w:t>,</w:t>
      </w:r>
      <w:r w:rsidRPr="008C541B">
        <w:rPr>
          <w:rFonts w:asciiTheme="minorHAnsi" w:hAnsiTheme="minorHAnsi"/>
          <w:sz w:val="22"/>
          <w:szCs w:val="22"/>
          <w:lang w:val="en-GB"/>
        </w:rPr>
        <w:t xml:space="preserve"> Di Lorenzo, G.M.</w:t>
      </w:r>
      <w:r>
        <w:rPr>
          <w:rFonts w:asciiTheme="minorHAnsi" w:hAnsiTheme="minorHAnsi"/>
          <w:sz w:val="22"/>
          <w:szCs w:val="22"/>
          <w:lang w:val="en-GB"/>
        </w:rPr>
        <w:t>,</w:t>
      </w:r>
      <w:r w:rsidRPr="008C541B">
        <w:rPr>
          <w:rFonts w:asciiTheme="minorHAnsi" w:hAnsiTheme="minorHAnsi"/>
          <w:sz w:val="22"/>
          <w:szCs w:val="22"/>
          <w:lang w:val="en-GB"/>
        </w:rPr>
        <w:t xml:space="preserve"> </w:t>
      </w:r>
      <w:proofErr w:type="spellStart"/>
      <w:r w:rsidRPr="008C541B">
        <w:rPr>
          <w:rFonts w:asciiTheme="minorHAnsi" w:hAnsiTheme="minorHAnsi"/>
          <w:sz w:val="22"/>
          <w:szCs w:val="22"/>
          <w:lang w:val="en-GB"/>
        </w:rPr>
        <w:t>Ioakeim</w:t>
      </w:r>
      <w:proofErr w:type="spellEnd"/>
      <w:r w:rsidRPr="008C541B">
        <w:rPr>
          <w:rFonts w:asciiTheme="minorHAnsi" w:hAnsiTheme="minorHAnsi"/>
          <w:sz w:val="22"/>
          <w:szCs w:val="22"/>
          <w:lang w:val="en-GB"/>
        </w:rPr>
        <w:t>, S.</w:t>
      </w:r>
      <w:r>
        <w:rPr>
          <w:rFonts w:asciiTheme="minorHAnsi" w:hAnsiTheme="minorHAnsi"/>
          <w:sz w:val="22"/>
          <w:szCs w:val="22"/>
          <w:lang w:val="en-GB"/>
        </w:rPr>
        <w:t>,</w:t>
      </w:r>
      <w:r w:rsidRPr="008C541B">
        <w:rPr>
          <w:rFonts w:asciiTheme="minorHAnsi" w:hAnsiTheme="minorHAnsi"/>
          <w:sz w:val="22"/>
          <w:szCs w:val="22"/>
          <w:lang w:val="en-GB"/>
        </w:rPr>
        <w:t xml:space="preserve"> Zervou, S.-K.</w:t>
      </w:r>
      <w:r>
        <w:rPr>
          <w:rFonts w:asciiTheme="minorHAnsi" w:hAnsiTheme="minorHAnsi"/>
          <w:sz w:val="22"/>
          <w:szCs w:val="22"/>
          <w:lang w:val="en-GB"/>
        </w:rPr>
        <w:t>,</w:t>
      </w:r>
      <w:r w:rsidRPr="008C541B">
        <w:rPr>
          <w:rFonts w:asciiTheme="minorHAnsi" w:hAnsiTheme="minorHAnsi"/>
          <w:sz w:val="22"/>
          <w:szCs w:val="22"/>
          <w:lang w:val="en-GB"/>
        </w:rPr>
        <w:t xml:space="preserve"> Christophoridis, C.</w:t>
      </w:r>
      <w:r>
        <w:rPr>
          <w:rFonts w:asciiTheme="minorHAnsi" w:hAnsiTheme="minorHAnsi"/>
          <w:sz w:val="22"/>
          <w:szCs w:val="22"/>
          <w:lang w:val="en-GB"/>
        </w:rPr>
        <w:t>,</w:t>
      </w:r>
      <w:r w:rsidRPr="008C541B">
        <w:rPr>
          <w:rFonts w:asciiTheme="minorHAnsi" w:hAnsiTheme="minorHAnsi"/>
          <w:sz w:val="22"/>
          <w:szCs w:val="22"/>
          <w:lang w:val="en-GB"/>
        </w:rPr>
        <w:t xml:space="preserve"> Triantis, T.M.</w:t>
      </w:r>
      <w:r>
        <w:rPr>
          <w:rFonts w:asciiTheme="minorHAnsi" w:hAnsiTheme="minorHAnsi"/>
          <w:sz w:val="22"/>
          <w:szCs w:val="22"/>
          <w:lang w:val="en-GB"/>
        </w:rPr>
        <w:t>,</w:t>
      </w:r>
      <w:r w:rsidRPr="008C541B">
        <w:rPr>
          <w:rFonts w:asciiTheme="minorHAnsi" w:hAnsiTheme="minorHAnsi"/>
          <w:sz w:val="22"/>
          <w:szCs w:val="22"/>
          <w:lang w:val="en-GB"/>
        </w:rPr>
        <w:t xml:space="preserve"> </w:t>
      </w:r>
      <w:r w:rsidRPr="008C541B">
        <w:rPr>
          <w:rFonts w:asciiTheme="minorHAnsi" w:hAnsiTheme="minorHAnsi"/>
          <w:b/>
          <w:sz w:val="22"/>
          <w:szCs w:val="22"/>
          <w:lang w:val="en-GB"/>
        </w:rPr>
        <w:t>Kaloudis, T</w:t>
      </w:r>
      <w:r w:rsidRPr="008C541B">
        <w:rPr>
          <w:rFonts w:asciiTheme="minorHAnsi" w:hAnsiTheme="minorHAnsi"/>
          <w:sz w:val="22"/>
          <w:szCs w:val="22"/>
          <w:lang w:val="en-GB"/>
        </w:rPr>
        <w:t>.</w:t>
      </w:r>
      <w:r>
        <w:rPr>
          <w:rFonts w:asciiTheme="minorHAnsi" w:hAnsiTheme="minorHAnsi"/>
          <w:sz w:val="22"/>
          <w:szCs w:val="22"/>
          <w:lang w:val="en-GB"/>
        </w:rPr>
        <w:t>,</w:t>
      </w:r>
      <w:r w:rsidRPr="008C541B">
        <w:rPr>
          <w:rFonts w:asciiTheme="minorHAnsi" w:hAnsiTheme="minorHAnsi"/>
          <w:sz w:val="22"/>
          <w:szCs w:val="22"/>
          <w:lang w:val="en-GB"/>
        </w:rPr>
        <w:t xml:space="preserve"> Hiskia, A.</w:t>
      </w:r>
      <w:r>
        <w:rPr>
          <w:rFonts w:asciiTheme="minorHAnsi" w:hAnsiTheme="minorHAnsi"/>
          <w:sz w:val="22"/>
          <w:szCs w:val="22"/>
          <w:lang w:val="en-GB"/>
        </w:rPr>
        <w:t xml:space="preserve">, </w:t>
      </w:r>
      <w:proofErr w:type="spellStart"/>
      <w:r>
        <w:rPr>
          <w:rFonts w:asciiTheme="minorHAnsi" w:hAnsiTheme="minorHAnsi"/>
          <w:sz w:val="22"/>
          <w:szCs w:val="22"/>
          <w:lang w:val="en-GB"/>
        </w:rPr>
        <w:t>Arsenakis</w:t>
      </w:r>
      <w:proofErr w:type="spellEnd"/>
      <w:r>
        <w:rPr>
          <w:rFonts w:asciiTheme="minorHAnsi" w:hAnsiTheme="minorHAnsi"/>
          <w:sz w:val="22"/>
          <w:szCs w:val="22"/>
          <w:lang w:val="en-GB"/>
        </w:rPr>
        <w:t>,</w:t>
      </w:r>
      <w:r w:rsidRPr="008C541B">
        <w:rPr>
          <w:rFonts w:asciiTheme="minorHAnsi" w:hAnsiTheme="minorHAnsi"/>
          <w:sz w:val="22"/>
          <w:szCs w:val="22"/>
          <w:lang w:val="en-GB"/>
        </w:rPr>
        <w:t xml:space="preserve"> M. </w:t>
      </w:r>
      <w:r>
        <w:rPr>
          <w:rFonts w:asciiTheme="minorHAnsi" w:hAnsiTheme="minorHAnsi"/>
          <w:sz w:val="22"/>
          <w:szCs w:val="22"/>
          <w:lang w:val="en-GB"/>
        </w:rPr>
        <w:t xml:space="preserve">(2019). </w:t>
      </w:r>
      <w:r w:rsidRPr="008C541B">
        <w:rPr>
          <w:rFonts w:asciiTheme="minorHAnsi" w:hAnsiTheme="minorHAnsi"/>
          <w:sz w:val="22"/>
          <w:szCs w:val="22"/>
          <w:lang w:val="en-GB"/>
        </w:rPr>
        <w:t xml:space="preserve">Diversity, Cyanotoxin Production, and Bioactivities of Cyanobacteria Isolated from Freshwaters of Greece. </w:t>
      </w:r>
      <w:r w:rsidRPr="008C541B">
        <w:rPr>
          <w:rFonts w:asciiTheme="minorHAnsi" w:hAnsiTheme="minorHAnsi"/>
          <w:i/>
          <w:sz w:val="22"/>
          <w:szCs w:val="22"/>
          <w:lang w:val="en-GB"/>
        </w:rPr>
        <w:t>Toxins</w:t>
      </w:r>
      <w:r w:rsidRPr="008C541B">
        <w:rPr>
          <w:rFonts w:asciiTheme="minorHAnsi" w:hAnsiTheme="minorHAnsi"/>
          <w:sz w:val="22"/>
          <w:szCs w:val="22"/>
          <w:lang w:val="en-GB"/>
        </w:rPr>
        <w:t xml:space="preserve"> 2019, 11, 436.</w:t>
      </w:r>
      <w:r>
        <w:rPr>
          <w:rFonts w:asciiTheme="minorHAnsi" w:hAnsiTheme="minorHAnsi"/>
          <w:sz w:val="22"/>
          <w:szCs w:val="22"/>
          <w:lang w:val="en-GB"/>
        </w:rPr>
        <w:t xml:space="preserve"> </w:t>
      </w:r>
      <w:hyperlink r:id="rId46" w:history="1">
        <w:r w:rsidRPr="00C41BE5">
          <w:rPr>
            <w:rStyle w:val="Hyperlink"/>
            <w:rFonts w:asciiTheme="minorHAnsi" w:hAnsiTheme="minorHAnsi"/>
            <w:sz w:val="22"/>
            <w:szCs w:val="22"/>
            <w:lang w:val="en-GB"/>
          </w:rPr>
          <w:t>https://doi.org/10.3390/toxins11080436</w:t>
        </w:r>
      </w:hyperlink>
      <w:r>
        <w:rPr>
          <w:rFonts w:asciiTheme="minorHAnsi" w:hAnsiTheme="minorHAnsi"/>
          <w:sz w:val="22"/>
          <w:szCs w:val="22"/>
          <w:lang w:val="en-GB"/>
        </w:rPr>
        <w:t xml:space="preserve"> </w:t>
      </w:r>
    </w:p>
    <w:p w14:paraId="281AB09E" w14:textId="77777777" w:rsidR="00765374" w:rsidRDefault="00765374" w:rsidP="00125888">
      <w:pPr>
        <w:pStyle w:val="ListParagraph"/>
        <w:numPr>
          <w:ilvl w:val="0"/>
          <w:numId w:val="28"/>
        </w:numPr>
        <w:spacing w:after="120"/>
        <w:ind w:left="446" w:hanging="450"/>
        <w:contextualSpacing w:val="0"/>
        <w:jc w:val="both"/>
        <w:rPr>
          <w:rFonts w:asciiTheme="minorHAnsi" w:hAnsiTheme="minorHAnsi"/>
          <w:sz w:val="22"/>
          <w:szCs w:val="22"/>
          <w:lang w:val="en-GB"/>
        </w:rPr>
      </w:pPr>
      <w:proofErr w:type="spellStart"/>
      <w:r w:rsidRPr="00765374">
        <w:rPr>
          <w:rFonts w:asciiTheme="minorHAnsi" w:hAnsiTheme="minorHAnsi"/>
          <w:sz w:val="22"/>
          <w:szCs w:val="22"/>
          <w:lang w:val="en-GB"/>
        </w:rPr>
        <w:t>Korina</w:t>
      </w:r>
      <w:proofErr w:type="spellEnd"/>
      <w:r w:rsidRPr="00765374">
        <w:rPr>
          <w:rFonts w:asciiTheme="minorHAnsi" w:hAnsiTheme="minorHAnsi"/>
          <w:sz w:val="22"/>
          <w:szCs w:val="22"/>
          <w:lang w:val="en-GB"/>
        </w:rPr>
        <w:t xml:space="preserve"> </w:t>
      </w:r>
      <w:proofErr w:type="spellStart"/>
      <w:r w:rsidRPr="00765374">
        <w:rPr>
          <w:rFonts w:asciiTheme="minorHAnsi" w:hAnsiTheme="minorHAnsi"/>
          <w:sz w:val="22"/>
          <w:szCs w:val="22"/>
          <w:lang w:val="en-GB"/>
        </w:rPr>
        <w:t>Manolidi</w:t>
      </w:r>
      <w:proofErr w:type="spellEnd"/>
      <w:r w:rsidRPr="00765374">
        <w:rPr>
          <w:rFonts w:asciiTheme="minorHAnsi" w:hAnsiTheme="minorHAnsi"/>
          <w:sz w:val="22"/>
          <w:szCs w:val="22"/>
          <w:lang w:val="en-GB"/>
        </w:rPr>
        <w:t xml:space="preserve">, Theodoros M. Triantis, </w:t>
      </w:r>
      <w:r w:rsidRPr="006B310E">
        <w:rPr>
          <w:rFonts w:asciiTheme="minorHAnsi" w:hAnsiTheme="minorHAnsi"/>
          <w:b/>
          <w:sz w:val="22"/>
          <w:szCs w:val="22"/>
          <w:lang w:val="en-GB"/>
        </w:rPr>
        <w:t>Triantafyllos Kaloudis,</w:t>
      </w:r>
      <w:r w:rsidRPr="00765374">
        <w:rPr>
          <w:rFonts w:asciiTheme="minorHAnsi" w:hAnsiTheme="minorHAnsi"/>
          <w:sz w:val="22"/>
          <w:szCs w:val="22"/>
          <w:lang w:val="en-GB"/>
        </w:rPr>
        <w:t xml:space="preserve"> Anastasia Hiskia (2019). Neurotoxin BMAA and its isomeric amino acids in cyanobacteria and cyanobacteria-based food supplements. </w:t>
      </w:r>
      <w:r w:rsidRPr="00765374">
        <w:rPr>
          <w:rFonts w:asciiTheme="minorHAnsi" w:hAnsiTheme="minorHAnsi"/>
          <w:i/>
          <w:sz w:val="22"/>
          <w:szCs w:val="22"/>
          <w:lang w:val="en-GB"/>
        </w:rPr>
        <w:t xml:space="preserve">Journal of Hazardous Materials </w:t>
      </w:r>
      <w:proofErr w:type="gramStart"/>
      <w:r w:rsidRPr="00765374">
        <w:rPr>
          <w:rFonts w:asciiTheme="minorHAnsi" w:hAnsiTheme="minorHAnsi"/>
          <w:sz w:val="22"/>
          <w:szCs w:val="22"/>
          <w:lang w:val="en-GB"/>
        </w:rPr>
        <w:t>365,</w:t>
      </w:r>
      <w:r w:rsidRPr="00765374">
        <w:rPr>
          <w:rFonts w:asciiTheme="minorHAnsi" w:hAnsiTheme="minorHAnsi"/>
          <w:i/>
          <w:sz w:val="22"/>
          <w:szCs w:val="22"/>
          <w:lang w:val="en-GB"/>
        </w:rPr>
        <w:t xml:space="preserve"> </w:t>
      </w:r>
      <w:r w:rsidRPr="00765374">
        <w:rPr>
          <w:rFonts w:asciiTheme="minorHAnsi" w:hAnsiTheme="minorHAnsi"/>
          <w:sz w:val="22"/>
          <w:szCs w:val="22"/>
          <w:lang w:val="en-GB"/>
        </w:rPr>
        <w:t xml:space="preserve"> 346</w:t>
      </w:r>
      <w:proofErr w:type="gramEnd"/>
      <w:r w:rsidRPr="00765374">
        <w:rPr>
          <w:rFonts w:asciiTheme="minorHAnsi" w:hAnsiTheme="minorHAnsi"/>
          <w:sz w:val="22"/>
          <w:szCs w:val="22"/>
          <w:lang w:val="en-GB"/>
        </w:rPr>
        <w:t>-365.</w:t>
      </w:r>
    </w:p>
    <w:p w14:paraId="22F667E1" w14:textId="77777777" w:rsidR="00765374" w:rsidRPr="00765374" w:rsidRDefault="00D9130B" w:rsidP="00765374">
      <w:pPr>
        <w:pStyle w:val="ListParagraph"/>
        <w:spacing w:afterLines="60" w:after="144"/>
        <w:ind w:hanging="270"/>
        <w:contextualSpacing w:val="0"/>
        <w:jc w:val="both"/>
        <w:rPr>
          <w:rFonts w:asciiTheme="minorHAnsi" w:hAnsiTheme="minorHAnsi"/>
          <w:sz w:val="22"/>
          <w:szCs w:val="22"/>
          <w:lang w:val="en-GB"/>
        </w:rPr>
      </w:pPr>
      <w:hyperlink r:id="rId47" w:history="1">
        <w:r w:rsidR="00765374" w:rsidRPr="003323E5">
          <w:rPr>
            <w:rStyle w:val="Hyperlink"/>
            <w:rFonts w:asciiTheme="minorHAnsi" w:hAnsiTheme="minorHAnsi"/>
            <w:sz w:val="22"/>
            <w:szCs w:val="22"/>
            <w:lang w:val="en-GB"/>
          </w:rPr>
          <w:t>https://doi.org/10.1016/j.jhazmat.2018.10.084</w:t>
        </w:r>
      </w:hyperlink>
      <w:r w:rsidR="00765374">
        <w:rPr>
          <w:rFonts w:asciiTheme="minorHAnsi" w:hAnsiTheme="minorHAnsi"/>
          <w:sz w:val="22"/>
          <w:szCs w:val="22"/>
          <w:lang w:val="en-GB"/>
        </w:rPr>
        <w:t xml:space="preserve"> </w:t>
      </w:r>
    </w:p>
    <w:p w14:paraId="61FBEB58" w14:textId="77777777" w:rsidR="006B310E" w:rsidRPr="006B310E" w:rsidRDefault="006B310E" w:rsidP="006B310E">
      <w:pPr>
        <w:pStyle w:val="ListParagraph"/>
        <w:numPr>
          <w:ilvl w:val="0"/>
          <w:numId w:val="28"/>
        </w:numPr>
        <w:spacing w:afterLines="60" w:after="144"/>
        <w:ind w:left="446"/>
        <w:contextualSpacing w:val="0"/>
        <w:jc w:val="both"/>
        <w:rPr>
          <w:rFonts w:asciiTheme="minorHAnsi" w:hAnsiTheme="minorHAnsi"/>
          <w:sz w:val="22"/>
          <w:szCs w:val="22"/>
          <w:lang w:val="en-GB"/>
        </w:rPr>
      </w:pPr>
      <w:r w:rsidRPr="006B310E">
        <w:rPr>
          <w:rFonts w:asciiTheme="minorHAnsi" w:hAnsiTheme="minorHAnsi"/>
          <w:sz w:val="22"/>
          <w:szCs w:val="22"/>
          <w:lang w:val="en-GB"/>
        </w:rPr>
        <w:t xml:space="preserve">Christophoridis, C., Zervou, S.-K., </w:t>
      </w:r>
      <w:proofErr w:type="spellStart"/>
      <w:r w:rsidRPr="006B310E">
        <w:rPr>
          <w:rFonts w:asciiTheme="minorHAnsi" w:hAnsiTheme="minorHAnsi"/>
          <w:sz w:val="22"/>
          <w:szCs w:val="22"/>
          <w:lang w:val="en-GB"/>
        </w:rPr>
        <w:t>Manolidi</w:t>
      </w:r>
      <w:proofErr w:type="spellEnd"/>
      <w:r w:rsidRPr="006B310E">
        <w:rPr>
          <w:rFonts w:asciiTheme="minorHAnsi" w:hAnsiTheme="minorHAnsi"/>
          <w:sz w:val="22"/>
          <w:szCs w:val="22"/>
          <w:lang w:val="en-GB"/>
        </w:rPr>
        <w:t xml:space="preserve">, K., </w:t>
      </w:r>
      <w:proofErr w:type="spellStart"/>
      <w:r w:rsidRPr="006B310E">
        <w:rPr>
          <w:rFonts w:asciiTheme="minorHAnsi" w:hAnsiTheme="minorHAnsi"/>
          <w:sz w:val="22"/>
          <w:szCs w:val="22"/>
          <w:lang w:val="en-GB"/>
        </w:rPr>
        <w:t>Katsiapi</w:t>
      </w:r>
      <w:proofErr w:type="spellEnd"/>
      <w:r w:rsidRPr="006B310E">
        <w:rPr>
          <w:rFonts w:asciiTheme="minorHAnsi" w:hAnsiTheme="minorHAnsi"/>
          <w:sz w:val="22"/>
          <w:szCs w:val="22"/>
          <w:lang w:val="en-GB"/>
        </w:rPr>
        <w:t xml:space="preserve">, M., Moustaka-Gouni, M., </w:t>
      </w:r>
      <w:r w:rsidRPr="00C9036D">
        <w:rPr>
          <w:rFonts w:asciiTheme="minorHAnsi" w:hAnsiTheme="minorHAnsi"/>
          <w:b/>
          <w:sz w:val="22"/>
          <w:szCs w:val="22"/>
          <w:lang w:val="en-GB"/>
        </w:rPr>
        <w:t>Kaloudis, T.</w:t>
      </w:r>
      <w:r w:rsidRPr="006B310E">
        <w:rPr>
          <w:rFonts w:asciiTheme="minorHAnsi" w:hAnsiTheme="minorHAnsi"/>
          <w:sz w:val="22"/>
          <w:szCs w:val="22"/>
          <w:lang w:val="en-GB"/>
        </w:rPr>
        <w:t xml:space="preserve">, Triantis, T.M., Hiskia, A. (2018). Occurrence and diversity of cyanotoxins in Greek lakes. </w:t>
      </w:r>
      <w:r w:rsidRPr="006B310E">
        <w:rPr>
          <w:rFonts w:asciiTheme="minorHAnsi" w:hAnsiTheme="minorHAnsi"/>
          <w:i/>
          <w:sz w:val="22"/>
          <w:szCs w:val="22"/>
          <w:lang w:val="en-GB"/>
        </w:rPr>
        <w:t>Scientific Reports</w:t>
      </w:r>
      <w:r>
        <w:rPr>
          <w:rFonts w:asciiTheme="minorHAnsi" w:hAnsiTheme="minorHAnsi"/>
          <w:i/>
          <w:sz w:val="22"/>
          <w:szCs w:val="22"/>
          <w:lang w:val="en-GB"/>
        </w:rPr>
        <w:t xml:space="preserve"> </w:t>
      </w:r>
      <w:r>
        <w:rPr>
          <w:rFonts w:asciiTheme="minorHAnsi" w:hAnsiTheme="minorHAnsi"/>
          <w:sz w:val="22"/>
          <w:szCs w:val="22"/>
          <w:lang w:val="en-GB"/>
        </w:rPr>
        <w:t xml:space="preserve">8, </w:t>
      </w:r>
      <w:r w:rsidRPr="006B310E">
        <w:rPr>
          <w:rFonts w:asciiTheme="minorHAnsi" w:hAnsiTheme="minorHAnsi"/>
          <w:sz w:val="22"/>
          <w:szCs w:val="22"/>
          <w:lang w:val="en-GB"/>
        </w:rPr>
        <w:t>17877</w:t>
      </w:r>
      <w:r>
        <w:rPr>
          <w:rFonts w:asciiTheme="minorHAnsi" w:hAnsiTheme="minorHAnsi"/>
          <w:sz w:val="22"/>
          <w:szCs w:val="22"/>
          <w:lang w:val="en-GB"/>
        </w:rPr>
        <w:t xml:space="preserve">. </w:t>
      </w:r>
      <w:hyperlink r:id="rId48" w:history="1">
        <w:r w:rsidRPr="003323E5">
          <w:rPr>
            <w:rStyle w:val="Hyperlink"/>
            <w:rFonts w:asciiTheme="minorHAnsi" w:hAnsiTheme="minorHAnsi"/>
            <w:sz w:val="22"/>
            <w:szCs w:val="22"/>
            <w:lang w:val="en-GB"/>
          </w:rPr>
          <w:t>https://doi.org/10.1038/s41598-018-35428-x</w:t>
        </w:r>
      </w:hyperlink>
      <w:r>
        <w:rPr>
          <w:rFonts w:asciiTheme="minorHAnsi" w:hAnsiTheme="minorHAnsi"/>
          <w:sz w:val="22"/>
          <w:szCs w:val="22"/>
          <w:lang w:val="en-GB"/>
        </w:rPr>
        <w:t xml:space="preserve"> </w:t>
      </w:r>
    </w:p>
    <w:p w14:paraId="1880692F" w14:textId="77777777" w:rsidR="00765374" w:rsidRPr="001F1029" w:rsidRDefault="00765374" w:rsidP="006B310E">
      <w:pPr>
        <w:pStyle w:val="ListParagraph"/>
        <w:numPr>
          <w:ilvl w:val="0"/>
          <w:numId w:val="28"/>
        </w:numPr>
        <w:ind w:left="446" w:hanging="450"/>
        <w:contextualSpacing w:val="0"/>
        <w:jc w:val="both"/>
        <w:rPr>
          <w:rFonts w:asciiTheme="minorHAnsi" w:hAnsiTheme="minorHAnsi"/>
          <w:sz w:val="22"/>
          <w:szCs w:val="22"/>
          <w:lang w:val="en-GB"/>
        </w:rPr>
      </w:pPr>
      <w:proofErr w:type="spellStart"/>
      <w:r>
        <w:rPr>
          <w:rFonts w:asciiTheme="minorHAnsi" w:hAnsiTheme="minorHAnsi"/>
          <w:sz w:val="22"/>
          <w:szCs w:val="22"/>
          <w:lang w:val="en-GB"/>
        </w:rPr>
        <w:t>Evanthia</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Mantzouki</w:t>
      </w:r>
      <w:proofErr w:type="spellEnd"/>
      <w:r>
        <w:rPr>
          <w:rFonts w:asciiTheme="minorHAnsi" w:hAnsiTheme="minorHAnsi"/>
          <w:sz w:val="22"/>
          <w:szCs w:val="22"/>
          <w:lang w:val="en-GB"/>
        </w:rPr>
        <w:t xml:space="preserve"> et al. (2018). </w:t>
      </w:r>
      <w:r w:rsidRPr="00765374">
        <w:rPr>
          <w:rFonts w:asciiTheme="minorHAnsi" w:hAnsiTheme="minorHAnsi"/>
          <w:sz w:val="22"/>
          <w:szCs w:val="22"/>
          <w:lang w:val="en-GB"/>
        </w:rPr>
        <w:t>A European Multi Lake Survey dataset of environmental variables, phytoplankton pigments and cyanotoxins</w:t>
      </w:r>
      <w:r w:rsidRPr="00765374">
        <w:rPr>
          <w:rFonts w:asciiTheme="minorHAnsi" w:hAnsiTheme="minorHAnsi"/>
          <w:i/>
          <w:sz w:val="22"/>
          <w:szCs w:val="22"/>
          <w:lang w:val="en-GB"/>
        </w:rPr>
        <w:t>.  Scientific Data</w:t>
      </w:r>
      <w:r w:rsidRPr="00765374">
        <w:rPr>
          <w:rFonts w:asciiTheme="minorHAnsi" w:hAnsiTheme="minorHAnsi"/>
          <w:sz w:val="22"/>
          <w:szCs w:val="22"/>
          <w:lang w:val="en-GB"/>
        </w:rPr>
        <w:t xml:space="preserve"> 5</w:t>
      </w:r>
      <w:r w:rsidR="001F1029">
        <w:rPr>
          <w:rFonts w:asciiTheme="minorHAnsi" w:hAnsiTheme="minorHAnsi"/>
          <w:sz w:val="22"/>
          <w:szCs w:val="22"/>
          <w:lang w:val="en-GB"/>
        </w:rPr>
        <w:t xml:space="preserve">, </w:t>
      </w:r>
      <w:r w:rsidRPr="001F1029">
        <w:rPr>
          <w:rFonts w:asciiTheme="minorHAnsi" w:hAnsiTheme="minorHAnsi"/>
          <w:sz w:val="22"/>
          <w:szCs w:val="22"/>
          <w:lang w:val="en-GB"/>
        </w:rPr>
        <w:t>180226</w:t>
      </w:r>
      <w:r w:rsidR="001F1029">
        <w:rPr>
          <w:rFonts w:asciiTheme="minorHAnsi" w:hAnsiTheme="minorHAnsi"/>
          <w:sz w:val="22"/>
          <w:szCs w:val="22"/>
          <w:lang w:val="en-GB"/>
        </w:rPr>
        <w:t>.</w:t>
      </w:r>
    </w:p>
    <w:p w14:paraId="114FFE3A" w14:textId="77777777" w:rsidR="0075067E" w:rsidRDefault="00D9130B" w:rsidP="0075067E">
      <w:pPr>
        <w:pStyle w:val="ListParagraph"/>
        <w:ind w:hanging="274"/>
        <w:contextualSpacing w:val="0"/>
        <w:jc w:val="both"/>
        <w:rPr>
          <w:rFonts w:asciiTheme="minorHAnsi" w:hAnsiTheme="minorHAnsi"/>
          <w:sz w:val="22"/>
          <w:szCs w:val="22"/>
          <w:lang w:val="en-GB"/>
        </w:rPr>
      </w:pPr>
      <w:hyperlink r:id="rId49" w:history="1">
        <w:r w:rsidR="001F1029" w:rsidRPr="003323E5">
          <w:rPr>
            <w:rStyle w:val="Hyperlink"/>
            <w:rFonts w:asciiTheme="minorHAnsi" w:hAnsiTheme="minorHAnsi"/>
            <w:sz w:val="22"/>
            <w:szCs w:val="22"/>
            <w:lang w:val="en-GB"/>
          </w:rPr>
          <w:t>https://doi.org/10.1038/sdata.2018.226</w:t>
        </w:r>
      </w:hyperlink>
      <w:r w:rsidR="001F1029">
        <w:rPr>
          <w:rFonts w:asciiTheme="minorHAnsi" w:hAnsiTheme="minorHAnsi"/>
          <w:sz w:val="22"/>
          <w:szCs w:val="22"/>
          <w:lang w:val="en-GB"/>
        </w:rPr>
        <w:t xml:space="preserve"> </w:t>
      </w:r>
      <w:r w:rsidR="0075067E">
        <w:rPr>
          <w:rFonts w:asciiTheme="minorHAnsi" w:hAnsiTheme="minorHAnsi"/>
          <w:sz w:val="22"/>
          <w:szCs w:val="22"/>
          <w:lang w:val="en-GB"/>
        </w:rPr>
        <w:t xml:space="preserve">. </w:t>
      </w:r>
    </w:p>
    <w:p w14:paraId="44D8BBDB" w14:textId="77777777" w:rsidR="00765374" w:rsidRPr="00765374" w:rsidRDefault="0075067E" w:rsidP="0075067E">
      <w:pPr>
        <w:pStyle w:val="ListParagraph"/>
        <w:spacing w:afterLines="60" w:after="144"/>
        <w:ind w:left="450" w:hanging="4"/>
        <w:contextualSpacing w:val="0"/>
        <w:rPr>
          <w:rFonts w:asciiTheme="minorHAnsi" w:hAnsiTheme="minorHAnsi"/>
          <w:sz w:val="22"/>
          <w:szCs w:val="22"/>
          <w:lang w:val="en-GB"/>
        </w:rPr>
      </w:pPr>
      <w:r>
        <w:rPr>
          <w:rFonts w:asciiTheme="minorHAnsi" w:hAnsiTheme="minorHAnsi"/>
          <w:sz w:val="22"/>
          <w:szCs w:val="22"/>
          <w:lang w:val="en-GB"/>
        </w:rPr>
        <w:t xml:space="preserve">Data citation: </w:t>
      </w:r>
      <w:proofErr w:type="spellStart"/>
      <w:r w:rsidRPr="0075067E">
        <w:rPr>
          <w:rFonts w:asciiTheme="minorHAnsi" w:hAnsiTheme="minorHAnsi"/>
          <w:sz w:val="22"/>
          <w:szCs w:val="22"/>
          <w:lang w:val="en-GB"/>
        </w:rPr>
        <w:t>Mantzouki</w:t>
      </w:r>
      <w:proofErr w:type="spellEnd"/>
      <w:r w:rsidRPr="0075067E">
        <w:rPr>
          <w:rFonts w:asciiTheme="minorHAnsi" w:hAnsiTheme="minorHAnsi"/>
          <w:sz w:val="22"/>
          <w:szCs w:val="22"/>
          <w:lang w:val="en-GB"/>
        </w:rPr>
        <w:t>, E. et al.</w:t>
      </w:r>
      <w:r>
        <w:rPr>
          <w:rFonts w:asciiTheme="minorHAnsi" w:hAnsiTheme="minorHAnsi"/>
          <w:sz w:val="22"/>
          <w:szCs w:val="22"/>
          <w:lang w:val="en-GB"/>
        </w:rPr>
        <w:t xml:space="preserve"> (2018). </w:t>
      </w:r>
      <w:r w:rsidRPr="0075067E">
        <w:rPr>
          <w:rFonts w:asciiTheme="minorHAnsi" w:hAnsiTheme="minorHAnsi"/>
          <w:i/>
          <w:sz w:val="22"/>
          <w:szCs w:val="22"/>
          <w:lang w:val="en-GB"/>
        </w:rPr>
        <w:t>Environmental Data Initiative</w:t>
      </w:r>
      <w:r>
        <w:rPr>
          <w:rFonts w:asciiTheme="minorHAnsi" w:hAnsiTheme="minorHAnsi"/>
          <w:sz w:val="22"/>
          <w:szCs w:val="22"/>
          <w:lang w:val="en-GB"/>
        </w:rPr>
        <w:t xml:space="preserve"> </w:t>
      </w:r>
      <w:hyperlink r:id="rId50" w:history="1">
        <w:r w:rsidRPr="003323E5">
          <w:rPr>
            <w:rStyle w:val="Hyperlink"/>
            <w:rFonts w:asciiTheme="minorHAnsi" w:hAnsiTheme="minorHAnsi"/>
            <w:sz w:val="22"/>
            <w:szCs w:val="22"/>
            <w:lang w:val="en-GB"/>
          </w:rPr>
          <w:t>https://doi.org/10.6073/pasta/dabc352040fa58284f78883fa9debe37</w:t>
        </w:r>
      </w:hyperlink>
      <w:r>
        <w:rPr>
          <w:rFonts w:asciiTheme="minorHAnsi" w:hAnsiTheme="minorHAnsi"/>
          <w:sz w:val="22"/>
          <w:szCs w:val="22"/>
          <w:lang w:val="en-GB"/>
        </w:rPr>
        <w:t xml:space="preserve"> </w:t>
      </w:r>
    </w:p>
    <w:p w14:paraId="49AB90A8" w14:textId="77777777" w:rsidR="00842DE5" w:rsidRDefault="00842DE5" w:rsidP="0075067E">
      <w:pPr>
        <w:pStyle w:val="ListParagraph"/>
        <w:numPr>
          <w:ilvl w:val="0"/>
          <w:numId w:val="28"/>
        </w:numPr>
        <w:spacing w:afterLines="60" w:after="144"/>
        <w:ind w:left="432" w:hanging="432"/>
        <w:contextualSpacing w:val="0"/>
        <w:jc w:val="both"/>
        <w:rPr>
          <w:rFonts w:asciiTheme="minorHAnsi" w:hAnsiTheme="minorHAnsi"/>
          <w:sz w:val="22"/>
          <w:szCs w:val="22"/>
          <w:lang w:val="en-GB"/>
        </w:rPr>
      </w:pPr>
      <w:proofErr w:type="spellStart"/>
      <w:r w:rsidRPr="00842DE5">
        <w:rPr>
          <w:rFonts w:asciiTheme="minorHAnsi" w:hAnsiTheme="minorHAnsi"/>
          <w:sz w:val="22"/>
          <w:szCs w:val="22"/>
          <w:lang w:val="en-GB"/>
        </w:rPr>
        <w:t>Arevik</w:t>
      </w:r>
      <w:proofErr w:type="spellEnd"/>
      <w:r w:rsidRPr="00842DE5">
        <w:rPr>
          <w:rFonts w:asciiTheme="minorHAnsi" w:hAnsiTheme="minorHAnsi"/>
          <w:sz w:val="22"/>
          <w:szCs w:val="22"/>
          <w:lang w:val="en-GB"/>
        </w:rPr>
        <w:t xml:space="preserve"> Minasyan, Christophoros Christophoridis, Alan E. Wilson, Sevasti-Kiriaki Zervou, </w:t>
      </w:r>
      <w:r w:rsidRPr="00842DE5">
        <w:rPr>
          <w:rFonts w:asciiTheme="minorHAnsi" w:hAnsiTheme="minorHAnsi"/>
          <w:b/>
          <w:sz w:val="22"/>
          <w:szCs w:val="22"/>
          <w:lang w:val="en-GB"/>
        </w:rPr>
        <w:t>Triantafyllos Kaloudis</w:t>
      </w:r>
      <w:r w:rsidRPr="00842DE5">
        <w:rPr>
          <w:rFonts w:asciiTheme="minorHAnsi" w:hAnsiTheme="minorHAnsi"/>
          <w:sz w:val="22"/>
          <w:szCs w:val="22"/>
          <w:lang w:val="en-GB"/>
        </w:rPr>
        <w:t xml:space="preserve">, Anastasia Hiskia (2018). Diversity of cyanobacteria and the presence of cyanotoxins in the epilimnion of Lake Yerevan (Armenia). </w:t>
      </w:r>
      <w:r w:rsidRPr="00842DE5">
        <w:rPr>
          <w:rFonts w:asciiTheme="minorHAnsi" w:hAnsiTheme="minorHAnsi"/>
          <w:i/>
          <w:sz w:val="22"/>
          <w:szCs w:val="22"/>
          <w:lang w:val="en-GB"/>
        </w:rPr>
        <w:t>Toxicon</w:t>
      </w:r>
      <w:r w:rsidRPr="00842DE5">
        <w:rPr>
          <w:rFonts w:asciiTheme="minorHAnsi" w:hAnsiTheme="minorHAnsi"/>
          <w:sz w:val="22"/>
          <w:szCs w:val="22"/>
          <w:lang w:val="en-GB"/>
        </w:rPr>
        <w:t xml:space="preserve"> 150, 28-38.</w:t>
      </w:r>
      <w:r>
        <w:rPr>
          <w:rFonts w:asciiTheme="minorHAnsi" w:hAnsiTheme="minorHAnsi"/>
          <w:sz w:val="22"/>
          <w:szCs w:val="22"/>
          <w:lang w:val="en-GB"/>
        </w:rPr>
        <w:t xml:space="preserve"> </w:t>
      </w:r>
      <w:hyperlink r:id="rId51" w:history="1">
        <w:r w:rsidRPr="00D90F37">
          <w:rPr>
            <w:rStyle w:val="Hyperlink"/>
            <w:rFonts w:asciiTheme="minorHAnsi" w:hAnsiTheme="minorHAnsi"/>
            <w:sz w:val="22"/>
            <w:szCs w:val="22"/>
            <w:lang w:val="en-GB"/>
          </w:rPr>
          <w:t>https://doi.org/10.1016/j.toxicon.2018.04.021</w:t>
        </w:r>
      </w:hyperlink>
      <w:r>
        <w:rPr>
          <w:rFonts w:asciiTheme="minorHAnsi" w:hAnsiTheme="minorHAnsi"/>
          <w:sz w:val="22"/>
          <w:szCs w:val="22"/>
          <w:lang w:val="en-GB"/>
        </w:rPr>
        <w:t xml:space="preserve"> </w:t>
      </w:r>
    </w:p>
    <w:p w14:paraId="55D95D8A" w14:textId="77777777" w:rsidR="001F1029" w:rsidRPr="001F1029" w:rsidRDefault="001F1029" w:rsidP="001F1029">
      <w:pPr>
        <w:pStyle w:val="ListParagraph"/>
        <w:numPr>
          <w:ilvl w:val="0"/>
          <w:numId w:val="28"/>
        </w:numPr>
        <w:spacing w:afterLines="60" w:after="144"/>
        <w:ind w:hanging="450"/>
        <w:jc w:val="both"/>
        <w:rPr>
          <w:rFonts w:asciiTheme="minorHAnsi" w:hAnsiTheme="minorHAnsi"/>
          <w:sz w:val="22"/>
          <w:szCs w:val="22"/>
          <w:lang w:val="en-GB"/>
        </w:rPr>
      </w:pPr>
      <w:proofErr w:type="spellStart"/>
      <w:r w:rsidRPr="001F1029">
        <w:rPr>
          <w:rFonts w:asciiTheme="minorHAnsi" w:hAnsiTheme="minorHAnsi"/>
          <w:sz w:val="22"/>
          <w:szCs w:val="22"/>
          <w:lang w:val="en-GB"/>
        </w:rPr>
        <w:t>Manthos</w:t>
      </w:r>
      <w:proofErr w:type="spellEnd"/>
      <w:r w:rsidRPr="001F1029">
        <w:rPr>
          <w:rFonts w:asciiTheme="minorHAnsi" w:hAnsiTheme="minorHAnsi"/>
          <w:sz w:val="22"/>
          <w:szCs w:val="22"/>
          <w:lang w:val="en-GB"/>
        </w:rPr>
        <w:t xml:space="preserve"> </w:t>
      </w:r>
      <w:proofErr w:type="spellStart"/>
      <w:r w:rsidRPr="001F1029">
        <w:rPr>
          <w:rFonts w:asciiTheme="minorHAnsi" w:hAnsiTheme="minorHAnsi"/>
          <w:sz w:val="22"/>
          <w:szCs w:val="22"/>
          <w:lang w:val="en-GB"/>
        </w:rPr>
        <w:t>Panou</w:t>
      </w:r>
      <w:proofErr w:type="spellEnd"/>
      <w:r w:rsidRPr="001F1029">
        <w:rPr>
          <w:rFonts w:asciiTheme="minorHAnsi" w:hAnsiTheme="minorHAnsi"/>
          <w:sz w:val="22"/>
          <w:szCs w:val="22"/>
          <w:lang w:val="en-GB"/>
        </w:rPr>
        <w:t xml:space="preserve">, </w:t>
      </w:r>
      <w:proofErr w:type="spellStart"/>
      <w:r w:rsidRPr="001F1029">
        <w:rPr>
          <w:rFonts w:asciiTheme="minorHAnsi" w:hAnsiTheme="minorHAnsi"/>
          <w:sz w:val="22"/>
          <w:szCs w:val="22"/>
          <w:lang w:val="en-GB"/>
        </w:rPr>
        <w:t>Sevasti-Kiriaki</w:t>
      </w:r>
      <w:proofErr w:type="spellEnd"/>
      <w:r w:rsidRPr="001F1029">
        <w:rPr>
          <w:rFonts w:asciiTheme="minorHAnsi" w:hAnsiTheme="minorHAnsi"/>
          <w:sz w:val="22"/>
          <w:szCs w:val="22"/>
          <w:lang w:val="en-GB"/>
        </w:rPr>
        <w:t xml:space="preserve"> </w:t>
      </w:r>
      <w:proofErr w:type="spellStart"/>
      <w:r w:rsidRPr="001F1029">
        <w:rPr>
          <w:rFonts w:asciiTheme="minorHAnsi" w:hAnsiTheme="minorHAnsi"/>
          <w:sz w:val="22"/>
          <w:szCs w:val="22"/>
          <w:lang w:val="en-GB"/>
        </w:rPr>
        <w:t>Zervou</w:t>
      </w:r>
      <w:proofErr w:type="spellEnd"/>
      <w:r w:rsidRPr="001F1029">
        <w:rPr>
          <w:rFonts w:asciiTheme="minorHAnsi" w:hAnsiTheme="minorHAnsi"/>
          <w:sz w:val="22"/>
          <w:szCs w:val="22"/>
          <w:lang w:val="en-GB"/>
        </w:rPr>
        <w:t xml:space="preserve">, </w:t>
      </w:r>
      <w:r w:rsidRPr="006B310E">
        <w:rPr>
          <w:rFonts w:asciiTheme="minorHAnsi" w:hAnsiTheme="minorHAnsi"/>
          <w:b/>
          <w:sz w:val="22"/>
          <w:szCs w:val="22"/>
          <w:lang w:val="en-GB"/>
        </w:rPr>
        <w:t>Triantafyllos Kaloudis,</w:t>
      </w:r>
      <w:r w:rsidRPr="001F1029">
        <w:rPr>
          <w:rFonts w:asciiTheme="minorHAnsi" w:hAnsiTheme="minorHAnsi"/>
          <w:sz w:val="22"/>
          <w:szCs w:val="22"/>
          <w:lang w:val="en-GB"/>
        </w:rPr>
        <w:t xml:space="preserve"> Anastasia </w:t>
      </w:r>
      <w:proofErr w:type="spellStart"/>
      <w:r w:rsidRPr="001F1029">
        <w:rPr>
          <w:rFonts w:asciiTheme="minorHAnsi" w:hAnsiTheme="minorHAnsi"/>
          <w:sz w:val="22"/>
          <w:szCs w:val="22"/>
          <w:lang w:val="en-GB"/>
        </w:rPr>
        <w:t>Hiskia</w:t>
      </w:r>
      <w:proofErr w:type="spellEnd"/>
      <w:r w:rsidRPr="001F1029">
        <w:rPr>
          <w:rFonts w:asciiTheme="minorHAnsi" w:hAnsiTheme="minorHAnsi"/>
          <w:sz w:val="22"/>
          <w:szCs w:val="22"/>
          <w:lang w:val="en-GB"/>
        </w:rPr>
        <w:t xml:space="preserve">, Spyros </w:t>
      </w:r>
      <w:proofErr w:type="spellStart"/>
      <w:r w:rsidRPr="001F1029">
        <w:rPr>
          <w:rFonts w:asciiTheme="minorHAnsi" w:hAnsiTheme="minorHAnsi"/>
          <w:sz w:val="22"/>
          <w:szCs w:val="22"/>
          <w:lang w:val="en-GB"/>
        </w:rPr>
        <w:t>Gkelis</w:t>
      </w:r>
      <w:proofErr w:type="spellEnd"/>
      <w:r w:rsidRPr="001F1029">
        <w:rPr>
          <w:rFonts w:asciiTheme="minorHAnsi" w:hAnsiTheme="minorHAnsi"/>
          <w:sz w:val="22"/>
          <w:szCs w:val="22"/>
          <w:lang w:val="en-GB"/>
        </w:rPr>
        <w:t xml:space="preserve"> (2018). A Greek </w:t>
      </w:r>
      <w:proofErr w:type="spellStart"/>
      <w:r w:rsidRPr="001F1029">
        <w:rPr>
          <w:rFonts w:asciiTheme="minorHAnsi" w:hAnsiTheme="minorHAnsi"/>
          <w:i/>
          <w:sz w:val="22"/>
          <w:szCs w:val="22"/>
          <w:lang w:val="en-GB"/>
        </w:rPr>
        <w:t>Cylindrospermopsis</w:t>
      </w:r>
      <w:proofErr w:type="spellEnd"/>
      <w:r w:rsidRPr="001F1029">
        <w:rPr>
          <w:rFonts w:asciiTheme="minorHAnsi" w:hAnsiTheme="minorHAnsi"/>
          <w:i/>
          <w:sz w:val="22"/>
          <w:szCs w:val="22"/>
          <w:lang w:val="en-GB"/>
        </w:rPr>
        <w:t xml:space="preserve"> </w:t>
      </w:r>
      <w:proofErr w:type="spellStart"/>
      <w:r w:rsidRPr="001F1029">
        <w:rPr>
          <w:rFonts w:asciiTheme="minorHAnsi" w:hAnsiTheme="minorHAnsi"/>
          <w:i/>
          <w:sz w:val="22"/>
          <w:szCs w:val="22"/>
          <w:lang w:val="en-GB"/>
        </w:rPr>
        <w:t>raciborskii</w:t>
      </w:r>
      <w:proofErr w:type="spellEnd"/>
      <w:r w:rsidRPr="001F1029">
        <w:rPr>
          <w:rFonts w:asciiTheme="minorHAnsi" w:hAnsiTheme="minorHAnsi"/>
          <w:sz w:val="22"/>
          <w:szCs w:val="22"/>
          <w:lang w:val="en-GB"/>
        </w:rPr>
        <w:t xml:space="preserve"> strain: Missing link in tropic invader’s </w:t>
      </w:r>
      <w:proofErr w:type="spellStart"/>
      <w:r w:rsidRPr="001F1029">
        <w:rPr>
          <w:rFonts w:asciiTheme="minorHAnsi" w:hAnsiTheme="minorHAnsi"/>
          <w:sz w:val="22"/>
          <w:szCs w:val="22"/>
          <w:lang w:val="en-GB"/>
        </w:rPr>
        <w:t>phylogeography</w:t>
      </w:r>
      <w:proofErr w:type="spellEnd"/>
      <w:r w:rsidRPr="001F1029">
        <w:rPr>
          <w:rFonts w:asciiTheme="minorHAnsi" w:hAnsiTheme="minorHAnsi"/>
          <w:sz w:val="22"/>
          <w:szCs w:val="22"/>
          <w:lang w:val="en-GB"/>
        </w:rPr>
        <w:t xml:space="preserve"> tale. </w:t>
      </w:r>
      <w:r w:rsidRPr="001F1029">
        <w:rPr>
          <w:rFonts w:asciiTheme="minorHAnsi" w:hAnsiTheme="minorHAnsi"/>
          <w:i/>
          <w:sz w:val="22"/>
          <w:szCs w:val="22"/>
          <w:lang w:val="en-GB"/>
        </w:rPr>
        <w:t xml:space="preserve">Harmful Algae </w:t>
      </w:r>
      <w:r w:rsidRPr="001F1029">
        <w:rPr>
          <w:rFonts w:asciiTheme="minorHAnsi" w:hAnsiTheme="minorHAnsi"/>
          <w:sz w:val="22"/>
          <w:szCs w:val="22"/>
          <w:lang w:val="en-GB"/>
        </w:rPr>
        <w:t>80,</w:t>
      </w:r>
      <w:r>
        <w:rPr>
          <w:rFonts w:asciiTheme="minorHAnsi" w:hAnsiTheme="minorHAnsi"/>
          <w:sz w:val="22"/>
          <w:szCs w:val="22"/>
          <w:lang w:val="en-GB"/>
        </w:rPr>
        <w:t xml:space="preserve"> 96-106.</w:t>
      </w:r>
    </w:p>
    <w:p w14:paraId="0EE64F2D" w14:textId="77777777" w:rsidR="001F1029" w:rsidRPr="00842DE5" w:rsidRDefault="00D9130B" w:rsidP="001F1029">
      <w:pPr>
        <w:pStyle w:val="ListParagraph"/>
        <w:spacing w:afterLines="60" w:after="144"/>
        <w:ind w:left="450"/>
        <w:contextualSpacing w:val="0"/>
        <w:jc w:val="both"/>
        <w:rPr>
          <w:rFonts w:asciiTheme="minorHAnsi" w:hAnsiTheme="minorHAnsi"/>
          <w:sz w:val="22"/>
          <w:szCs w:val="22"/>
          <w:lang w:val="en-GB"/>
        </w:rPr>
      </w:pPr>
      <w:hyperlink r:id="rId52" w:history="1">
        <w:r w:rsidR="001F1029" w:rsidRPr="003323E5">
          <w:rPr>
            <w:rStyle w:val="Hyperlink"/>
            <w:rFonts w:asciiTheme="minorHAnsi" w:hAnsiTheme="minorHAnsi"/>
            <w:sz w:val="22"/>
            <w:szCs w:val="22"/>
            <w:lang w:val="en-GB"/>
          </w:rPr>
          <w:t>https://doi.org/10.1016/j.hal.2018.10.002</w:t>
        </w:r>
      </w:hyperlink>
      <w:r w:rsidR="001F1029">
        <w:rPr>
          <w:rFonts w:asciiTheme="minorHAnsi" w:hAnsiTheme="minorHAnsi"/>
          <w:sz w:val="22"/>
          <w:szCs w:val="22"/>
          <w:lang w:val="en-GB"/>
        </w:rPr>
        <w:t xml:space="preserve"> </w:t>
      </w:r>
    </w:p>
    <w:p w14:paraId="3478353C" w14:textId="77777777" w:rsidR="00842DE5" w:rsidRPr="00842DE5" w:rsidRDefault="00842DE5" w:rsidP="00765374">
      <w:pPr>
        <w:pStyle w:val="ListParagraph"/>
        <w:numPr>
          <w:ilvl w:val="0"/>
          <w:numId w:val="28"/>
        </w:numPr>
        <w:spacing w:afterLines="60" w:after="144"/>
        <w:ind w:left="432" w:hanging="432"/>
        <w:contextualSpacing w:val="0"/>
        <w:jc w:val="both"/>
        <w:rPr>
          <w:rFonts w:asciiTheme="minorHAnsi" w:hAnsiTheme="minorHAnsi"/>
          <w:i/>
          <w:sz w:val="22"/>
          <w:szCs w:val="22"/>
          <w:lang w:val="en-GB"/>
        </w:rPr>
      </w:pPr>
      <w:proofErr w:type="spellStart"/>
      <w:r w:rsidRPr="00842DE5">
        <w:rPr>
          <w:rFonts w:asciiTheme="minorHAnsi" w:hAnsiTheme="minorHAnsi"/>
          <w:sz w:val="22"/>
          <w:szCs w:val="22"/>
          <w:lang w:val="en-GB"/>
        </w:rPr>
        <w:t>Evanth</w:t>
      </w:r>
      <w:r>
        <w:rPr>
          <w:rFonts w:asciiTheme="minorHAnsi" w:hAnsiTheme="minorHAnsi"/>
          <w:sz w:val="22"/>
          <w:szCs w:val="22"/>
          <w:lang w:val="en-GB"/>
        </w:rPr>
        <w:t>ia</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Mantzouki</w:t>
      </w:r>
      <w:proofErr w:type="spellEnd"/>
      <w:r>
        <w:rPr>
          <w:rFonts w:asciiTheme="minorHAnsi" w:hAnsiTheme="minorHAnsi"/>
          <w:sz w:val="22"/>
          <w:szCs w:val="22"/>
          <w:lang w:val="en-GB"/>
        </w:rPr>
        <w:t xml:space="preserve">, Miquel </w:t>
      </w:r>
      <w:proofErr w:type="spellStart"/>
      <w:r>
        <w:rPr>
          <w:rFonts w:asciiTheme="minorHAnsi" w:hAnsiTheme="minorHAnsi"/>
          <w:sz w:val="22"/>
          <w:szCs w:val="22"/>
          <w:lang w:val="en-GB"/>
        </w:rPr>
        <w:t>Lurling</w:t>
      </w:r>
      <w:proofErr w:type="spellEnd"/>
      <w:r>
        <w:rPr>
          <w:rFonts w:asciiTheme="minorHAnsi" w:hAnsiTheme="minorHAnsi"/>
          <w:sz w:val="22"/>
          <w:szCs w:val="22"/>
          <w:lang w:val="en-GB"/>
        </w:rPr>
        <w:t xml:space="preserve">, Jutta Fastner et al. (2018). </w:t>
      </w:r>
      <w:r w:rsidRPr="00842DE5">
        <w:rPr>
          <w:rFonts w:asciiTheme="minorHAnsi" w:hAnsiTheme="minorHAnsi"/>
          <w:sz w:val="22"/>
          <w:szCs w:val="22"/>
          <w:lang w:val="en-GB"/>
        </w:rPr>
        <w:t>Temperature Effects Explain Continental Scale Distribution of Cyanobacterial Toxins</w:t>
      </w:r>
      <w:r>
        <w:rPr>
          <w:rFonts w:asciiTheme="minorHAnsi" w:hAnsiTheme="minorHAnsi"/>
          <w:sz w:val="22"/>
          <w:szCs w:val="22"/>
          <w:lang w:val="en-GB"/>
        </w:rPr>
        <w:t xml:space="preserve">. </w:t>
      </w:r>
      <w:r w:rsidRPr="00842DE5">
        <w:rPr>
          <w:rFonts w:asciiTheme="minorHAnsi" w:hAnsiTheme="minorHAnsi"/>
          <w:i/>
          <w:sz w:val="22"/>
          <w:szCs w:val="22"/>
          <w:lang w:val="en-GB"/>
        </w:rPr>
        <w:t>Toxins</w:t>
      </w:r>
      <w:r>
        <w:rPr>
          <w:rFonts w:asciiTheme="minorHAnsi" w:hAnsiTheme="minorHAnsi"/>
          <w:sz w:val="22"/>
          <w:szCs w:val="22"/>
          <w:lang w:val="en-GB"/>
        </w:rPr>
        <w:t xml:space="preserve"> 10(4), 156. </w:t>
      </w:r>
      <w:hyperlink r:id="rId53" w:history="1">
        <w:r w:rsidRPr="00D90F37">
          <w:rPr>
            <w:rStyle w:val="Hyperlink"/>
            <w:rFonts w:asciiTheme="minorHAnsi" w:hAnsiTheme="minorHAnsi"/>
            <w:sz w:val="22"/>
            <w:szCs w:val="22"/>
            <w:lang w:val="en-GB"/>
          </w:rPr>
          <w:t>https://doi.org/10.3390/toxins10040156</w:t>
        </w:r>
      </w:hyperlink>
      <w:r>
        <w:rPr>
          <w:rFonts w:asciiTheme="minorHAnsi" w:hAnsiTheme="minorHAnsi"/>
          <w:sz w:val="22"/>
          <w:szCs w:val="22"/>
          <w:lang w:val="en-GB"/>
        </w:rPr>
        <w:t xml:space="preserve"> </w:t>
      </w:r>
    </w:p>
    <w:p w14:paraId="029F0802" w14:textId="77777777" w:rsidR="008B4B7D" w:rsidRPr="00DA5C5A" w:rsidRDefault="002C48E6" w:rsidP="00DA5C5A">
      <w:pPr>
        <w:pStyle w:val="ListParagraph"/>
        <w:numPr>
          <w:ilvl w:val="0"/>
          <w:numId w:val="28"/>
        </w:numPr>
        <w:spacing w:afterLines="60" w:after="144"/>
        <w:ind w:left="425" w:hanging="426"/>
        <w:contextualSpacing w:val="0"/>
        <w:jc w:val="both"/>
        <w:rPr>
          <w:rFonts w:asciiTheme="minorHAnsi" w:hAnsiTheme="minorHAnsi"/>
          <w:sz w:val="22"/>
          <w:szCs w:val="22"/>
          <w:lang w:val="en-GB"/>
        </w:rPr>
      </w:pP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Meriluoto, J., &amp; Blaha, L. (2017). Foreword to the Themed Issue “Cyanobacteria”. </w:t>
      </w:r>
      <w:r w:rsidRPr="00DA5C5A">
        <w:rPr>
          <w:rFonts w:asciiTheme="minorHAnsi" w:hAnsiTheme="minorHAnsi"/>
          <w:i/>
          <w:sz w:val="22"/>
          <w:szCs w:val="22"/>
          <w:lang w:val="en-GB"/>
        </w:rPr>
        <w:t>Advances in Oceanography and Limnology, 8</w:t>
      </w:r>
      <w:r w:rsidRPr="00DA5C5A">
        <w:rPr>
          <w:rFonts w:asciiTheme="minorHAnsi" w:hAnsiTheme="minorHAnsi"/>
          <w:sz w:val="22"/>
          <w:szCs w:val="22"/>
          <w:lang w:val="en-GB"/>
        </w:rPr>
        <w:t>(1).</w:t>
      </w:r>
      <w:r w:rsidR="00DA5C5A">
        <w:rPr>
          <w:rFonts w:asciiTheme="minorHAnsi" w:hAnsiTheme="minorHAnsi"/>
          <w:sz w:val="22"/>
          <w:szCs w:val="22"/>
          <w:lang w:val="en-GB"/>
        </w:rPr>
        <w:t xml:space="preserve"> </w:t>
      </w:r>
      <w:hyperlink r:id="rId54" w:history="1">
        <w:r w:rsidRPr="00DA5C5A">
          <w:rPr>
            <w:rStyle w:val="Hyperlink"/>
            <w:rFonts w:asciiTheme="minorHAnsi" w:hAnsiTheme="minorHAnsi"/>
            <w:sz w:val="22"/>
            <w:szCs w:val="22"/>
            <w:lang w:val="en-GB"/>
          </w:rPr>
          <w:t>https://doi.org/10.4081/aiol.2017.6674</w:t>
        </w:r>
      </w:hyperlink>
      <w:r w:rsidRPr="00DA5C5A">
        <w:rPr>
          <w:rFonts w:asciiTheme="minorHAnsi" w:hAnsiTheme="minorHAnsi"/>
          <w:sz w:val="22"/>
          <w:szCs w:val="22"/>
          <w:lang w:val="en-GB"/>
        </w:rPr>
        <w:t xml:space="preserve"> </w:t>
      </w:r>
    </w:p>
    <w:p w14:paraId="2A02D399" w14:textId="77777777" w:rsidR="008B4B7D" w:rsidRPr="00DA5C5A" w:rsidRDefault="002C48E6" w:rsidP="00DA5C5A">
      <w:pPr>
        <w:pStyle w:val="ListParagraph"/>
        <w:numPr>
          <w:ilvl w:val="0"/>
          <w:numId w:val="28"/>
        </w:numPr>
        <w:spacing w:afterLines="60" w:after="144"/>
        <w:ind w:left="425" w:hanging="426"/>
        <w:contextualSpacing w:val="0"/>
        <w:jc w:val="both"/>
        <w:rPr>
          <w:rFonts w:asciiTheme="minorHAnsi" w:hAnsiTheme="minorHAnsi"/>
          <w:sz w:val="22"/>
          <w:szCs w:val="22"/>
          <w:lang w:val="en-GB"/>
        </w:rPr>
      </w:pPr>
      <w:r w:rsidRPr="00DA5C5A">
        <w:rPr>
          <w:rFonts w:asciiTheme="minorHAnsi" w:hAnsiTheme="minorHAnsi"/>
          <w:sz w:val="22"/>
          <w:szCs w:val="22"/>
          <w:lang w:val="en-GB"/>
        </w:rPr>
        <w:t xml:space="preserve">Meriluoto, J., Blaha, L., </w:t>
      </w:r>
      <w:proofErr w:type="spellStart"/>
      <w:r w:rsidRPr="00DA5C5A">
        <w:rPr>
          <w:rFonts w:asciiTheme="minorHAnsi" w:hAnsiTheme="minorHAnsi"/>
          <w:sz w:val="22"/>
          <w:szCs w:val="22"/>
          <w:lang w:val="en-GB"/>
        </w:rPr>
        <w:t>Bojadzija</w:t>
      </w:r>
      <w:proofErr w:type="spellEnd"/>
      <w:r w:rsidRPr="00DA5C5A">
        <w:rPr>
          <w:rFonts w:asciiTheme="minorHAnsi" w:hAnsiTheme="minorHAnsi"/>
          <w:sz w:val="22"/>
          <w:szCs w:val="22"/>
          <w:lang w:val="en-GB"/>
        </w:rPr>
        <w:t xml:space="preserve">, G., Bormans, M., Brient, L., Codd, G. A., </w:t>
      </w:r>
      <w:proofErr w:type="spellStart"/>
      <w:r w:rsidRPr="00DA5C5A">
        <w:rPr>
          <w:rFonts w:asciiTheme="minorHAnsi" w:hAnsiTheme="minorHAnsi"/>
          <w:sz w:val="22"/>
          <w:szCs w:val="22"/>
          <w:lang w:val="en-GB"/>
        </w:rPr>
        <w:t>Drobac</w:t>
      </w:r>
      <w:proofErr w:type="spellEnd"/>
      <w:r w:rsidRPr="00DA5C5A">
        <w:rPr>
          <w:rFonts w:asciiTheme="minorHAnsi" w:hAnsiTheme="minorHAnsi"/>
          <w:sz w:val="22"/>
          <w:szCs w:val="22"/>
          <w:lang w:val="en-GB"/>
        </w:rPr>
        <w:t xml:space="preserve">, D., </w:t>
      </w:r>
      <w:proofErr w:type="spellStart"/>
      <w:r w:rsidRPr="00DA5C5A">
        <w:rPr>
          <w:rFonts w:asciiTheme="minorHAnsi" w:hAnsiTheme="minorHAnsi"/>
          <w:sz w:val="22"/>
          <w:szCs w:val="22"/>
          <w:lang w:val="en-GB"/>
        </w:rPr>
        <w:t>Faassen</w:t>
      </w:r>
      <w:proofErr w:type="spellEnd"/>
      <w:r w:rsidRPr="00DA5C5A">
        <w:rPr>
          <w:rFonts w:asciiTheme="minorHAnsi" w:hAnsiTheme="minorHAnsi"/>
          <w:sz w:val="22"/>
          <w:szCs w:val="22"/>
          <w:lang w:val="en-GB"/>
        </w:rPr>
        <w:t xml:space="preserve">, E. J., Fastner, J., Hiskia, A., Ibelings, B. W., </w:t>
      </w: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w:t>
      </w:r>
      <w:proofErr w:type="spellStart"/>
      <w:r w:rsidRPr="00DA5C5A">
        <w:rPr>
          <w:rFonts w:asciiTheme="minorHAnsi" w:hAnsiTheme="minorHAnsi"/>
          <w:sz w:val="22"/>
          <w:szCs w:val="22"/>
          <w:lang w:val="en-GB"/>
        </w:rPr>
        <w:t>Kokocinski</w:t>
      </w:r>
      <w:proofErr w:type="spellEnd"/>
      <w:r w:rsidRPr="00DA5C5A">
        <w:rPr>
          <w:rFonts w:asciiTheme="minorHAnsi" w:hAnsiTheme="minorHAnsi"/>
          <w:sz w:val="22"/>
          <w:szCs w:val="22"/>
          <w:lang w:val="en-GB"/>
        </w:rPr>
        <w:t xml:space="preserve">, M., Kurmayer, R., </w:t>
      </w:r>
      <w:proofErr w:type="spellStart"/>
      <w:r w:rsidRPr="00DA5C5A">
        <w:rPr>
          <w:rFonts w:asciiTheme="minorHAnsi" w:hAnsiTheme="minorHAnsi"/>
          <w:sz w:val="22"/>
          <w:szCs w:val="22"/>
          <w:lang w:val="en-GB"/>
        </w:rPr>
        <w:t>Pantelić</w:t>
      </w:r>
      <w:proofErr w:type="spellEnd"/>
      <w:r w:rsidRPr="00DA5C5A">
        <w:rPr>
          <w:rFonts w:asciiTheme="minorHAnsi" w:hAnsiTheme="minorHAnsi"/>
          <w:sz w:val="22"/>
          <w:szCs w:val="22"/>
          <w:lang w:val="en-GB"/>
        </w:rPr>
        <w:t xml:space="preserve">, D., Quesada, A., Salmaso, N., </w:t>
      </w:r>
      <w:proofErr w:type="spellStart"/>
      <w:r w:rsidRPr="00DA5C5A">
        <w:rPr>
          <w:rFonts w:asciiTheme="minorHAnsi" w:hAnsiTheme="minorHAnsi"/>
          <w:sz w:val="22"/>
          <w:szCs w:val="22"/>
          <w:lang w:val="en-GB"/>
        </w:rPr>
        <w:t>Tokodi</w:t>
      </w:r>
      <w:proofErr w:type="spellEnd"/>
      <w:r w:rsidRPr="00DA5C5A">
        <w:rPr>
          <w:rFonts w:asciiTheme="minorHAnsi" w:hAnsiTheme="minorHAnsi"/>
          <w:sz w:val="22"/>
          <w:szCs w:val="22"/>
          <w:lang w:val="en-GB"/>
        </w:rPr>
        <w:t xml:space="preserve">, N., Triantis, T. M., Visser, P. M., &amp; </w:t>
      </w:r>
      <w:proofErr w:type="spellStart"/>
      <w:r w:rsidRPr="00DA5C5A">
        <w:rPr>
          <w:rFonts w:asciiTheme="minorHAnsi" w:hAnsiTheme="minorHAnsi"/>
          <w:sz w:val="22"/>
          <w:szCs w:val="22"/>
          <w:lang w:val="en-GB"/>
        </w:rPr>
        <w:t>Svirčev</w:t>
      </w:r>
      <w:proofErr w:type="spellEnd"/>
      <w:r w:rsidRPr="00DA5C5A">
        <w:rPr>
          <w:rFonts w:asciiTheme="minorHAnsi" w:hAnsiTheme="minorHAnsi"/>
          <w:sz w:val="22"/>
          <w:szCs w:val="22"/>
          <w:lang w:val="en-GB"/>
        </w:rPr>
        <w:t xml:space="preserve">, Z. (2017). Toxic cyanobacteria and cyanotoxins in European waters – recent progress achieved through the CYANOCOST Action and challenges for further research. </w:t>
      </w:r>
      <w:r w:rsidRPr="00DA5C5A">
        <w:rPr>
          <w:rFonts w:asciiTheme="minorHAnsi" w:hAnsiTheme="minorHAnsi"/>
          <w:i/>
          <w:sz w:val="22"/>
          <w:szCs w:val="22"/>
          <w:lang w:val="en-GB"/>
        </w:rPr>
        <w:t>Advances in Oceanography and Limnology, 8</w:t>
      </w:r>
      <w:r w:rsidRPr="00DA5C5A">
        <w:rPr>
          <w:rFonts w:asciiTheme="minorHAnsi" w:hAnsiTheme="minorHAnsi"/>
          <w:sz w:val="22"/>
          <w:szCs w:val="22"/>
          <w:lang w:val="en-GB"/>
        </w:rPr>
        <w:t>(1).</w:t>
      </w:r>
      <w:r w:rsidR="00DA5C5A">
        <w:rPr>
          <w:rFonts w:asciiTheme="minorHAnsi" w:hAnsiTheme="minorHAnsi"/>
          <w:sz w:val="22"/>
          <w:szCs w:val="22"/>
          <w:lang w:val="en-GB"/>
        </w:rPr>
        <w:t xml:space="preserve"> </w:t>
      </w:r>
      <w:hyperlink r:id="rId55" w:history="1">
        <w:r w:rsidRPr="00DA5C5A">
          <w:rPr>
            <w:rStyle w:val="Hyperlink"/>
            <w:rFonts w:asciiTheme="minorHAnsi" w:hAnsiTheme="minorHAnsi"/>
            <w:sz w:val="22"/>
            <w:szCs w:val="22"/>
            <w:lang w:val="en-GB"/>
          </w:rPr>
          <w:t>https://doi.org/10.4081/aiol.2017.6429</w:t>
        </w:r>
      </w:hyperlink>
      <w:r w:rsidRPr="00DA5C5A">
        <w:rPr>
          <w:rFonts w:asciiTheme="minorHAnsi" w:hAnsiTheme="minorHAnsi"/>
          <w:sz w:val="22"/>
          <w:szCs w:val="22"/>
          <w:lang w:val="en-GB"/>
        </w:rPr>
        <w:t xml:space="preserve"> </w:t>
      </w:r>
    </w:p>
    <w:p w14:paraId="497C6821" w14:textId="77777777" w:rsidR="008B4B7D" w:rsidRPr="00DA5C5A" w:rsidRDefault="008B4B7D" w:rsidP="00DA5C5A">
      <w:pPr>
        <w:pStyle w:val="ListParagraph"/>
        <w:numPr>
          <w:ilvl w:val="0"/>
          <w:numId w:val="28"/>
        </w:numPr>
        <w:spacing w:afterLines="60" w:after="144"/>
        <w:ind w:left="426" w:hanging="426"/>
        <w:contextualSpacing w:val="0"/>
        <w:jc w:val="both"/>
        <w:rPr>
          <w:rFonts w:asciiTheme="minorHAnsi" w:hAnsiTheme="minorHAnsi"/>
          <w:sz w:val="22"/>
          <w:szCs w:val="22"/>
          <w:lang w:val="en-GB"/>
        </w:rPr>
      </w:pPr>
      <w:proofErr w:type="spellStart"/>
      <w:r w:rsidRPr="00DA5C5A">
        <w:rPr>
          <w:rFonts w:asciiTheme="minorHAnsi" w:hAnsiTheme="minorHAnsi"/>
          <w:sz w:val="22"/>
          <w:szCs w:val="22"/>
          <w:lang w:val="en-GB"/>
        </w:rPr>
        <w:lastRenderedPageBreak/>
        <w:t>Gkelis</w:t>
      </w:r>
      <w:proofErr w:type="spellEnd"/>
      <w:r w:rsidRPr="00DA5C5A">
        <w:rPr>
          <w:rFonts w:asciiTheme="minorHAnsi" w:hAnsiTheme="minorHAnsi"/>
          <w:sz w:val="22"/>
          <w:szCs w:val="22"/>
          <w:lang w:val="en-GB"/>
        </w:rPr>
        <w:t xml:space="preserve">, S., </w:t>
      </w:r>
      <w:proofErr w:type="spellStart"/>
      <w:r w:rsidRPr="00DA5C5A">
        <w:rPr>
          <w:rFonts w:asciiTheme="minorHAnsi" w:hAnsiTheme="minorHAnsi"/>
          <w:sz w:val="22"/>
          <w:szCs w:val="22"/>
          <w:lang w:val="en-GB"/>
        </w:rPr>
        <w:t>Panou</w:t>
      </w:r>
      <w:proofErr w:type="spellEnd"/>
      <w:r w:rsidRPr="00DA5C5A">
        <w:rPr>
          <w:rFonts w:asciiTheme="minorHAnsi" w:hAnsiTheme="minorHAnsi"/>
          <w:sz w:val="22"/>
          <w:szCs w:val="22"/>
          <w:lang w:val="en-GB"/>
        </w:rPr>
        <w:t xml:space="preserve">, M., Chronis, I., Zervou, S.-K., Christophoridis, C., </w:t>
      </w:r>
      <w:proofErr w:type="spellStart"/>
      <w:r w:rsidRPr="00DA5C5A">
        <w:rPr>
          <w:rFonts w:asciiTheme="minorHAnsi" w:hAnsiTheme="minorHAnsi"/>
          <w:sz w:val="22"/>
          <w:szCs w:val="22"/>
          <w:lang w:val="en-GB"/>
        </w:rPr>
        <w:t>Manolidi</w:t>
      </w:r>
      <w:proofErr w:type="spellEnd"/>
      <w:r w:rsidRPr="00DA5C5A">
        <w:rPr>
          <w:rFonts w:asciiTheme="minorHAnsi" w:hAnsiTheme="minorHAnsi"/>
          <w:sz w:val="22"/>
          <w:szCs w:val="22"/>
          <w:lang w:val="en-GB"/>
        </w:rPr>
        <w:t xml:space="preserve">, K., </w:t>
      </w:r>
      <w:proofErr w:type="spellStart"/>
      <w:r w:rsidRPr="00DA5C5A">
        <w:rPr>
          <w:rFonts w:asciiTheme="minorHAnsi" w:hAnsiTheme="minorHAnsi"/>
          <w:sz w:val="22"/>
          <w:szCs w:val="22"/>
          <w:lang w:val="en-GB"/>
        </w:rPr>
        <w:t>Ntislidou</w:t>
      </w:r>
      <w:proofErr w:type="spellEnd"/>
      <w:r w:rsidRPr="00DA5C5A">
        <w:rPr>
          <w:rFonts w:asciiTheme="minorHAnsi" w:hAnsiTheme="minorHAnsi"/>
          <w:sz w:val="22"/>
          <w:szCs w:val="22"/>
          <w:lang w:val="en-GB"/>
        </w:rPr>
        <w:t xml:space="preserve">, C., Triantis, T. M., </w:t>
      </w: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Hiskia, A., </w:t>
      </w:r>
      <w:proofErr w:type="spellStart"/>
      <w:r w:rsidRPr="00DA5C5A">
        <w:rPr>
          <w:rFonts w:asciiTheme="minorHAnsi" w:hAnsiTheme="minorHAnsi"/>
          <w:sz w:val="22"/>
          <w:szCs w:val="22"/>
          <w:lang w:val="en-GB"/>
        </w:rPr>
        <w:t>Kagalou</w:t>
      </w:r>
      <w:proofErr w:type="spellEnd"/>
      <w:r w:rsidRPr="00DA5C5A">
        <w:rPr>
          <w:rFonts w:asciiTheme="minorHAnsi" w:hAnsiTheme="minorHAnsi"/>
          <w:sz w:val="22"/>
          <w:szCs w:val="22"/>
          <w:lang w:val="en-GB"/>
        </w:rPr>
        <w:t xml:space="preserve">, I., &amp; </w:t>
      </w:r>
      <w:proofErr w:type="spellStart"/>
      <w:r w:rsidRPr="00DA5C5A">
        <w:rPr>
          <w:rFonts w:asciiTheme="minorHAnsi" w:hAnsiTheme="minorHAnsi"/>
          <w:sz w:val="22"/>
          <w:szCs w:val="22"/>
          <w:lang w:val="en-GB"/>
        </w:rPr>
        <w:t>Lazaridou</w:t>
      </w:r>
      <w:proofErr w:type="spellEnd"/>
      <w:r w:rsidRPr="00DA5C5A">
        <w:rPr>
          <w:rFonts w:asciiTheme="minorHAnsi" w:hAnsiTheme="minorHAnsi"/>
          <w:sz w:val="22"/>
          <w:szCs w:val="22"/>
          <w:lang w:val="en-GB"/>
        </w:rPr>
        <w:t xml:space="preserve">, M. (2017). Monitoring a newly re-born patient: water quality and cyanotoxin occurrence in a reconstructed shallow Mediterranean lake. </w:t>
      </w:r>
      <w:r w:rsidRPr="00DA5C5A">
        <w:rPr>
          <w:rFonts w:asciiTheme="minorHAnsi" w:hAnsiTheme="minorHAnsi"/>
          <w:i/>
          <w:sz w:val="22"/>
          <w:szCs w:val="22"/>
          <w:lang w:val="en-GB"/>
        </w:rPr>
        <w:t>A</w:t>
      </w:r>
      <w:r w:rsidR="00CC50D5" w:rsidRPr="00DA5C5A">
        <w:rPr>
          <w:rFonts w:asciiTheme="minorHAnsi" w:hAnsiTheme="minorHAnsi"/>
          <w:i/>
          <w:sz w:val="22"/>
          <w:szCs w:val="22"/>
          <w:lang w:val="en-GB"/>
        </w:rPr>
        <w:t>dvances in Oceanography and Limnology</w:t>
      </w:r>
      <w:r w:rsidRPr="00DA5C5A">
        <w:rPr>
          <w:rFonts w:asciiTheme="minorHAnsi" w:hAnsiTheme="minorHAnsi"/>
          <w:i/>
          <w:sz w:val="22"/>
          <w:szCs w:val="22"/>
          <w:lang w:val="en-GB"/>
        </w:rPr>
        <w:t>, 8</w:t>
      </w:r>
      <w:r w:rsidRPr="00DA5C5A">
        <w:rPr>
          <w:rFonts w:asciiTheme="minorHAnsi" w:hAnsiTheme="minorHAnsi"/>
          <w:sz w:val="22"/>
          <w:szCs w:val="22"/>
          <w:lang w:val="en-GB"/>
        </w:rPr>
        <w:t xml:space="preserve">(1). </w:t>
      </w:r>
      <w:hyperlink r:id="rId56" w:history="1">
        <w:r w:rsidRPr="00DA5C5A">
          <w:rPr>
            <w:rStyle w:val="Hyperlink"/>
            <w:rFonts w:asciiTheme="minorHAnsi" w:hAnsiTheme="minorHAnsi"/>
            <w:sz w:val="22"/>
            <w:szCs w:val="22"/>
            <w:lang w:val="en-GB"/>
          </w:rPr>
          <w:t>https://doi.org/10.4081/aiol.2017.6350</w:t>
        </w:r>
      </w:hyperlink>
      <w:r w:rsidRPr="00DA5C5A">
        <w:rPr>
          <w:rFonts w:asciiTheme="minorHAnsi" w:hAnsiTheme="minorHAnsi"/>
          <w:sz w:val="22"/>
          <w:szCs w:val="22"/>
          <w:lang w:val="en-GB"/>
        </w:rPr>
        <w:t xml:space="preserve"> </w:t>
      </w:r>
    </w:p>
    <w:p w14:paraId="44B398C6" w14:textId="77777777" w:rsidR="001E7600" w:rsidRPr="00DA5C5A" w:rsidRDefault="008B4B7D" w:rsidP="00925BC9">
      <w:pPr>
        <w:pStyle w:val="ListParagraph"/>
        <w:numPr>
          <w:ilvl w:val="0"/>
          <w:numId w:val="28"/>
        </w:numPr>
        <w:spacing w:afterLines="60" w:after="144"/>
        <w:ind w:left="426" w:hanging="426"/>
        <w:contextualSpacing w:val="0"/>
        <w:rPr>
          <w:rFonts w:asciiTheme="minorHAnsi" w:hAnsiTheme="minorHAnsi"/>
          <w:sz w:val="22"/>
          <w:szCs w:val="22"/>
          <w:lang w:val="en-GB"/>
        </w:rPr>
      </w:pPr>
      <w:r w:rsidRPr="00DA5C5A">
        <w:rPr>
          <w:rFonts w:asciiTheme="minorHAnsi" w:hAnsiTheme="minorHAnsi"/>
          <w:sz w:val="22"/>
          <w:szCs w:val="22"/>
          <w:lang w:val="en-GB"/>
        </w:rPr>
        <w:t xml:space="preserve">Zervou, S.-K., Christophoridis, C., </w:t>
      </w: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Triantis, T. M., &amp; Hiskia, A. (2017). New SPE-LC-MS/MS method for simultaneous determination of multi-class cyanobacterial and algal toxins. </w:t>
      </w:r>
      <w:r w:rsidRPr="00DA5C5A">
        <w:rPr>
          <w:rFonts w:asciiTheme="minorHAnsi" w:hAnsiTheme="minorHAnsi"/>
          <w:i/>
          <w:sz w:val="22"/>
          <w:szCs w:val="22"/>
          <w:lang w:val="en-GB"/>
        </w:rPr>
        <w:t>Journal of Hazardous Materials, 323</w:t>
      </w:r>
      <w:r w:rsidRPr="00DA5C5A">
        <w:rPr>
          <w:rFonts w:asciiTheme="minorHAnsi" w:hAnsiTheme="minorHAnsi"/>
          <w:sz w:val="22"/>
          <w:szCs w:val="22"/>
          <w:lang w:val="en-GB"/>
        </w:rPr>
        <w:t xml:space="preserve">(Part A), 56-66. </w:t>
      </w:r>
      <w:hyperlink r:id="rId57" w:history="1">
        <w:r w:rsidRPr="00DA5C5A">
          <w:rPr>
            <w:rStyle w:val="Hyperlink"/>
            <w:rFonts w:asciiTheme="minorHAnsi" w:hAnsiTheme="minorHAnsi"/>
            <w:sz w:val="22"/>
            <w:szCs w:val="22"/>
            <w:lang w:val="en-GB"/>
          </w:rPr>
          <w:t>https://doi.org/10.1016/j.jhazmat.2016.07.020</w:t>
        </w:r>
      </w:hyperlink>
      <w:r w:rsidRPr="00DA5C5A">
        <w:rPr>
          <w:rFonts w:asciiTheme="minorHAnsi" w:hAnsiTheme="minorHAnsi"/>
          <w:sz w:val="22"/>
          <w:szCs w:val="22"/>
          <w:lang w:val="en-GB"/>
        </w:rPr>
        <w:t xml:space="preserve">  </w:t>
      </w:r>
    </w:p>
    <w:p w14:paraId="38F8B527" w14:textId="77777777" w:rsidR="001E7600" w:rsidRPr="00DA5C5A" w:rsidRDefault="008B4B7D" w:rsidP="00DA5C5A">
      <w:pPr>
        <w:pStyle w:val="ListParagraph"/>
        <w:numPr>
          <w:ilvl w:val="0"/>
          <w:numId w:val="28"/>
        </w:numPr>
        <w:spacing w:afterLines="60" w:after="144"/>
        <w:ind w:left="426" w:hanging="426"/>
        <w:contextualSpacing w:val="0"/>
        <w:jc w:val="both"/>
        <w:rPr>
          <w:rFonts w:asciiTheme="minorHAnsi" w:hAnsiTheme="minorHAnsi"/>
          <w:sz w:val="22"/>
          <w:szCs w:val="22"/>
          <w:lang w:val="en-GB"/>
        </w:rPr>
      </w:pPr>
      <w:r w:rsidRPr="00DA5C5A">
        <w:rPr>
          <w:rFonts w:asciiTheme="minorHAnsi" w:hAnsiTheme="minorHAnsi"/>
          <w:sz w:val="22"/>
          <w:szCs w:val="22"/>
          <w:lang w:val="en-GB"/>
        </w:rPr>
        <w:t xml:space="preserve">Moustaka-Gouni, M., Hiskia, A., </w:t>
      </w:r>
      <w:proofErr w:type="spellStart"/>
      <w:r w:rsidRPr="00DA5C5A">
        <w:rPr>
          <w:rFonts w:asciiTheme="minorHAnsi" w:hAnsiTheme="minorHAnsi"/>
          <w:sz w:val="22"/>
          <w:szCs w:val="22"/>
          <w:lang w:val="en-GB"/>
        </w:rPr>
        <w:t>Genitsaris</w:t>
      </w:r>
      <w:proofErr w:type="spellEnd"/>
      <w:r w:rsidRPr="00DA5C5A">
        <w:rPr>
          <w:rFonts w:asciiTheme="minorHAnsi" w:hAnsiTheme="minorHAnsi"/>
          <w:sz w:val="22"/>
          <w:szCs w:val="22"/>
          <w:lang w:val="en-GB"/>
        </w:rPr>
        <w:t xml:space="preserve">, S., </w:t>
      </w:r>
      <w:proofErr w:type="spellStart"/>
      <w:r w:rsidRPr="00DA5C5A">
        <w:rPr>
          <w:rFonts w:asciiTheme="minorHAnsi" w:hAnsiTheme="minorHAnsi"/>
          <w:sz w:val="22"/>
          <w:szCs w:val="22"/>
          <w:lang w:val="en-GB"/>
        </w:rPr>
        <w:t>Katsiapi</w:t>
      </w:r>
      <w:proofErr w:type="spellEnd"/>
      <w:r w:rsidRPr="00DA5C5A">
        <w:rPr>
          <w:rFonts w:asciiTheme="minorHAnsi" w:hAnsiTheme="minorHAnsi"/>
          <w:sz w:val="22"/>
          <w:szCs w:val="22"/>
          <w:lang w:val="en-GB"/>
        </w:rPr>
        <w:t xml:space="preserve">, M., </w:t>
      </w:r>
      <w:proofErr w:type="spellStart"/>
      <w:r w:rsidRPr="00DA5C5A">
        <w:rPr>
          <w:rFonts w:asciiTheme="minorHAnsi" w:hAnsiTheme="minorHAnsi"/>
          <w:sz w:val="22"/>
          <w:szCs w:val="22"/>
          <w:lang w:val="en-GB"/>
        </w:rPr>
        <w:t>Manolidi</w:t>
      </w:r>
      <w:proofErr w:type="spellEnd"/>
      <w:r w:rsidRPr="00DA5C5A">
        <w:rPr>
          <w:rFonts w:asciiTheme="minorHAnsi" w:hAnsiTheme="minorHAnsi"/>
          <w:sz w:val="22"/>
          <w:szCs w:val="22"/>
          <w:lang w:val="en-GB"/>
        </w:rPr>
        <w:t xml:space="preserve">, K., Zervou, S.-K., Christophoridis, C., Triantis, T. M., </w:t>
      </w: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&amp; </w:t>
      </w:r>
      <w:proofErr w:type="spellStart"/>
      <w:r w:rsidRPr="00DA5C5A">
        <w:rPr>
          <w:rFonts w:asciiTheme="minorHAnsi" w:hAnsiTheme="minorHAnsi"/>
          <w:sz w:val="22"/>
          <w:szCs w:val="22"/>
          <w:lang w:val="en-GB"/>
        </w:rPr>
        <w:t>Orfanidis</w:t>
      </w:r>
      <w:proofErr w:type="spellEnd"/>
      <w:r w:rsidRPr="00DA5C5A">
        <w:rPr>
          <w:rFonts w:asciiTheme="minorHAnsi" w:hAnsiTheme="minorHAnsi"/>
          <w:sz w:val="22"/>
          <w:szCs w:val="22"/>
          <w:lang w:val="en-GB"/>
        </w:rPr>
        <w:t xml:space="preserve">, S. (2017). First report of </w:t>
      </w:r>
      <w:proofErr w:type="spellStart"/>
      <w:r w:rsidRPr="00DA5C5A">
        <w:rPr>
          <w:rFonts w:asciiTheme="minorHAnsi" w:hAnsiTheme="minorHAnsi"/>
          <w:i/>
          <w:sz w:val="22"/>
          <w:szCs w:val="22"/>
          <w:lang w:val="en-GB"/>
        </w:rPr>
        <w:t>Aphanizomenon</w:t>
      </w:r>
      <w:proofErr w:type="spellEnd"/>
      <w:r w:rsidRPr="00DA5C5A">
        <w:rPr>
          <w:rFonts w:asciiTheme="minorHAnsi" w:hAnsiTheme="minorHAnsi"/>
          <w:i/>
          <w:sz w:val="22"/>
          <w:szCs w:val="22"/>
          <w:lang w:val="en-GB"/>
        </w:rPr>
        <w:t xml:space="preserve"> </w:t>
      </w:r>
      <w:proofErr w:type="spellStart"/>
      <w:r w:rsidRPr="00DA5C5A">
        <w:rPr>
          <w:rFonts w:asciiTheme="minorHAnsi" w:hAnsiTheme="minorHAnsi"/>
          <w:i/>
          <w:sz w:val="22"/>
          <w:szCs w:val="22"/>
          <w:lang w:val="en-GB"/>
        </w:rPr>
        <w:t>favaloroi</w:t>
      </w:r>
      <w:proofErr w:type="spellEnd"/>
      <w:r w:rsidRPr="00DA5C5A">
        <w:rPr>
          <w:rFonts w:asciiTheme="minorHAnsi" w:hAnsiTheme="minorHAnsi"/>
          <w:sz w:val="22"/>
          <w:szCs w:val="22"/>
          <w:lang w:val="en-GB"/>
        </w:rPr>
        <w:t xml:space="preserve"> occurrence in Europe associated with saxitoxins and a massive fish kill in Lake </w:t>
      </w:r>
      <w:proofErr w:type="spellStart"/>
      <w:r w:rsidRPr="00DA5C5A">
        <w:rPr>
          <w:rFonts w:asciiTheme="minorHAnsi" w:hAnsiTheme="minorHAnsi"/>
          <w:sz w:val="22"/>
          <w:szCs w:val="22"/>
          <w:lang w:val="en-GB"/>
        </w:rPr>
        <w:t>Vistonis</w:t>
      </w:r>
      <w:proofErr w:type="spellEnd"/>
      <w:r w:rsidRPr="00DA5C5A">
        <w:rPr>
          <w:rFonts w:asciiTheme="minorHAnsi" w:hAnsiTheme="minorHAnsi"/>
          <w:sz w:val="22"/>
          <w:szCs w:val="22"/>
          <w:lang w:val="en-GB"/>
        </w:rPr>
        <w:t xml:space="preserve">, Greece. </w:t>
      </w:r>
      <w:r w:rsidRPr="00DA5C5A">
        <w:rPr>
          <w:rFonts w:asciiTheme="minorHAnsi" w:hAnsiTheme="minorHAnsi"/>
          <w:i/>
          <w:sz w:val="22"/>
          <w:szCs w:val="22"/>
          <w:lang w:val="en-GB"/>
        </w:rPr>
        <w:t>Marine and Freshwater Research, 68</w:t>
      </w:r>
      <w:r w:rsidRPr="00DA5C5A">
        <w:rPr>
          <w:rFonts w:asciiTheme="minorHAnsi" w:hAnsiTheme="minorHAnsi"/>
          <w:sz w:val="22"/>
          <w:szCs w:val="22"/>
          <w:lang w:val="en-GB"/>
        </w:rPr>
        <w:t xml:space="preserve">(4), 793-800. </w:t>
      </w:r>
      <w:hyperlink r:id="rId58" w:history="1">
        <w:r w:rsidR="001E7600" w:rsidRPr="00DA5C5A">
          <w:rPr>
            <w:rStyle w:val="Hyperlink"/>
            <w:rFonts w:asciiTheme="minorHAnsi" w:hAnsiTheme="minorHAnsi"/>
            <w:sz w:val="22"/>
            <w:szCs w:val="22"/>
            <w:lang w:val="en-GB"/>
          </w:rPr>
          <w:t>https://doi.org/10.1071/MF16029</w:t>
        </w:r>
      </w:hyperlink>
      <w:r w:rsidR="001E7600" w:rsidRPr="00DA5C5A">
        <w:rPr>
          <w:rFonts w:asciiTheme="minorHAnsi" w:hAnsiTheme="minorHAnsi"/>
          <w:sz w:val="22"/>
          <w:szCs w:val="22"/>
          <w:lang w:val="en-GB"/>
        </w:rPr>
        <w:t xml:space="preserve"> </w:t>
      </w:r>
    </w:p>
    <w:p w14:paraId="384A6F1D" w14:textId="77777777" w:rsidR="001E7600" w:rsidRPr="00DA5C5A" w:rsidRDefault="001E7600" w:rsidP="00DA5C5A">
      <w:pPr>
        <w:pStyle w:val="ListParagraph"/>
        <w:numPr>
          <w:ilvl w:val="0"/>
          <w:numId w:val="28"/>
        </w:numPr>
        <w:spacing w:afterLines="60" w:after="144"/>
        <w:ind w:left="426" w:hanging="426"/>
        <w:contextualSpacing w:val="0"/>
        <w:jc w:val="both"/>
        <w:rPr>
          <w:rFonts w:asciiTheme="minorHAnsi" w:hAnsiTheme="minorHAnsi"/>
          <w:sz w:val="22"/>
          <w:szCs w:val="22"/>
          <w:lang w:val="en-GB"/>
        </w:rPr>
      </w:pPr>
      <w:proofErr w:type="spellStart"/>
      <w:r w:rsidRPr="00DA5C5A">
        <w:rPr>
          <w:rFonts w:asciiTheme="minorHAnsi" w:hAnsiTheme="minorHAnsi"/>
          <w:sz w:val="22"/>
          <w:szCs w:val="22"/>
          <w:lang w:val="en-GB"/>
        </w:rPr>
        <w:t>Faassen</w:t>
      </w:r>
      <w:proofErr w:type="spellEnd"/>
      <w:r w:rsidRPr="00DA5C5A">
        <w:rPr>
          <w:rFonts w:asciiTheme="minorHAnsi" w:hAnsiTheme="minorHAnsi"/>
          <w:sz w:val="22"/>
          <w:szCs w:val="22"/>
          <w:lang w:val="en-GB"/>
        </w:rPr>
        <w:t>, E. J., Antoniou, M. G., Beekman-</w:t>
      </w:r>
      <w:proofErr w:type="spellStart"/>
      <w:r w:rsidRPr="00DA5C5A">
        <w:rPr>
          <w:rFonts w:asciiTheme="minorHAnsi" w:hAnsiTheme="minorHAnsi"/>
          <w:sz w:val="22"/>
          <w:szCs w:val="22"/>
          <w:lang w:val="en-GB"/>
        </w:rPr>
        <w:t>Lukassen</w:t>
      </w:r>
      <w:proofErr w:type="spellEnd"/>
      <w:r w:rsidRPr="00DA5C5A">
        <w:rPr>
          <w:rFonts w:asciiTheme="minorHAnsi" w:hAnsiTheme="minorHAnsi"/>
          <w:sz w:val="22"/>
          <w:szCs w:val="22"/>
          <w:lang w:val="en-GB"/>
        </w:rPr>
        <w:t xml:space="preserve">, W., </w:t>
      </w:r>
      <w:proofErr w:type="spellStart"/>
      <w:r w:rsidRPr="00DA5C5A">
        <w:rPr>
          <w:rFonts w:asciiTheme="minorHAnsi" w:hAnsiTheme="minorHAnsi"/>
          <w:sz w:val="22"/>
          <w:szCs w:val="22"/>
          <w:lang w:val="en-GB"/>
        </w:rPr>
        <w:t>Blahova</w:t>
      </w:r>
      <w:proofErr w:type="spellEnd"/>
      <w:r w:rsidRPr="00DA5C5A">
        <w:rPr>
          <w:rFonts w:asciiTheme="minorHAnsi" w:hAnsiTheme="minorHAnsi"/>
          <w:sz w:val="22"/>
          <w:szCs w:val="22"/>
          <w:lang w:val="en-GB"/>
        </w:rPr>
        <w:t xml:space="preserve">, L., </w:t>
      </w:r>
      <w:proofErr w:type="spellStart"/>
      <w:r w:rsidRPr="00DA5C5A">
        <w:rPr>
          <w:rFonts w:asciiTheme="minorHAnsi" w:hAnsiTheme="minorHAnsi"/>
          <w:sz w:val="22"/>
          <w:szCs w:val="22"/>
          <w:lang w:val="en-GB"/>
        </w:rPr>
        <w:t>Chernova</w:t>
      </w:r>
      <w:proofErr w:type="spellEnd"/>
      <w:r w:rsidRPr="00DA5C5A">
        <w:rPr>
          <w:rFonts w:asciiTheme="minorHAnsi" w:hAnsiTheme="minorHAnsi"/>
          <w:sz w:val="22"/>
          <w:szCs w:val="22"/>
          <w:lang w:val="en-GB"/>
        </w:rPr>
        <w:t xml:space="preserve">, E., Christophoridis, C., Combes, A., Edwards, C., Fastner, J., </w:t>
      </w:r>
      <w:proofErr w:type="spellStart"/>
      <w:r w:rsidRPr="00DA5C5A">
        <w:rPr>
          <w:rFonts w:asciiTheme="minorHAnsi" w:hAnsiTheme="minorHAnsi"/>
          <w:sz w:val="22"/>
          <w:szCs w:val="22"/>
          <w:lang w:val="en-GB"/>
        </w:rPr>
        <w:t>Harmsen</w:t>
      </w:r>
      <w:proofErr w:type="spellEnd"/>
      <w:r w:rsidRPr="00DA5C5A">
        <w:rPr>
          <w:rFonts w:asciiTheme="minorHAnsi" w:hAnsiTheme="minorHAnsi"/>
          <w:sz w:val="22"/>
          <w:szCs w:val="22"/>
          <w:lang w:val="en-GB"/>
        </w:rPr>
        <w:t xml:space="preserve">, J., Hiskia, A., </w:t>
      </w:r>
      <w:proofErr w:type="spellStart"/>
      <w:r w:rsidRPr="00DA5C5A">
        <w:rPr>
          <w:rFonts w:asciiTheme="minorHAnsi" w:hAnsiTheme="minorHAnsi"/>
          <w:sz w:val="22"/>
          <w:szCs w:val="22"/>
          <w:lang w:val="en-GB"/>
        </w:rPr>
        <w:t>Ilag</w:t>
      </w:r>
      <w:proofErr w:type="spellEnd"/>
      <w:r w:rsidRPr="00DA5C5A">
        <w:rPr>
          <w:rFonts w:asciiTheme="minorHAnsi" w:hAnsiTheme="minorHAnsi"/>
          <w:sz w:val="22"/>
          <w:szCs w:val="22"/>
          <w:lang w:val="en-GB"/>
        </w:rPr>
        <w:t xml:space="preserve">, L. L., </w:t>
      </w: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w:t>
      </w:r>
      <w:proofErr w:type="spellStart"/>
      <w:r w:rsidRPr="00DA5C5A">
        <w:rPr>
          <w:rFonts w:asciiTheme="minorHAnsi" w:hAnsiTheme="minorHAnsi"/>
          <w:sz w:val="22"/>
          <w:szCs w:val="22"/>
          <w:lang w:val="en-GB"/>
        </w:rPr>
        <w:t>Lopicic</w:t>
      </w:r>
      <w:proofErr w:type="spellEnd"/>
      <w:r w:rsidRPr="00DA5C5A">
        <w:rPr>
          <w:rFonts w:asciiTheme="minorHAnsi" w:hAnsiTheme="minorHAnsi"/>
          <w:sz w:val="22"/>
          <w:szCs w:val="22"/>
          <w:lang w:val="en-GB"/>
        </w:rPr>
        <w:t xml:space="preserve">, S., </w:t>
      </w:r>
      <w:proofErr w:type="spellStart"/>
      <w:r w:rsidRPr="00DA5C5A">
        <w:rPr>
          <w:rFonts w:asciiTheme="minorHAnsi" w:hAnsiTheme="minorHAnsi"/>
          <w:sz w:val="22"/>
          <w:szCs w:val="22"/>
          <w:lang w:val="en-GB"/>
        </w:rPr>
        <w:t>Lürling</w:t>
      </w:r>
      <w:proofErr w:type="spellEnd"/>
      <w:r w:rsidRPr="00DA5C5A">
        <w:rPr>
          <w:rFonts w:asciiTheme="minorHAnsi" w:hAnsiTheme="minorHAnsi"/>
          <w:sz w:val="22"/>
          <w:szCs w:val="22"/>
          <w:lang w:val="en-GB"/>
        </w:rPr>
        <w:t xml:space="preserve">, M., Mazur-Marzec, H., Meriluoto, J., </w:t>
      </w:r>
      <w:proofErr w:type="spellStart"/>
      <w:r w:rsidRPr="00DA5C5A">
        <w:rPr>
          <w:rFonts w:asciiTheme="minorHAnsi" w:hAnsiTheme="minorHAnsi"/>
          <w:sz w:val="22"/>
          <w:szCs w:val="22"/>
          <w:lang w:val="en-GB"/>
        </w:rPr>
        <w:t>Porojan</w:t>
      </w:r>
      <w:proofErr w:type="spellEnd"/>
      <w:r w:rsidRPr="00DA5C5A">
        <w:rPr>
          <w:rFonts w:asciiTheme="minorHAnsi" w:hAnsiTheme="minorHAnsi"/>
          <w:sz w:val="22"/>
          <w:szCs w:val="22"/>
          <w:lang w:val="en-GB"/>
        </w:rPr>
        <w:t>, C., Viner-</w:t>
      </w:r>
      <w:proofErr w:type="spellStart"/>
      <w:r w:rsidRPr="00DA5C5A">
        <w:rPr>
          <w:rFonts w:asciiTheme="minorHAnsi" w:hAnsiTheme="minorHAnsi"/>
          <w:sz w:val="22"/>
          <w:szCs w:val="22"/>
          <w:lang w:val="en-GB"/>
        </w:rPr>
        <w:t>Mozzini</w:t>
      </w:r>
      <w:proofErr w:type="spellEnd"/>
      <w:r w:rsidRPr="00DA5C5A">
        <w:rPr>
          <w:rFonts w:asciiTheme="minorHAnsi" w:hAnsiTheme="minorHAnsi"/>
          <w:sz w:val="22"/>
          <w:szCs w:val="22"/>
          <w:lang w:val="en-GB"/>
        </w:rPr>
        <w:t xml:space="preserve">, Y., &amp; </w:t>
      </w:r>
      <w:proofErr w:type="spellStart"/>
      <w:r w:rsidRPr="00DA5C5A">
        <w:rPr>
          <w:rFonts w:asciiTheme="minorHAnsi" w:hAnsiTheme="minorHAnsi"/>
          <w:sz w:val="22"/>
          <w:szCs w:val="22"/>
          <w:lang w:val="en-GB"/>
        </w:rPr>
        <w:t>Zguna</w:t>
      </w:r>
      <w:proofErr w:type="spellEnd"/>
      <w:r w:rsidRPr="00DA5C5A">
        <w:rPr>
          <w:rFonts w:asciiTheme="minorHAnsi" w:hAnsiTheme="minorHAnsi"/>
          <w:sz w:val="22"/>
          <w:szCs w:val="22"/>
          <w:lang w:val="en-GB"/>
        </w:rPr>
        <w:t xml:space="preserve">, N. (2016). A collaborative evaluation of LC-MS/MS based methods for BMAA analysis: Soluble bound BMAA found to be an important fraction. Marine Drugs, 14(3). </w:t>
      </w:r>
      <w:hyperlink r:id="rId59" w:history="1">
        <w:r w:rsidRPr="00DA5C5A">
          <w:rPr>
            <w:rStyle w:val="Hyperlink"/>
            <w:rFonts w:asciiTheme="minorHAnsi" w:hAnsiTheme="minorHAnsi"/>
            <w:sz w:val="22"/>
            <w:szCs w:val="22"/>
            <w:lang w:val="en-GB"/>
          </w:rPr>
          <w:t>http://dx.doi.org/10.3390/md14030045</w:t>
        </w:r>
      </w:hyperlink>
      <w:r w:rsidRPr="00DA5C5A">
        <w:rPr>
          <w:rFonts w:asciiTheme="minorHAnsi" w:hAnsiTheme="minorHAnsi"/>
          <w:sz w:val="22"/>
          <w:szCs w:val="22"/>
          <w:lang w:val="en-GB"/>
        </w:rPr>
        <w:t xml:space="preserve"> </w:t>
      </w:r>
    </w:p>
    <w:p w14:paraId="1A956C20" w14:textId="77777777" w:rsidR="001E7600" w:rsidRPr="00DA5C5A" w:rsidRDefault="001E7600" w:rsidP="00DA5C5A">
      <w:pPr>
        <w:pStyle w:val="ListParagraph"/>
        <w:numPr>
          <w:ilvl w:val="0"/>
          <w:numId w:val="28"/>
        </w:numPr>
        <w:spacing w:afterLines="60" w:after="144"/>
        <w:ind w:left="425" w:hanging="426"/>
        <w:contextualSpacing w:val="0"/>
        <w:jc w:val="both"/>
        <w:rPr>
          <w:rFonts w:asciiTheme="minorHAnsi" w:hAnsiTheme="minorHAnsi"/>
          <w:sz w:val="22"/>
          <w:szCs w:val="22"/>
          <w:lang w:val="en-GB"/>
        </w:rPr>
      </w:pPr>
      <w:proofErr w:type="spellStart"/>
      <w:r w:rsidRPr="00DA5C5A">
        <w:rPr>
          <w:rFonts w:asciiTheme="minorHAnsi" w:hAnsiTheme="minorHAnsi"/>
          <w:sz w:val="22"/>
          <w:szCs w:val="22"/>
          <w:lang w:val="en-GB"/>
        </w:rPr>
        <w:t>Fotiou</w:t>
      </w:r>
      <w:proofErr w:type="spellEnd"/>
      <w:r w:rsidRPr="00DA5C5A">
        <w:rPr>
          <w:rFonts w:asciiTheme="minorHAnsi" w:hAnsiTheme="minorHAnsi"/>
          <w:sz w:val="22"/>
          <w:szCs w:val="22"/>
          <w:lang w:val="en-GB"/>
        </w:rPr>
        <w:t xml:space="preserve">, T., Triantis, T. M., </w:t>
      </w: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O'Shea, K. E., Dionysiou, D. D., &amp; Hiskia, A. (2016). Assessment of the roles of reactive oxygen species in the UV and visible light photocatalytic degradation of cyanotoxins and water taste and </w:t>
      </w:r>
      <w:proofErr w:type="spellStart"/>
      <w:r w:rsidRPr="00DA5C5A">
        <w:rPr>
          <w:rFonts w:asciiTheme="minorHAnsi" w:hAnsiTheme="minorHAnsi"/>
          <w:sz w:val="22"/>
          <w:szCs w:val="22"/>
          <w:lang w:val="en-GB"/>
        </w:rPr>
        <w:t>odor</w:t>
      </w:r>
      <w:proofErr w:type="spellEnd"/>
      <w:r w:rsidRPr="00DA5C5A">
        <w:rPr>
          <w:rFonts w:asciiTheme="minorHAnsi" w:hAnsiTheme="minorHAnsi"/>
          <w:sz w:val="22"/>
          <w:szCs w:val="22"/>
          <w:lang w:val="en-GB"/>
        </w:rPr>
        <w:t xml:space="preserve"> compounds using C–TiO2. </w:t>
      </w:r>
      <w:r w:rsidRPr="00DA5C5A">
        <w:rPr>
          <w:rFonts w:asciiTheme="minorHAnsi" w:hAnsiTheme="minorHAnsi"/>
          <w:i/>
          <w:sz w:val="22"/>
          <w:szCs w:val="22"/>
          <w:lang w:val="en-GB"/>
        </w:rPr>
        <w:t>Water Research, 90</w:t>
      </w:r>
      <w:r w:rsidRPr="00DA5C5A">
        <w:rPr>
          <w:rFonts w:asciiTheme="minorHAnsi" w:hAnsiTheme="minorHAnsi"/>
          <w:sz w:val="22"/>
          <w:szCs w:val="22"/>
          <w:lang w:val="en-GB"/>
        </w:rPr>
        <w:t xml:space="preserve"> (Supplement C), 52-61.</w:t>
      </w:r>
      <w:r w:rsidR="00DA5C5A">
        <w:rPr>
          <w:rFonts w:asciiTheme="minorHAnsi" w:hAnsiTheme="minorHAnsi"/>
          <w:sz w:val="22"/>
          <w:szCs w:val="22"/>
          <w:lang w:val="en-GB"/>
        </w:rPr>
        <w:t xml:space="preserve"> </w:t>
      </w:r>
      <w:hyperlink r:id="rId60" w:history="1">
        <w:r w:rsidRPr="00DA5C5A">
          <w:rPr>
            <w:rStyle w:val="Hyperlink"/>
            <w:rFonts w:asciiTheme="minorHAnsi" w:hAnsiTheme="minorHAnsi"/>
            <w:sz w:val="22"/>
            <w:szCs w:val="22"/>
            <w:lang w:val="en-GB"/>
          </w:rPr>
          <w:t>https://doi.org/10.1016/j.watres.2015.12.006</w:t>
        </w:r>
      </w:hyperlink>
    </w:p>
    <w:p w14:paraId="7161D121" w14:textId="77777777" w:rsidR="001E7600" w:rsidRPr="00DA5C5A" w:rsidRDefault="001E7600" w:rsidP="00DA5C5A">
      <w:pPr>
        <w:pStyle w:val="ListParagraph"/>
        <w:numPr>
          <w:ilvl w:val="0"/>
          <w:numId w:val="28"/>
        </w:numPr>
        <w:spacing w:afterLines="60" w:after="144"/>
        <w:ind w:left="426" w:hanging="426"/>
        <w:contextualSpacing w:val="0"/>
        <w:jc w:val="both"/>
        <w:rPr>
          <w:rFonts w:asciiTheme="minorHAnsi" w:hAnsiTheme="minorHAnsi"/>
          <w:sz w:val="22"/>
          <w:szCs w:val="22"/>
          <w:lang w:val="en-GB"/>
        </w:rPr>
      </w:pPr>
      <w:r w:rsidRPr="00DA5C5A">
        <w:rPr>
          <w:rFonts w:asciiTheme="minorHAnsi" w:hAnsiTheme="minorHAnsi"/>
          <w:sz w:val="22"/>
          <w:szCs w:val="22"/>
        </w:rPr>
        <w:t xml:space="preserve">He, X., de la Cruz, A. A., Hiskia, A., </w:t>
      </w:r>
      <w:r w:rsidRPr="00DA5C5A">
        <w:rPr>
          <w:rFonts w:asciiTheme="minorHAnsi" w:hAnsiTheme="minorHAnsi"/>
          <w:b/>
          <w:sz w:val="22"/>
          <w:szCs w:val="22"/>
        </w:rPr>
        <w:t>Kaloudis, T.</w:t>
      </w:r>
      <w:r w:rsidRPr="00DA5C5A">
        <w:rPr>
          <w:rFonts w:asciiTheme="minorHAnsi" w:hAnsiTheme="minorHAnsi"/>
          <w:sz w:val="22"/>
          <w:szCs w:val="22"/>
        </w:rPr>
        <w:t xml:space="preserve">, O'Shea, K., &amp; Dionysiou, D. D. (2015). Destruction of </w:t>
      </w:r>
      <w:proofErr w:type="spellStart"/>
      <w:r w:rsidRPr="00DA5C5A">
        <w:rPr>
          <w:rFonts w:asciiTheme="minorHAnsi" w:hAnsiTheme="minorHAnsi"/>
          <w:sz w:val="22"/>
          <w:szCs w:val="22"/>
        </w:rPr>
        <w:t>microcystins</w:t>
      </w:r>
      <w:proofErr w:type="spellEnd"/>
      <w:r w:rsidRPr="00DA5C5A">
        <w:rPr>
          <w:rFonts w:asciiTheme="minorHAnsi" w:hAnsiTheme="minorHAnsi"/>
          <w:sz w:val="22"/>
          <w:szCs w:val="22"/>
        </w:rPr>
        <w:t xml:space="preserve"> (cyanotoxins) by UV-254nm-based direct photolysis and advanced oxidation processes (AOPs): Influence of variable amino acids on the degradation kinetics and reaction mechanisms. Water Research, 74, 227-238. </w:t>
      </w:r>
      <w:hyperlink r:id="rId61" w:history="1">
        <w:r w:rsidRPr="00DA5C5A">
          <w:rPr>
            <w:rStyle w:val="Hyperlink"/>
            <w:rFonts w:asciiTheme="minorHAnsi" w:hAnsiTheme="minorHAnsi"/>
            <w:sz w:val="22"/>
            <w:szCs w:val="22"/>
          </w:rPr>
          <w:t>https://doi.org/10.1016/j.watres.2015.02.011</w:t>
        </w:r>
      </w:hyperlink>
      <w:r w:rsidRPr="00DA5C5A">
        <w:rPr>
          <w:rFonts w:asciiTheme="minorHAnsi" w:hAnsiTheme="minorHAnsi"/>
          <w:sz w:val="22"/>
          <w:szCs w:val="22"/>
        </w:rPr>
        <w:t xml:space="preserve"> </w:t>
      </w:r>
    </w:p>
    <w:p w14:paraId="50A0C018" w14:textId="77777777" w:rsidR="007C335B" w:rsidRPr="00DA5C5A" w:rsidRDefault="001E7600" w:rsidP="00DA5C5A">
      <w:pPr>
        <w:pStyle w:val="ListParagraph"/>
        <w:numPr>
          <w:ilvl w:val="0"/>
          <w:numId w:val="28"/>
        </w:numPr>
        <w:spacing w:afterLines="60" w:after="144"/>
        <w:ind w:left="425" w:hanging="426"/>
        <w:contextualSpacing w:val="0"/>
        <w:jc w:val="both"/>
        <w:rPr>
          <w:rFonts w:asciiTheme="minorHAnsi" w:hAnsiTheme="minorHAnsi"/>
          <w:sz w:val="22"/>
          <w:szCs w:val="22"/>
          <w:lang w:val="en-GB"/>
        </w:rPr>
      </w:pPr>
      <w:proofErr w:type="spellStart"/>
      <w:r w:rsidRPr="00DA5C5A">
        <w:rPr>
          <w:rFonts w:asciiTheme="minorHAnsi" w:hAnsiTheme="minorHAnsi"/>
          <w:sz w:val="22"/>
          <w:szCs w:val="22"/>
          <w:lang w:val="en-GB"/>
        </w:rPr>
        <w:t>Fotiou</w:t>
      </w:r>
      <w:proofErr w:type="spellEnd"/>
      <w:r w:rsidRPr="00DA5C5A">
        <w:rPr>
          <w:rFonts w:asciiTheme="minorHAnsi" w:hAnsiTheme="minorHAnsi"/>
          <w:sz w:val="22"/>
          <w:szCs w:val="22"/>
          <w:lang w:val="en-GB"/>
        </w:rPr>
        <w:t xml:space="preserve">, T., Triantis, T., </w:t>
      </w: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&amp; Hiskia, A. (2015). Photocatalytic degradation of </w:t>
      </w:r>
      <w:proofErr w:type="spellStart"/>
      <w:r w:rsidRPr="00DA5C5A">
        <w:rPr>
          <w:rFonts w:asciiTheme="minorHAnsi" w:hAnsiTheme="minorHAnsi"/>
          <w:sz w:val="22"/>
          <w:szCs w:val="22"/>
          <w:lang w:val="en-GB"/>
        </w:rPr>
        <w:t>cylindrospermopsin</w:t>
      </w:r>
      <w:proofErr w:type="spellEnd"/>
      <w:r w:rsidRPr="00DA5C5A">
        <w:rPr>
          <w:rFonts w:asciiTheme="minorHAnsi" w:hAnsiTheme="minorHAnsi"/>
          <w:sz w:val="22"/>
          <w:szCs w:val="22"/>
          <w:lang w:val="en-GB"/>
        </w:rPr>
        <w:t xml:space="preserve"> under UV-A, solar and visible light using TiO2. Mineralization and intermediate products. </w:t>
      </w:r>
      <w:r w:rsidRPr="00DA5C5A">
        <w:rPr>
          <w:rFonts w:asciiTheme="minorHAnsi" w:hAnsiTheme="minorHAnsi"/>
          <w:i/>
          <w:sz w:val="22"/>
          <w:szCs w:val="22"/>
          <w:lang w:val="en-GB"/>
        </w:rPr>
        <w:t>Chemos</w:t>
      </w:r>
      <w:r w:rsidR="007C335B" w:rsidRPr="00DA5C5A">
        <w:rPr>
          <w:rFonts w:asciiTheme="minorHAnsi" w:hAnsiTheme="minorHAnsi"/>
          <w:i/>
          <w:sz w:val="22"/>
          <w:szCs w:val="22"/>
          <w:lang w:val="en-GB"/>
        </w:rPr>
        <w:t>phere, 119</w:t>
      </w:r>
      <w:r w:rsidR="007C335B" w:rsidRPr="00DA5C5A">
        <w:rPr>
          <w:rFonts w:asciiTheme="minorHAnsi" w:hAnsiTheme="minorHAnsi"/>
          <w:sz w:val="22"/>
          <w:szCs w:val="22"/>
          <w:lang w:val="en-GB"/>
        </w:rPr>
        <w:t>(Supplement), S89-S94.</w:t>
      </w:r>
      <w:r w:rsidR="00DA5C5A">
        <w:rPr>
          <w:rFonts w:asciiTheme="minorHAnsi" w:hAnsiTheme="minorHAnsi"/>
          <w:sz w:val="22"/>
          <w:szCs w:val="22"/>
          <w:lang w:val="en-GB"/>
        </w:rPr>
        <w:t xml:space="preserve"> </w:t>
      </w:r>
      <w:hyperlink r:id="rId62" w:history="1">
        <w:r w:rsidRPr="00DA5C5A">
          <w:rPr>
            <w:rStyle w:val="Hyperlink"/>
            <w:rFonts w:asciiTheme="minorHAnsi" w:hAnsiTheme="minorHAnsi"/>
            <w:sz w:val="22"/>
            <w:szCs w:val="22"/>
            <w:lang w:val="en-GB"/>
          </w:rPr>
          <w:t>https://doi.org/10.1016/j.chemosphere.2014.04.045</w:t>
        </w:r>
      </w:hyperlink>
      <w:r w:rsidRPr="00DA5C5A">
        <w:rPr>
          <w:rFonts w:asciiTheme="minorHAnsi" w:hAnsiTheme="minorHAnsi"/>
          <w:sz w:val="22"/>
          <w:szCs w:val="22"/>
          <w:lang w:val="en-GB"/>
        </w:rPr>
        <w:t xml:space="preserve"> </w:t>
      </w:r>
    </w:p>
    <w:p w14:paraId="41F64225" w14:textId="77777777" w:rsidR="007C335B" w:rsidRPr="00DA5C5A" w:rsidRDefault="001E7600" w:rsidP="00DA5C5A">
      <w:pPr>
        <w:pStyle w:val="ListParagraph"/>
        <w:numPr>
          <w:ilvl w:val="0"/>
          <w:numId w:val="28"/>
        </w:numPr>
        <w:spacing w:afterLines="60" w:after="144"/>
        <w:ind w:left="425" w:hanging="426"/>
        <w:contextualSpacing w:val="0"/>
        <w:jc w:val="both"/>
        <w:rPr>
          <w:rFonts w:asciiTheme="minorHAnsi" w:hAnsiTheme="minorHAnsi"/>
          <w:sz w:val="22"/>
          <w:szCs w:val="22"/>
          <w:lang w:val="en-GB"/>
        </w:rPr>
      </w:pPr>
      <w:proofErr w:type="spellStart"/>
      <w:r w:rsidRPr="00DA5C5A">
        <w:rPr>
          <w:rFonts w:asciiTheme="minorHAnsi" w:hAnsiTheme="minorHAnsi"/>
          <w:sz w:val="22"/>
          <w:szCs w:val="22"/>
          <w:lang w:val="en-GB"/>
        </w:rPr>
        <w:t>Fotiou</w:t>
      </w:r>
      <w:proofErr w:type="spellEnd"/>
      <w:r w:rsidRPr="00DA5C5A">
        <w:rPr>
          <w:rFonts w:asciiTheme="minorHAnsi" w:hAnsiTheme="minorHAnsi"/>
          <w:sz w:val="22"/>
          <w:szCs w:val="22"/>
          <w:lang w:val="en-GB"/>
        </w:rPr>
        <w:t xml:space="preserve">, T., Triantis, T. M., </w:t>
      </w:r>
      <w:r w:rsidRPr="00DA5C5A">
        <w:rPr>
          <w:rFonts w:asciiTheme="minorHAnsi" w:hAnsiTheme="minorHAnsi"/>
          <w:b/>
          <w:sz w:val="22"/>
          <w:szCs w:val="22"/>
          <w:lang w:val="en-GB"/>
        </w:rPr>
        <w:t>Kaloudis, T.</w:t>
      </w:r>
      <w:r w:rsidRPr="00DA5C5A">
        <w:rPr>
          <w:rFonts w:asciiTheme="minorHAnsi" w:hAnsiTheme="minorHAnsi"/>
          <w:sz w:val="22"/>
          <w:szCs w:val="22"/>
          <w:lang w:val="en-GB"/>
        </w:rPr>
        <w:t>, &amp; Hiskia, A. (2015). Evaluation of the photocatalytic activity of TiO2 based catalysts for the degradation and mineralization of cyanobacterial toxins and water off-</w:t>
      </w:r>
      <w:proofErr w:type="spellStart"/>
      <w:r w:rsidRPr="00DA5C5A">
        <w:rPr>
          <w:rFonts w:asciiTheme="minorHAnsi" w:hAnsiTheme="minorHAnsi"/>
          <w:sz w:val="22"/>
          <w:szCs w:val="22"/>
          <w:lang w:val="en-GB"/>
        </w:rPr>
        <w:t>odor</w:t>
      </w:r>
      <w:proofErr w:type="spellEnd"/>
      <w:r w:rsidRPr="00DA5C5A">
        <w:rPr>
          <w:rFonts w:asciiTheme="minorHAnsi" w:hAnsiTheme="minorHAnsi"/>
          <w:sz w:val="22"/>
          <w:szCs w:val="22"/>
          <w:lang w:val="en-GB"/>
        </w:rPr>
        <w:t xml:space="preserve"> compounds under UV-A, solar and visible light. </w:t>
      </w:r>
      <w:r w:rsidRPr="00DA5C5A">
        <w:rPr>
          <w:rFonts w:asciiTheme="minorHAnsi" w:hAnsiTheme="minorHAnsi"/>
          <w:i/>
          <w:sz w:val="22"/>
          <w:szCs w:val="22"/>
          <w:lang w:val="en-GB"/>
        </w:rPr>
        <w:t>Chemical Engineering Journal, 261</w:t>
      </w:r>
      <w:r w:rsidR="007C335B" w:rsidRPr="00DA5C5A">
        <w:rPr>
          <w:rFonts w:asciiTheme="minorHAnsi" w:hAnsiTheme="minorHAnsi"/>
          <w:sz w:val="22"/>
          <w:szCs w:val="22"/>
          <w:lang w:val="en-GB"/>
        </w:rPr>
        <w:t xml:space="preserve"> </w:t>
      </w:r>
      <w:r w:rsidRPr="00DA5C5A">
        <w:rPr>
          <w:rFonts w:asciiTheme="minorHAnsi" w:hAnsiTheme="minorHAnsi"/>
          <w:sz w:val="22"/>
          <w:szCs w:val="22"/>
          <w:lang w:val="en-GB"/>
        </w:rPr>
        <w:t>(Supplement C), 17-26.</w:t>
      </w:r>
      <w:r w:rsidR="00DA5C5A">
        <w:rPr>
          <w:rFonts w:asciiTheme="minorHAnsi" w:hAnsiTheme="minorHAnsi"/>
          <w:sz w:val="22"/>
          <w:szCs w:val="22"/>
          <w:lang w:val="en-GB"/>
        </w:rPr>
        <w:t xml:space="preserve"> </w:t>
      </w:r>
      <w:hyperlink r:id="rId63" w:history="1">
        <w:r w:rsidR="007C335B" w:rsidRPr="00DA5C5A">
          <w:rPr>
            <w:rStyle w:val="Hyperlink"/>
            <w:rFonts w:asciiTheme="minorHAnsi" w:hAnsiTheme="minorHAnsi"/>
            <w:sz w:val="22"/>
            <w:szCs w:val="22"/>
            <w:lang w:val="en-GB"/>
          </w:rPr>
          <w:t>https://doi.org/10.1016/j.cej.2014.03.095</w:t>
        </w:r>
      </w:hyperlink>
      <w:r w:rsidR="007C335B" w:rsidRPr="00DA5C5A">
        <w:rPr>
          <w:rFonts w:asciiTheme="minorHAnsi" w:hAnsiTheme="minorHAnsi"/>
          <w:sz w:val="22"/>
          <w:szCs w:val="22"/>
          <w:lang w:val="en-GB"/>
        </w:rPr>
        <w:t xml:space="preserve"> </w:t>
      </w:r>
    </w:p>
    <w:p w14:paraId="1F544EB9" w14:textId="77777777" w:rsidR="007C335B" w:rsidRPr="00DA5C5A" w:rsidRDefault="007C335B" w:rsidP="00DA5C5A">
      <w:pPr>
        <w:pStyle w:val="ListParagraph"/>
        <w:numPr>
          <w:ilvl w:val="0"/>
          <w:numId w:val="28"/>
        </w:numPr>
        <w:spacing w:afterLines="60" w:after="144"/>
        <w:ind w:left="426" w:hanging="426"/>
        <w:contextualSpacing w:val="0"/>
        <w:jc w:val="both"/>
        <w:rPr>
          <w:rFonts w:asciiTheme="minorHAnsi" w:hAnsiTheme="minorHAnsi"/>
          <w:sz w:val="22"/>
          <w:szCs w:val="22"/>
          <w:lang w:val="en-GB"/>
        </w:rPr>
      </w:pPr>
      <w:proofErr w:type="spellStart"/>
      <w:r w:rsidRPr="00DA5C5A">
        <w:rPr>
          <w:rFonts w:asciiTheme="minorHAnsi" w:hAnsiTheme="minorHAnsi"/>
          <w:sz w:val="22"/>
          <w:szCs w:val="22"/>
          <w:lang w:val="en-GB"/>
        </w:rPr>
        <w:t>Fotiou</w:t>
      </w:r>
      <w:proofErr w:type="spellEnd"/>
      <w:r w:rsidRPr="00DA5C5A">
        <w:rPr>
          <w:rFonts w:asciiTheme="minorHAnsi" w:hAnsiTheme="minorHAnsi"/>
          <w:sz w:val="22"/>
          <w:szCs w:val="22"/>
          <w:lang w:val="en-GB"/>
        </w:rPr>
        <w:t xml:space="preserve">, T., Triantis, T. M., </w:t>
      </w:r>
      <w:r w:rsidRPr="00DA5C5A">
        <w:rPr>
          <w:rFonts w:asciiTheme="minorHAnsi" w:hAnsiTheme="minorHAnsi"/>
          <w:b/>
          <w:sz w:val="22"/>
          <w:szCs w:val="22"/>
          <w:lang w:val="en-GB"/>
        </w:rPr>
        <w:t>Kaloudis, T.</w:t>
      </w:r>
      <w:r w:rsidRPr="00DA5C5A">
        <w:rPr>
          <w:rFonts w:asciiTheme="minorHAnsi" w:hAnsiTheme="minorHAnsi"/>
          <w:sz w:val="22"/>
          <w:szCs w:val="22"/>
          <w:lang w:val="en-GB"/>
        </w:rPr>
        <w:t xml:space="preserve">, </w:t>
      </w:r>
      <w:proofErr w:type="spellStart"/>
      <w:r w:rsidRPr="00DA5C5A">
        <w:rPr>
          <w:rFonts w:asciiTheme="minorHAnsi" w:hAnsiTheme="minorHAnsi"/>
          <w:sz w:val="22"/>
          <w:szCs w:val="22"/>
          <w:lang w:val="en-GB"/>
        </w:rPr>
        <w:t>Papaconstantinou</w:t>
      </w:r>
      <w:proofErr w:type="spellEnd"/>
      <w:r w:rsidRPr="00DA5C5A">
        <w:rPr>
          <w:rFonts w:asciiTheme="minorHAnsi" w:hAnsiTheme="minorHAnsi"/>
          <w:sz w:val="22"/>
          <w:szCs w:val="22"/>
          <w:lang w:val="en-GB"/>
        </w:rPr>
        <w:t xml:space="preserve">, E., &amp; Hiskia, A. (2014). Photocatalytic degradation of water taste and odour compounds in the presence of polyoxometalates and TiO2: Intermediates and degradation pathways. </w:t>
      </w:r>
      <w:r w:rsidRPr="00DA5C5A">
        <w:rPr>
          <w:rFonts w:asciiTheme="minorHAnsi" w:hAnsiTheme="minorHAnsi"/>
          <w:i/>
          <w:sz w:val="22"/>
          <w:szCs w:val="22"/>
          <w:lang w:val="en-GB"/>
        </w:rPr>
        <w:t>Journal of Photochemistry and Photobiology A: Chemistry, 286</w:t>
      </w:r>
      <w:r w:rsidRPr="00DA5C5A">
        <w:rPr>
          <w:rFonts w:asciiTheme="minorHAnsi" w:hAnsiTheme="minorHAnsi"/>
          <w:sz w:val="22"/>
          <w:szCs w:val="22"/>
          <w:lang w:val="en-GB"/>
        </w:rPr>
        <w:t xml:space="preserve"> (Supplement C), 1-9. </w:t>
      </w:r>
      <w:hyperlink r:id="rId64" w:history="1">
        <w:r w:rsidRPr="00DA5C5A">
          <w:rPr>
            <w:rStyle w:val="Hyperlink"/>
            <w:rFonts w:asciiTheme="minorHAnsi" w:hAnsiTheme="minorHAnsi"/>
            <w:sz w:val="22"/>
            <w:szCs w:val="22"/>
            <w:lang w:val="en-GB"/>
          </w:rPr>
          <w:t>https://doi.org/10.1016/j.jphotochem.2014.04.013</w:t>
        </w:r>
      </w:hyperlink>
      <w:r w:rsidRPr="00DA5C5A">
        <w:rPr>
          <w:rFonts w:asciiTheme="minorHAnsi" w:hAnsiTheme="minorHAnsi"/>
          <w:sz w:val="22"/>
          <w:szCs w:val="22"/>
          <w:lang w:val="en-GB"/>
        </w:rPr>
        <w:t xml:space="preserve"> </w:t>
      </w:r>
    </w:p>
    <w:p w14:paraId="005CDB6A" w14:textId="77777777" w:rsidR="007C335B" w:rsidRPr="00DA5C5A" w:rsidRDefault="007C335B" w:rsidP="00DA5C5A">
      <w:pPr>
        <w:pStyle w:val="ListParagraph"/>
        <w:numPr>
          <w:ilvl w:val="0"/>
          <w:numId w:val="28"/>
        </w:numPr>
        <w:spacing w:afterLines="60" w:after="144"/>
        <w:ind w:left="425" w:hanging="425"/>
        <w:contextualSpacing w:val="0"/>
        <w:jc w:val="both"/>
        <w:rPr>
          <w:rFonts w:asciiTheme="minorHAnsi" w:hAnsiTheme="minorHAnsi"/>
          <w:sz w:val="22"/>
          <w:szCs w:val="22"/>
          <w:lang w:val="en-GB"/>
        </w:rPr>
      </w:pPr>
      <w:r w:rsidRPr="00DA5C5A">
        <w:rPr>
          <w:rFonts w:asciiTheme="minorHAnsi" w:hAnsiTheme="minorHAnsi"/>
          <w:b/>
          <w:bCs/>
          <w:sz w:val="22"/>
          <w:szCs w:val="22"/>
        </w:rPr>
        <w:t>Kaloudis, T.</w:t>
      </w:r>
      <w:r w:rsidRPr="00DA5C5A">
        <w:rPr>
          <w:rFonts w:asciiTheme="minorHAnsi" w:hAnsiTheme="minorHAnsi"/>
          <w:bCs/>
          <w:sz w:val="22"/>
          <w:szCs w:val="22"/>
        </w:rPr>
        <w:t xml:space="preserve">, Zervou, S.-K., </w:t>
      </w:r>
      <w:proofErr w:type="spellStart"/>
      <w:r w:rsidRPr="00DA5C5A">
        <w:rPr>
          <w:rFonts w:asciiTheme="minorHAnsi" w:hAnsiTheme="minorHAnsi"/>
          <w:bCs/>
          <w:sz w:val="22"/>
          <w:szCs w:val="22"/>
        </w:rPr>
        <w:t>Tsimeli</w:t>
      </w:r>
      <w:proofErr w:type="spellEnd"/>
      <w:r w:rsidRPr="00DA5C5A">
        <w:rPr>
          <w:rFonts w:asciiTheme="minorHAnsi" w:hAnsiTheme="minorHAnsi"/>
          <w:bCs/>
          <w:sz w:val="22"/>
          <w:szCs w:val="22"/>
        </w:rPr>
        <w:t xml:space="preserve">, K., Triantis, T. M., </w:t>
      </w:r>
      <w:proofErr w:type="spellStart"/>
      <w:r w:rsidRPr="00DA5C5A">
        <w:rPr>
          <w:rFonts w:asciiTheme="minorHAnsi" w:hAnsiTheme="minorHAnsi"/>
          <w:bCs/>
          <w:sz w:val="22"/>
          <w:szCs w:val="22"/>
        </w:rPr>
        <w:t>Fotiou</w:t>
      </w:r>
      <w:proofErr w:type="spellEnd"/>
      <w:r w:rsidRPr="00DA5C5A">
        <w:rPr>
          <w:rFonts w:asciiTheme="minorHAnsi" w:hAnsiTheme="minorHAnsi"/>
          <w:bCs/>
          <w:sz w:val="22"/>
          <w:szCs w:val="22"/>
        </w:rPr>
        <w:t xml:space="preserve">, T., &amp; Hiskia, A. (2013). Determination of </w:t>
      </w:r>
      <w:proofErr w:type="spellStart"/>
      <w:r w:rsidRPr="00DA5C5A">
        <w:rPr>
          <w:rFonts w:asciiTheme="minorHAnsi" w:hAnsiTheme="minorHAnsi"/>
          <w:bCs/>
          <w:sz w:val="22"/>
          <w:szCs w:val="22"/>
        </w:rPr>
        <w:t>microcystins</w:t>
      </w:r>
      <w:proofErr w:type="spellEnd"/>
      <w:r w:rsidRPr="00DA5C5A">
        <w:rPr>
          <w:rFonts w:asciiTheme="minorHAnsi" w:hAnsiTheme="minorHAnsi"/>
          <w:bCs/>
          <w:sz w:val="22"/>
          <w:szCs w:val="22"/>
        </w:rPr>
        <w:t xml:space="preserve"> and nodularin (cyanobacterial toxins) in water by LC–MS/MS. Monitoring of Lake </w:t>
      </w:r>
      <w:proofErr w:type="spellStart"/>
      <w:r w:rsidRPr="00DA5C5A">
        <w:rPr>
          <w:rFonts w:asciiTheme="minorHAnsi" w:hAnsiTheme="minorHAnsi"/>
          <w:bCs/>
          <w:sz w:val="22"/>
          <w:szCs w:val="22"/>
        </w:rPr>
        <w:t>Marathonas</w:t>
      </w:r>
      <w:proofErr w:type="spellEnd"/>
      <w:r w:rsidRPr="00DA5C5A">
        <w:rPr>
          <w:rFonts w:asciiTheme="minorHAnsi" w:hAnsiTheme="minorHAnsi"/>
          <w:bCs/>
          <w:sz w:val="22"/>
          <w:szCs w:val="22"/>
        </w:rPr>
        <w:t xml:space="preserve">, a water reservoir of Athens, Greece. </w:t>
      </w:r>
      <w:r w:rsidRPr="00DA5C5A">
        <w:rPr>
          <w:rFonts w:asciiTheme="minorHAnsi" w:hAnsiTheme="minorHAnsi"/>
          <w:bCs/>
          <w:i/>
          <w:sz w:val="22"/>
          <w:szCs w:val="22"/>
        </w:rPr>
        <w:t>Journal of Hazardous Materials, 263</w:t>
      </w:r>
      <w:r w:rsidRPr="00DA5C5A">
        <w:rPr>
          <w:rFonts w:asciiTheme="minorHAnsi" w:hAnsiTheme="minorHAnsi"/>
          <w:bCs/>
          <w:sz w:val="22"/>
          <w:szCs w:val="22"/>
        </w:rPr>
        <w:t>(Part 1), 105-115.</w:t>
      </w:r>
      <w:r w:rsidR="00DA5C5A">
        <w:rPr>
          <w:rFonts w:asciiTheme="minorHAnsi" w:hAnsiTheme="minorHAnsi"/>
          <w:sz w:val="22"/>
          <w:szCs w:val="22"/>
          <w:lang w:val="en-GB"/>
        </w:rPr>
        <w:t xml:space="preserve"> </w:t>
      </w:r>
      <w:hyperlink r:id="rId65" w:history="1">
        <w:r w:rsidRPr="00DA5C5A">
          <w:rPr>
            <w:rStyle w:val="Hyperlink"/>
            <w:rFonts w:asciiTheme="minorHAnsi" w:hAnsiTheme="minorHAnsi"/>
            <w:bCs/>
            <w:sz w:val="22"/>
            <w:szCs w:val="22"/>
          </w:rPr>
          <w:t>https://doi.org/10.1016/j.jhazmat.2013.07.036</w:t>
        </w:r>
      </w:hyperlink>
      <w:r w:rsidRPr="00DA5C5A">
        <w:rPr>
          <w:rFonts w:asciiTheme="minorHAnsi" w:hAnsiTheme="minorHAnsi"/>
          <w:bCs/>
          <w:sz w:val="22"/>
          <w:szCs w:val="22"/>
        </w:rPr>
        <w:t xml:space="preserve"> </w:t>
      </w:r>
    </w:p>
    <w:p w14:paraId="055A1A93" w14:textId="77777777" w:rsidR="007C335B" w:rsidRPr="00DA5C5A" w:rsidRDefault="007C335B" w:rsidP="00DA5C5A">
      <w:pPr>
        <w:pStyle w:val="ListParagraph"/>
        <w:numPr>
          <w:ilvl w:val="0"/>
          <w:numId w:val="28"/>
        </w:numPr>
        <w:spacing w:afterLines="60" w:after="144"/>
        <w:ind w:left="426" w:hanging="426"/>
        <w:contextualSpacing w:val="0"/>
        <w:jc w:val="both"/>
        <w:rPr>
          <w:rFonts w:asciiTheme="minorHAnsi" w:hAnsiTheme="minorHAnsi"/>
          <w:bCs/>
          <w:sz w:val="22"/>
          <w:szCs w:val="22"/>
        </w:rPr>
      </w:pPr>
      <w:proofErr w:type="spellStart"/>
      <w:r w:rsidRPr="00DA5C5A">
        <w:rPr>
          <w:rFonts w:asciiTheme="minorHAnsi" w:hAnsiTheme="minorHAnsi"/>
          <w:bCs/>
          <w:sz w:val="22"/>
          <w:szCs w:val="22"/>
        </w:rPr>
        <w:t>Fotiou</w:t>
      </w:r>
      <w:proofErr w:type="spellEnd"/>
      <w:r w:rsidRPr="00DA5C5A">
        <w:rPr>
          <w:rFonts w:asciiTheme="minorHAnsi" w:hAnsiTheme="minorHAnsi"/>
          <w:bCs/>
          <w:sz w:val="22"/>
          <w:szCs w:val="22"/>
        </w:rPr>
        <w:t xml:space="preserve">, T., Triantis, T. M., </w:t>
      </w:r>
      <w:r w:rsidRPr="00DA5C5A">
        <w:rPr>
          <w:rFonts w:asciiTheme="minorHAnsi" w:hAnsiTheme="minorHAnsi"/>
          <w:b/>
          <w:bCs/>
          <w:sz w:val="22"/>
          <w:szCs w:val="22"/>
        </w:rPr>
        <w:t>Kaloudis, T.</w:t>
      </w:r>
      <w:r w:rsidRPr="00DA5C5A">
        <w:rPr>
          <w:rFonts w:asciiTheme="minorHAnsi" w:hAnsiTheme="minorHAnsi"/>
          <w:bCs/>
          <w:sz w:val="22"/>
          <w:szCs w:val="22"/>
        </w:rPr>
        <w:t xml:space="preserve">, Pastrana-Martínez, L. M., </w:t>
      </w:r>
      <w:proofErr w:type="spellStart"/>
      <w:r w:rsidRPr="00DA5C5A">
        <w:rPr>
          <w:rFonts w:asciiTheme="minorHAnsi" w:hAnsiTheme="minorHAnsi"/>
          <w:bCs/>
          <w:sz w:val="22"/>
          <w:szCs w:val="22"/>
        </w:rPr>
        <w:t>Likodimos</w:t>
      </w:r>
      <w:proofErr w:type="spellEnd"/>
      <w:r w:rsidRPr="00DA5C5A">
        <w:rPr>
          <w:rFonts w:asciiTheme="minorHAnsi" w:hAnsiTheme="minorHAnsi"/>
          <w:bCs/>
          <w:sz w:val="22"/>
          <w:szCs w:val="22"/>
        </w:rPr>
        <w:t xml:space="preserve">, V., </w:t>
      </w:r>
      <w:proofErr w:type="spellStart"/>
      <w:r w:rsidRPr="00DA5C5A">
        <w:rPr>
          <w:rFonts w:asciiTheme="minorHAnsi" w:hAnsiTheme="minorHAnsi"/>
          <w:bCs/>
          <w:sz w:val="22"/>
          <w:szCs w:val="22"/>
        </w:rPr>
        <w:t>Falaras</w:t>
      </w:r>
      <w:proofErr w:type="spellEnd"/>
      <w:r w:rsidRPr="00DA5C5A">
        <w:rPr>
          <w:rFonts w:asciiTheme="minorHAnsi" w:hAnsiTheme="minorHAnsi"/>
          <w:bCs/>
          <w:sz w:val="22"/>
          <w:szCs w:val="22"/>
        </w:rPr>
        <w:t xml:space="preserve">, P., Silva, A. M. T., &amp; Hiskia, A. (2013). Photocatalytic Degradation of Microcystin-LR and Off-Odor </w:t>
      </w:r>
      <w:r w:rsidRPr="00DA5C5A">
        <w:rPr>
          <w:rFonts w:asciiTheme="minorHAnsi" w:hAnsiTheme="minorHAnsi"/>
          <w:bCs/>
          <w:sz w:val="22"/>
          <w:szCs w:val="22"/>
        </w:rPr>
        <w:lastRenderedPageBreak/>
        <w:t xml:space="preserve">Compounds in Water under UV-A and Solar Light with a Nanostructured Photocatalyst Based on Reduced Graphene Oxide–TiO2 Composite. Identification of Intermediate Products. </w:t>
      </w:r>
      <w:r w:rsidRPr="00DA5C5A">
        <w:rPr>
          <w:rFonts w:asciiTheme="minorHAnsi" w:hAnsiTheme="minorHAnsi"/>
          <w:bCs/>
          <w:i/>
          <w:sz w:val="22"/>
          <w:szCs w:val="22"/>
        </w:rPr>
        <w:t>Industrial &amp; Engineering Chemistry Research, 52</w:t>
      </w:r>
      <w:r w:rsidRPr="00DA5C5A">
        <w:rPr>
          <w:rFonts w:asciiTheme="minorHAnsi" w:hAnsiTheme="minorHAnsi"/>
          <w:bCs/>
          <w:sz w:val="22"/>
          <w:szCs w:val="22"/>
        </w:rPr>
        <w:t xml:space="preserve">(39), 13991-14000. </w:t>
      </w:r>
      <w:hyperlink r:id="rId66" w:history="1">
        <w:r w:rsidRPr="00DA5C5A">
          <w:rPr>
            <w:rStyle w:val="Hyperlink"/>
            <w:rFonts w:asciiTheme="minorHAnsi" w:hAnsiTheme="minorHAnsi"/>
            <w:bCs/>
            <w:sz w:val="22"/>
            <w:szCs w:val="22"/>
          </w:rPr>
          <w:t>http://dx.doi.org/10.1021/ie400382r</w:t>
        </w:r>
      </w:hyperlink>
      <w:r w:rsidRPr="00DA5C5A">
        <w:rPr>
          <w:rFonts w:asciiTheme="minorHAnsi" w:hAnsiTheme="minorHAnsi"/>
          <w:bCs/>
          <w:sz w:val="22"/>
          <w:szCs w:val="22"/>
        </w:rPr>
        <w:t xml:space="preserve"> </w:t>
      </w:r>
    </w:p>
    <w:p w14:paraId="6CBA1B32" w14:textId="77777777" w:rsidR="007C335B" w:rsidRPr="00DA5C5A" w:rsidRDefault="007C335B" w:rsidP="00DA5C5A">
      <w:pPr>
        <w:pStyle w:val="ListParagraph"/>
        <w:numPr>
          <w:ilvl w:val="0"/>
          <w:numId w:val="28"/>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de la Cruz, A. A., Hiskia, A., </w:t>
      </w:r>
      <w:r w:rsidRPr="00DA5C5A">
        <w:rPr>
          <w:rFonts w:asciiTheme="minorHAnsi" w:hAnsiTheme="minorHAnsi"/>
          <w:b/>
          <w:bCs/>
          <w:sz w:val="22"/>
          <w:szCs w:val="22"/>
        </w:rPr>
        <w:t>Kaloudis, T.</w:t>
      </w:r>
      <w:r w:rsidRPr="00DA5C5A">
        <w:rPr>
          <w:rFonts w:asciiTheme="minorHAnsi" w:hAnsiTheme="minorHAnsi"/>
          <w:bCs/>
          <w:sz w:val="22"/>
          <w:szCs w:val="22"/>
        </w:rPr>
        <w:t xml:space="preserve">, Chernoff, N., Hill, D., Antoniou, M. G., He, X., Loftin, K., O'Shea, K., Zhao, C., </w:t>
      </w:r>
      <w:proofErr w:type="spellStart"/>
      <w:r w:rsidRPr="00DA5C5A">
        <w:rPr>
          <w:rFonts w:asciiTheme="minorHAnsi" w:hAnsiTheme="minorHAnsi"/>
          <w:bCs/>
          <w:sz w:val="22"/>
          <w:szCs w:val="22"/>
        </w:rPr>
        <w:t>Pelaez</w:t>
      </w:r>
      <w:proofErr w:type="spellEnd"/>
      <w:r w:rsidRPr="00DA5C5A">
        <w:rPr>
          <w:rFonts w:asciiTheme="minorHAnsi" w:hAnsiTheme="minorHAnsi"/>
          <w:bCs/>
          <w:sz w:val="22"/>
          <w:szCs w:val="22"/>
        </w:rPr>
        <w:t xml:space="preserve">, M., Han, C., Lynch, T. J., &amp; Dionysiou, D. D. (2013). A review on </w:t>
      </w:r>
      <w:proofErr w:type="spellStart"/>
      <w:r w:rsidRPr="00DA5C5A">
        <w:rPr>
          <w:rFonts w:asciiTheme="minorHAnsi" w:hAnsiTheme="minorHAnsi"/>
          <w:bCs/>
          <w:sz w:val="22"/>
          <w:szCs w:val="22"/>
        </w:rPr>
        <w:t>cylindrospermopsin</w:t>
      </w:r>
      <w:proofErr w:type="spellEnd"/>
      <w:r w:rsidRPr="00DA5C5A">
        <w:rPr>
          <w:rFonts w:asciiTheme="minorHAnsi" w:hAnsiTheme="minorHAnsi"/>
          <w:bCs/>
          <w:sz w:val="22"/>
          <w:szCs w:val="22"/>
        </w:rPr>
        <w:t xml:space="preserve">: the global occurrence, detection, toxicity and degradation of a potent cyanotoxin. </w:t>
      </w:r>
      <w:r w:rsidRPr="00DA5C5A">
        <w:rPr>
          <w:rFonts w:asciiTheme="minorHAnsi" w:hAnsiTheme="minorHAnsi"/>
          <w:bCs/>
          <w:i/>
          <w:sz w:val="22"/>
          <w:szCs w:val="22"/>
        </w:rPr>
        <w:t>Environmental Science: Processes &amp; Impacts, 15</w:t>
      </w:r>
      <w:r w:rsidRPr="00DA5C5A">
        <w:rPr>
          <w:rFonts w:asciiTheme="minorHAnsi" w:hAnsiTheme="minorHAnsi"/>
          <w:bCs/>
          <w:sz w:val="22"/>
          <w:szCs w:val="22"/>
        </w:rPr>
        <w:t xml:space="preserve">(11), 1979-2003. </w:t>
      </w:r>
      <w:hyperlink r:id="rId67" w:history="1">
        <w:r w:rsidRPr="00DA5C5A">
          <w:rPr>
            <w:rStyle w:val="Hyperlink"/>
            <w:rFonts w:asciiTheme="minorHAnsi" w:hAnsiTheme="minorHAnsi"/>
            <w:bCs/>
            <w:sz w:val="22"/>
            <w:szCs w:val="22"/>
          </w:rPr>
          <w:t>http://dx.doi.org/10.1039/C3EM00353A</w:t>
        </w:r>
      </w:hyperlink>
      <w:r w:rsidRPr="00DA5C5A">
        <w:rPr>
          <w:rFonts w:asciiTheme="minorHAnsi" w:hAnsiTheme="minorHAnsi"/>
          <w:bCs/>
          <w:sz w:val="22"/>
          <w:szCs w:val="22"/>
        </w:rPr>
        <w:t xml:space="preserve"> </w:t>
      </w:r>
    </w:p>
    <w:p w14:paraId="3AB2324E" w14:textId="77777777" w:rsidR="0085799A" w:rsidRPr="00DA5C5A" w:rsidRDefault="007C335B" w:rsidP="00DA5C5A">
      <w:pPr>
        <w:pStyle w:val="ListParagraph"/>
        <w:numPr>
          <w:ilvl w:val="0"/>
          <w:numId w:val="28"/>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He, X., </w:t>
      </w:r>
      <w:proofErr w:type="spellStart"/>
      <w:r w:rsidRPr="00DA5C5A">
        <w:rPr>
          <w:rFonts w:asciiTheme="minorHAnsi" w:hAnsiTheme="minorHAnsi"/>
          <w:bCs/>
          <w:sz w:val="22"/>
          <w:szCs w:val="22"/>
        </w:rPr>
        <w:t>Pelaez</w:t>
      </w:r>
      <w:proofErr w:type="spellEnd"/>
      <w:r w:rsidRPr="00DA5C5A">
        <w:rPr>
          <w:rFonts w:asciiTheme="minorHAnsi" w:hAnsiTheme="minorHAnsi"/>
          <w:bCs/>
          <w:sz w:val="22"/>
          <w:szCs w:val="22"/>
        </w:rPr>
        <w:t xml:space="preserve">, M., Westrick, J. A., O’Shea, K. E., Hiskia, A., Triantis, T., </w:t>
      </w:r>
      <w:r w:rsidRPr="00DA5C5A">
        <w:rPr>
          <w:rFonts w:asciiTheme="minorHAnsi" w:hAnsiTheme="minorHAnsi"/>
          <w:b/>
          <w:bCs/>
          <w:sz w:val="22"/>
          <w:szCs w:val="22"/>
        </w:rPr>
        <w:t>Kaloudis, T.</w:t>
      </w:r>
      <w:r w:rsidRPr="00DA5C5A">
        <w:rPr>
          <w:rFonts w:asciiTheme="minorHAnsi" w:hAnsiTheme="minorHAnsi"/>
          <w:bCs/>
          <w:sz w:val="22"/>
          <w:szCs w:val="22"/>
        </w:rPr>
        <w:t xml:space="preserve">, Stefan, M. I., de la Cruz, A. A., &amp; Dionysiou, D. D. (2012). Efficient removal of microcystin-LR by UV-C/H2O2 in synthetic and natural water samples. </w:t>
      </w:r>
      <w:r w:rsidRPr="00DA5C5A">
        <w:rPr>
          <w:rFonts w:asciiTheme="minorHAnsi" w:hAnsiTheme="minorHAnsi"/>
          <w:bCs/>
          <w:i/>
          <w:sz w:val="22"/>
          <w:szCs w:val="22"/>
        </w:rPr>
        <w:t>Water Research, 46</w:t>
      </w:r>
      <w:r w:rsidRPr="00DA5C5A">
        <w:rPr>
          <w:rFonts w:asciiTheme="minorHAnsi" w:hAnsiTheme="minorHAnsi"/>
          <w:bCs/>
          <w:sz w:val="22"/>
          <w:szCs w:val="22"/>
        </w:rPr>
        <w:t xml:space="preserve">(5), 1501-1510. </w:t>
      </w:r>
      <w:hyperlink r:id="rId68" w:history="1">
        <w:r w:rsidRPr="00DA5C5A">
          <w:rPr>
            <w:rStyle w:val="Hyperlink"/>
            <w:rFonts w:asciiTheme="minorHAnsi" w:hAnsiTheme="minorHAnsi"/>
            <w:bCs/>
            <w:sz w:val="22"/>
            <w:szCs w:val="22"/>
          </w:rPr>
          <w:t>https://doi.org/10.1016/j.watres.2011.11.009</w:t>
        </w:r>
      </w:hyperlink>
      <w:r w:rsidRPr="00DA5C5A">
        <w:rPr>
          <w:rFonts w:asciiTheme="minorHAnsi" w:hAnsiTheme="minorHAnsi"/>
          <w:bCs/>
          <w:sz w:val="22"/>
          <w:szCs w:val="22"/>
        </w:rPr>
        <w:t xml:space="preserve"> </w:t>
      </w:r>
    </w:p>
    <w:p w14:paraId="6140A5A3" w14:textId="77777777" w:rsidR="0085799A" w:rsidRPr="00DA5C5A" w:rsidRDefault="0085799A" w:rsidP="00DA5C5A">
      <w:pPr>
        <w:pStyle w:val="ListParagraph"/>
        <w:numPr>
          <w:ilvl w:val="0"/>
          <w:numId w:val="28"/>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Sharma, V. K., Triantis, T. M., Antoniou, M. G., He, X., </w:t>
      </w:r>
      <w:proofErr w:type="spellStart"/>
      <w:r w:rsidRPr="00DA5C5A">
        <w:rPr>
          <w:rFonts w:asciiTheme="minorHAnsi" w:hAnsiTheme="minorHAnsi"/>
          <w:bCs/>
          <w:sz w:val="22"/>
          <w:szCs w:val="22"/>
        </w:rPr>
        <w:t>Pelaez</w:t>
      </w:r>
      <w:proofErr w:type="spellEnd"/>
      <w:r w:rsidRPr="00DA5C5A">
        <w:rPr>
          <w:rFonts w:asciiTheme="minorHAnsi" w:hAnsiTheme="minorHAnsi"/>
          <w:bCs/>
          <w:sz w:val="22"/>
          <w:szCs w:val="22"/>
        </w:rPr>
        <w:t xml:space="preserve">, M., Han, C., Song, W., O’Shea, K. E., de la Cruz, A. A., </w:t>
      </w:r>
      <w:r w:rsidRPr="00DA5C5A">
        <w:rPr>
          <w:rFonts w:asciiTheme="minorHAnsi" w:hAnsiTheme="minorHAnsi"/>
          <w:b/>
          <w:bCs/>
          <w:sz w:val="22"/>
          <w:szCs w:val="22"/>
        </w:rPr>
        <w:t>Kaloudis, T.</w:t>
      </w:r>
      <w:r w:rsidRPr="00DA5C5A">
        <w:rPr>
          <w:rFonts w:asciiTheme="minorHAnsi" w:hAnsiTheme="minorHAnsi"/>
          <w:bCs/>
          <w:sz w:val="22"/>
          <w:szCs w:val="22"/>
        </w:rPr>
        <w:t xml:space="preserve">, Hiskia, A., &amp; Dionysiou, D. D. (2012). Destruction of </w:t>
      </w:r>
      <w:proofErr w:type="spellStart"/>
      <w:r w:rsidRPr="00DA5C5A">
        <w:rPr>
          <w:rFonts w:asciiTheme="minorHAnsi" w:hAnsiTheme="minorHAnsi"/>
          <w:bCs/>
          <w:sz w:val="22"/>
          <w:szCs w:val="22"/>
        </w:rPr>
        <w:t>microcystins</w:t>
      </w:r>
      <w:proofErr w:type="spellEnd"/>
      <w:r w:rsidRPr="00DA5C5A">
        <w:rPr>
          <w:rFonts w:asciiTheme="minorHAnsi" w:hAnsiTheme="minorHAnsi"/>
          <w:bCs/>
          <w:sz w:val="22"/>
          <w:szCs w:val="22"/>
        </w:rPr>
        <w:t xml:space="preserve"> by conventional and advanced oxidation processes: A review. </w:t>
      </w:r>
      <w:r w:rsidRPr="00DA5C5A">
        <w:rPr>
          <w:rFonts w:asciiTheme="minorHAnsi" w:hAnsiTheme="minorHAnsi"/>
          <w:bCs/>
          <w:i/>
          <w:sz w:val="22"/>
          <w:szCs w:val="22"/>
        </w:rPr>
        <w:t>Separation and Purification Technology, 91</w:t>
      </w:r>
      <w:r w:rsidRPr="00DA5C5A">
        <w:rPr>
          <w:rFonts w:asciiTheme="minorHAnsi" w:hAnsiTheme="minorHAnsi"/>
          <w:bCs/>
          <w:sz w:val="22"/>
          <w:szCs w:val="22"/>
        </w:rPr>
        <w:t xml:space="preserve">(Supplement C), 3-17. </w:t>
      </w:r>
      <w:hyperlink r:id="rId69" w:history="1">
        <w:r w:rsidRPr="00DA5C5A">
          <w:rPr>
            <w:rStyle w:val="Hyperlink"/>
            <w:rFonts w:asciiTheme="minorHAnsi" w:hAnsiTheme="minorHAnsi"/>
            <w:bCs/>
            <w:sz w:val="22"/>
            <w:szCs w:val="22"/>
          </w:rPr>
          <w:t>https://doi.org/10.1016/j.seppur.2012.02.018</w:t>
        </w:r>
      </w:hyperlink>
      <w:r w:rsidRPr="00DA5C5A">
        <w:rPr>
          <w:rFonts w:asciiTheme="minorHAnsi" w:hAnsiTheme="minorHAnsi"/>
          <w:bCs/>
          <w:sz w:val="22"/>
          <w:szCs w:val="22"/>
        </w:rPr>
        <w:t xml:space="preserve"> </w:t>
      </w:r>
    </w:p>
    <w:p w14:paraId="081F4D1D" w14:textId="77777777" w:rsidR="0085799A" w:rsidRPr="00DA5C5A" w:rsidRDefault="0085799A" w:rsidP="00DA5C5A">
      <w:pPr>
        <w:pStyle w:val="ListParagraph"/>
        <w:numPr>
          <w:ilvl w:val="0"/>
          <w:numId w:val="28"/>
        </w:numPr>
        <w:spacing w:afterLines="60" w:after="144"/>
        <w:ind w:left="426" w:hanging="426"/>
        <w:contextualSpacing w:val="0"/>
        <w:jc w:val="both"/>
        <w:rPr>
          <w:rFonts w:asciiTheme="minorHAnsi" w:hAnsiTheme="minorHAnsi"/>
          <w:bCs/>
          <w:sz w:val="22"/>
          <w:szCs w:val="22"/>
        </w:rPr>
      </w:pPr>
      <w:r w:rsidRPr="00DA5C5A">
        <w:rPr>
          <w:rFonts w:asciiTheme="minorHAnsi" w:hAnsiTheme="minorHAnsi"/>
          <w:bCs/>
          <w:sz w:val="22"/>
          <w:szCs w:val="22"/>
        </w:rPr>
        <w:t xml:space="preserve">Triantis, T. M., </w:t>
      </w:r>
      <w:proofErr w:type="spellStart"/>
      <w:r w:rsidRPr="00DA5C5A">
        <w:rPr>
          <w:rFonts w:asciiTheme="minorHAnsi" w:hAnsiTheme="minorHAnsi"/>
          <w:bCs/>
          <w:sz w:val="22"/>
          <w:szCs w:val="22"/>
        </w:rPr>
        <w:t>Fotiou</w:t>
      </w:r>
      <w:proofErr w:type="spellEnd"/>
      <w:r w:rsidRPr="00DA5C5A">
        <w:rPr>
          <w:rFonts w:asciiTheme="minorHAnsi" w:hAnsiTheme="minorHAnsi"/>
          <w:bCs/>
          <w:sz w:val="22"/>
          <w:szCs w:val="22"/>
        </w:rPr>
        <w:t xml:space="preserve">, T., </w:t>
      </w:r>
      <w:r w:rsidRPr="00DA5C5A">
        <w:rPr>
          <w:rFonts w:asciiTheme="minorHAnsi" w:hAnsiTheme="minorHAnsi"/>
          <w:b/>
          <w:bCs/>
          <w:sz w:val="22"/>
          <w:szCs w:val="22"/>
        </w:rPr>
        <w:t>Kaloudis, T.</w:t>
      </w:r>
      <w:r w:rsidRPr="00DA5C5A">
        <w:rPr>
          <w:rFonts w:asciiTheme="minorHAnsi" w:hAnsiTheme="minorHAnsi"/>
          <w:bCs/>
          <w:sz w:val="22"/>
          <w:szCs w:val="22"/>
        </w:rPr>
        <w:t xml:space="preserve">, </w:t>
      </w:r>
      <w:proofErr w:type="spellStart"/>
      <w:r w:rsidRPr="00DA5C5A">
        <w:rPr>
          <w:rFonts w:asciiTheme="minorHAnsi" w:hAnsiTheme="minorHAnsi"/>
          <w:bCs/>
          <w:sz w:val="22"/>
          <w:szCs w:val="22"/>
        </w:rPr>
        <w:t>Kontos</w:t>
      </w:r>
      <w:proofErr w:type="spellEnd"/>
      <w:r w:rsidRPr="00DA5C5A">
        <w:rPr>
          <w:rFonts w:asciiTheme="minorHAnsi" w:hAnsiTheme="minorHAnsi"/>
          <w:bCs/>
          <w:sz w:val="22"/>
          <w:szCs w:val="22"/>
        </w:rPr>
        <w:t xml:space="preserve">, A. G., </w:t>
      </w:r>
      <w:proofErr w:type="spellStart"/>
      <w:r w:rsidRPr="00DA5C5A">
        <w:rPr>
          <w:rFonts w:asciiTheme="minorHAnsi" w:hAnsiTheme="minorHAnsi"/>
          <w:bCs/>
          <w:sz w:val="22"/>
          <w:szCs w:val="22"/>
        </w:rPr>
        <w:t>Falaras</w:t>
      </w:r>
      <w:proofErr w:type="spellEnd"/>
      <w:r w:rsidRPr="00DA5C5A">
        <w:rPr>
          <w:rFonts w:asciiTheme="minorHAnsi" w:hAnsiTheme="minorHAnsi"/>
          <w:bCs/>
          <w:sz w:val="22"/>
          <w:szCs w:val="22"/>
        </w:rPr>
        <w:t xml:space="preserve">, P., Dionysiou, D. D., </w:t>
      </w:r>
      <w:proofErr w:type="spellStart"/>
      <w:r w:rsidRPr="00DA5C5A">
        <w:rPr>
          <w:rFonts w:asciiTheme="minorHAnsi" w:hAnsiTheme="minorHAnsi"/>
          <w:bCs/>
          <w:sz w:val="22"/>
          <w:szCs w:val="22"/>
        </w:rPr>
        <w:t>Pelaez</w:t>
      </w:r>
      <w:proofErr w:type="spellEnd"/>
      <w:r w:rsidRPr="00DA5C5A">
        <w:rPr>
          <w:rFonts w:asciiTheme="minorHAnsi" w:hAnsiTheme="minorHAnsi"/>
          <w:bCs/>
          <w:sz w:val="22"/>
          <w:szCs w:val="22"/>
        </w:rPr>
        <w:t xml:space="preserve">, M., &amp; Hiskia, A. (2012). Photocatalytic degradation and mineralization of microcystin-LR under UV-A, solar and visible light using nanostructured nitrogen doped TiO2. </w:t>
      </w:r>
      <w:r w:rsidRPr="00DA5C5A">
        <w:rPr>
          <w:rFonts w:asciiTheme="minorHAnsi" w:hAnsiTheme="minorHAnsi"/>
          <w:bCs/>
          <w:i/>
          <w:sz w:val="22"/>
          <w:szCs w:val="22"/>
        </w:rPr>
        <w:t>Journal of Hazardous Materials, 211-212</w:t>
      </w:r>
      <w:r w:rsidRPr="00DA5C5A">
        <w:rPr>
          <w:rFonts w:asciiTheme="minorHAnsi" w:hAnsiTheme="minorHAnsi"/>
          <w:bCs/>
          <w:sz w:val="22"/>
          <w:szCs w:val="22"/>
        </w:rPr>
        <w:t>(Supplement C), 196-202.</w:t>
      </w:r>
      <w:r w:rsidR="00DA5C5A">
        <w:rPr>
          <w:rFonts w:asciiTheme="minorHAnsi" w:hAnsiTheme="minorHAnsi"/>
          <w:bCs/>
          <w:sz w:val="22"/>
          <w:szCs w:val="22"/>
        </w:rPr>
        <w:t xml:space="preserve"> </w:t>
      </w:r>
      <w:hyperlink r:id="rId70" w:history="1">
        <w:r w:rsidRPr="00DA5C5A">
          <w:rPr>
            <w:rStyle w:val="Hyperlink"/>
            <w:rFonts w:asciiTheme="minorHAnsi" w:hAnsiTheme="minorHAnsi"/>
            <w:bCs/>
            <w:sz w:val="22"/>
            <w:szCs w:val="22"/>
          </w:rPr>
          <w:t>https://doi.org/10.1016/j.jhazmat.2011.11.042</w:t>
        </w:r>
      </w:hyperlink>
      <w:r w:rsidRPr="00DA5C5A">
        <w:rPr>
          <w:rFonts w:asciiTheme="minorHAnsi" w:hAnsiTheme="minorHAnsi"/>
          <w:bCs/>
          <w:sz w:val="22"/>
          <w:szCs w:val="22"/>
        </w:rPr>
        <w:t xml:space="preserve"> </w:t>
      </w:r>
    </w:p>
    <w:p w14:paraId="33DDFE6B" w14:textId="77777777" w:rsidR="0085799A" w:rsidRPr="00DA5C5A" w:rsidRDefault="0085799A" w:rsidP="00DA5C5A">
      <w:pPr>
        <w:pStyle w:val="ListParagraph"/>
        <w:numPr>
          <w:ilvl w:val="0"/>
          <w:numId w:val="28"/>
        </w:numPr>
        <w:spacing w:afterLines="60" w:after="144"/>
        <w:ind w:left="425" w:hanging="425"/>
        <w:contextualSpacing w:val="0"/>
        <w:jc w:val="both"/>
        <w:rPr>
          <w:rFonts w:asciiTheme="minorHAnsi" w:hAnsiTheme="minorHAnsi"/>
          <w:bCs/>
          <w:sz w:val="22"/>
          <w:szCs w:val="22"/>
        </w:rPr>
      </w:pPr>
      <w:r w:rsidRPr="00DA5C5A">
        <w:rPr>
          <w:rFonts w:asciiTheme="minorHAnsi" w:hAnsiTheme="minorHAnsi"/>
          <w:bCs/>
          <w:sz w:val="22"/>
          <w:szCs w:val="22"/>
        </w:rPr>
        <w:t xml:space="preserve">Triantis, T., </w:t>
      </w:r>
      <w:proofErr w:type="spellStart"/>
      <w:r w:rsidRPr="00DA5C5A">
        <w:rPr>
          <w:rFonts w:asciiTheme="minorHAnsi" w:hAnsiTheme="minorHAnsi"/>
          <w:bCs/>
          <w:sz w:val="22"/>
          <w:szCs w:val="22"/>
        </w:rPr>
        <w:t>Tsimeli</w:t>
      </w:r>
      <w:proofErr w:type="spellEnd"/>
      <w:r w:rsidRPr="00DA5C5A">
        <w:rPr>
          <w:rFonts w:asciiTheme="minorHAnsi" w:hAnsiTheme="minorHAnsi"/>
          <w:bCs/>
          <w:sz w:val="22"/>
          <w:szCs w:val="22"/>
        </w:rPr>
        <w:t xml:space="preserve">, K., </w:t>
      </w:r>
      <w:r w:rsidRPr="00DA5C5A">
        <w:rPr>
          <w:rFonts w:asciiTheme="minorHAnsi" w:hAnsiTheme="minorHAnsi"/>
          <w:b/>
          <w:bCs/>
          <w:sz w:val="22"/>
          <w:szCs w:val="22"/>
        </w:rPr>
        <w:t>Kaloudis, T.</w:t>
      </w:r>
      <w:r w:rsidRPr="00DA5C5A">
        <w:rPr>
          <w:rFonts w:asciiTheme="minorHAnsi" w:hAnsiTheme="minorHAnsi"/>
          <w:bCs/>
          <w:sz w:val="22"/>
          <w:szCs w:val="22"/>
        </w:rPr>
        <w:t xml:space="preserve">, Thanassoulias, N., Lytras, E., &amp; Hiskia, A. (2010). Development of an integrated laboratory system for the monitoring of cyanotoxins in surface and drinking waters. </w:t>
      </w:r>
      <w:r w:rsidRPr="00DA5C5A">
        <w:rPr>
          <w:rFonts w:asciiTheme="minorHAnsi" w:hAnsiTheme="minorHAnsi"/>
          <w:bCs/>
          <w:i/>
          <w:sz w:val="22"/>
          <w:szCs w:val="22"/>
        </w:rPr>
        <w:t>Toxicon, 55</w:t>
      </w:r>
      <w:r w:rsidRPr="00DA5C5A">
        <w:rPr>
          <w:rFonts w:asciiTheme="minorHAnsi" w:hAnsiTheme="minorHAnsi"/>
          <w:bCs/>
          <w:sz w:val="22"/>
          <w:szCs w:val="22"/>
        </w:rPr>
        <w:t>(5), 979-989.</w:t>
      </w:r>
      <w:r w:rsidR="00DA5C5A">
        <w:rPr>
          <w:rFonts w:asciiTheme="minorHAnsi" w:hAnsiTheme="minorHAnsi"/>
          <w:bCs/>
          <w:sz w:val="22"/>
          <w:szCs w:val="22"/>
        </w:rPr>
        <w:t xml:space="preserve"> </w:t>
      </w:r>
      <w:hyperlink r:id="rId71" w:history="1">
        <w:r w:rsidRPr="00DA5C5A">
          <w:rPr>
            <w:rStyle w:val="Hyperlink"/>
            <w:rFonts w:asciiTheme="minorHAnsi" w:hAnsiTheme="minorHAnsi"/>
            <w:bCs/>
            <w:sz w:val="22"/>
            <w:szCs w:val="22"/>
          </w:rPr>
          <w:t>https://doi.org/10.1016/j.toxicon.2009.07.012</w:t>
        </w:r>
      </w:hyperlink>
    </w:p>
    <w:p w14:paraId="66762124" w14:textId="77777777" w:rsidR="0085799A" w:rsidRPr="00DA5C5A" w:rsidRDefault="0085799A" w:rsidP="00DA5C5A">
      <w:pPr>
        <w:pStyle w:val="ListParagraph"/>
        <w:numPr>
          <w:ilvl w:val="0"/>
          <w:numId w:val="28"/>
        </w:numPr>
        <w:spacing w:afterLines="60" w:after="144"/>
        <w:ind w:left="426" w:hanging="426"/>
        <w:contextualSpacing w:val="0"/>
        <w:jc w:val="both"/>
        <w:rPr>
          <w:rFonts w:asciiTheme="minorHAnsi" w:hAnsiTheme="minorHAnsi"/>
          <w:bCs/>
          <w:sz w:val="22"/>
          <w:szCs w:val="22"/>
        </w:rPr>
      </w:pPr>
      <w:proofErr w:type="spellStart"/>
      <w:r w:rsidRPr="00DA5C5A">
        <w:rPr>
          <w:rFonts w:asciiTheme="minorHAnsi" w:hAnsiTheme="minorHAnsi"/>
          <w:bCs/>
          <w:sz w:val="22"/>
          <w:szCs w:val="22"/>
        </w:rPr>
        <w:t>Dimitrakopoulos</w:t>
      </w:r>
      <w:proofErr w:type="spellEnd"/>
      <w:r w:rsidRPr="00DA5C5A">
        <w:rPr>
          <w:rFonts w:asciiTheme="minorHAnsi" w:hAnsiTheme="minorHAnsi"/>
          <w:bCs/>
          <w:sz w:val="22"/>
          <w:szCs w:val="22"/>
        </w:rPr>
        <w:t xml:space="preserve">, I. K., </w:t>
      </w:r>
      <w:r w:rsidRPr="00DA5C5A">
        <w:rPr>
          <w:rFonts w:asciiTheme="minorHAnsi" w:hAnsiTheme="minorHAnsi"/>
          <w:b/>
          <w:bCs/>
          <w:sz w:val="22"/>
          <w:szCs w:val="22"/>
        </w:rPr>
        <w:t>Kaloudis, T. S.</w:t>
      </w:r>
      <w:r w:rsidRPr="00DA5C5A">
        <w:rPr>
          <w:rFonts w:asciiTheme="minorHAnsi" w:hAnsiTheme="minorHAnsi"/>
          <w:bCs/>
          <w:sz w:val="22"/>
          <w:szCs w:val="22"/>
        </w:rPr>
        <w:t xml:space="preserve">, Hiskia, A. E., Thomaidis, N. S., &amp; </w:t>
      </w:r>
      <w:proofErr w:type="spellStart"/>
      <w:r w:rsidRPr="00DA5C5A">
        <w:rPr>
          <w:rFonts w:asciiTheme="minorHAnsi" w:hAnsiTheme="minorHAnsi"/>
          <w:bCs/>
          <w:sz w:val="22"/>
          <w:szCs w:val="22"/>
        </w:rPr>
        <w:t>Koupparis</w:t>
      </w:r>
      <w:proofErr w:type="spellEnd"/>
      <w:r w:rsidRPr="00DA5C5A">
        <w:rPr>
          <w:rFonts w:asciiTheme="minorHAnsi" w:hAnsiTheme="minorHAnsi"/>
          <w:bCs/>
          <w:sz w:val="22"/>
          <w:szCs w:val="22"/>
        </w:rPr>
        <w:t xml:space="preserve">, M. A. (2010). Development of a fast and selective method for the sensitive determination of anatoxin-a in lake waters using liquid chromatography–tandem mass spectrometry and phenylalanine-d 5 as internal standard. </w:t>
      </w:r>
      <w:r w:rsidRPr="00DA5C5A">
        <w:rPr>
          <w:rFonts w:asciiTheme="minorHAnsi" w:hAnsiTheme="minorHAnsi"/>
          <w:bCs/>
          <w:i/>
          <w:sz w:val="22"/>
          <w:szCs w:val="22"/>
        </w:rPr>
        <w:t>Analytical and Bioanalytical Chemistry, 397</w:t>
      </w:r>
      <w:r w:rsidRPr="00DA5C5A">
        <w:rPr>
          <w:rFonts w:asciiTheme="minorHAnsi" w:hAnsiTheme="minorHAnsi"/>
          <w:bCs/>
          <w:sz w:val="22"/>
          <w:szCs w:val="22"/>
        </w:rPr>
        <w:t xml:space="preserve">(6), 2245-2252. </w:t>
      </w:r>
      <w:hyperlink r:id="rId72" w:history="1">
        <w:r w:rsidRPr="00DA5C5A">
          <w:rPr>
            <w:rStyle w:val="Hyperlink"/>
            <w:rFonts w:asciiTheme="minorHAnsi" w:hAnsiTheme="minorHAnsi"/>
            <w:bCs/>
            <w:sz w:val="22"/>
            <w:szCs w:val="22"/>
          </w:rPr>
          <w:t>https://doi.org/10.1007/s00216-010-3727-3</w:t>
        </w:r>
      </w:hyperlink>
    </w:p>
    <w:p w14:paraId="5CE24CD9" w14:textId="77777777" w:rsidR="0085799A" w:rsidRPr="00DA5C5A" w:rsidRDefault="0085799A" w:rsidP="00DA5C5A">
      <w:pPr>
        <w:pStyle w:val="ListParagraph"/>
        <w:numPr>
          <w:ilvl w:val="0"/>
          <w:numId w:val="28"/>
        </w:numPr>
        <w:spacing w:afterLines="60" w:after="144"/>
        <w:ind w:left="426" w:hanging="426"/>
        <w:contextualSpacing w:val="0"/>
        <w:jc w:val="both"/>
        <w:rPr>
          <w:rFonts w:asciiTheme="minorHAnsi" w:hAnsiTheme="minorHAnsi"/>
          <w:bCs/>
          <w:sz w:val="22"/>
          <w:szCs w:val="22"/>
        </w:rPr>
      </w:pPr>
      <w:proofErr w:type="spellStart"/>
      <w:r w:rsidRPr="00DA5C5A">
        <w:rPr>
          <w:rFonts w:asciiTheme="minorHAnsi" w:hAnsiTheme="minorHAnsi"/>
          <w:bCs/>
          <w:sz w:val="22"/>
          <w:szCs w:val="22"/>
        </w:rPr>
        <w:t>Farmaki</w:t>
      </w:r>
      <w:proofErr w:type="spellEnd"/>
      <w:r w:rsidRPr="00DA5C5A">
        <w:rPr>
          <w:rFonts w:asciiTheme="minorHAnsi" w:hAnsiTheme="minorHAnsi"/>
          <w:bCs/>
          <w:sz w:val="22"/>
          <w:szCs w:val="22"/>
        </w:rPr>
        <w:t xml:space="preserve">, E., </w:t>
      </w:r>
      <w:r w:rsidRPr="00DA5C5A">
        <w:rPr>
          <w:rFonts w:asciiTheme="minorHAnsi" w:hAnsiTheme="minorHAnsi"/>
          <w:b/>
          <w:bCs/>
          <w:sz w:val="22"/>
          <w:szCs w:val="22"/>
        </w:rPr>
        <w:t>Kaloudis, T.</w:t>
      </w:r>
      <w:r w:rsidRPr="00DA5C5A">
        <w:rPr>
          <w:rFonts w:asciiTheme="minorHAnsi" w:hAnsiTheme="minorHAnsi"/>
          <w:bCs/>
          <w:sz w:val="22"/>
          <w:szCs w:val="22"/>
        </w:rPr>
        <w:t xml:space="preserve">, </w:t>
      </w:r>
      <w:proofErr w:type="spellStart"/>
      <w:r w:rsidRPr="00DA5C5A">
        <w:rPr>
          <w:rFonts w:asciiTheme="minorHAnsi" w:hAnsiTheme="minorHAnsi"/>
          <w:bCs/>
          <w:sz w:val="22"/>
          <w:szCs w:val="22"/>
        </w:rPr>
        <w:t>Dimitrou</w:t>
      </w:r>
      <w:proofErr w:type="spellEnd"/>
      <w:r w:rsidRPr="00DA5C5A">
        <w:rPr>
          <w:rFonts w:asciiTheme="minorHAnsi" w:hAnsiTheme="minorHAnsi"/>
          <w:bCs/>
          <w:sz w:val="22"/>
          <w:szCs w:val="22"/>
        </w:rPr>
        <w:t xml:space="preserve">, K., </w:t>
      </w:r>
      <w:proofErr w:type="spellStart"/>
      <w:r w:rsidRPr="00DA5C5A">
        <w:rPr>
          <w:rFonts w:asciiTheme="minorHAnsi" w:hAnsiTheme="minorHAnsi"/>
          <w:bCs/>
          <w:sz w:val="22"/>
          <w:szCs w:val="22"/>
        </w:rPr>
        <w:t>Thanasoulias</w:t>
      </w:r>
      <w:proofErr w:type="spellEnd"/>
      <w:r w:rsidRPr="00DA5C5A">
        <w:rPr>
          <w:rFonts w:asciiTheme="minorHAnsi" w:hAnsiTheme="minorHAnsi"/>
          <w:bCs/>
          <w:sz w:val="22"/>
          <w:szCs w:val="22"/>
        </w:rPr>
        <w:t xml:space="preserve">, N., </w:t>
      </w:r>
      <w:proofErr w:type="spellStart"/>
      <w:r w:rsidRPr="00DA5C5A">
        <w:rPr>
          <w:rFonts w:asciiTheme="minorHAnsi" w:hAnsiTheme="minorHAnsi"/>
          <w:bCs/>
          <w:sz w:val="22"/>
          <w:szCs w:val="22"/>
        </w:rPr>
        <w:t>Kousouris</w:t>
      </w:r>
      <w:proofErr w:type="spellEnd"/>
      <w:r w:rsidRPr="00DA5C5A">
        <w:rPr>
          <w:rFonts w:asciiTheme="minorHAnsi" w:hAnsiTheme="minorHAnsi"/>
          <w:bCs/>
          <w:sz w:val="22"/>
          <w:szCs w:val="22"/>
        </w:rPr>
        <w:t xml:space="preserve">, L., &amp; </w:t>
      </w:r>
      <w:proofErr w:type="spellStart"/>
      <w:r w:rsidRPr="00DA5C5A">
        <w:rPr>
          <w:rFonts w:asciiTheme="minorHAnsi" w:hAnsiTheme="minorHAnsi"/>
          <w:bCs/>
          <w:sz w:val="22"/>
          <w:szCs w:val="22"/>
        </w:rPr>
        <w:t>Tzoumerkas</w:t>
      </w:r>
      <w:proofErr w:type="spellEnd"/>
      <w:r w:rsidRPr="00DA5C5A">
        <w:rPr>
          <w:rFonts w:asciiTheme="minorHAnsi" w:hAnsiTheme="minorHAnsi"/>
          <w:bCs/>
          <w:sz w:val="22"/>
          <w:szCs w:val="22"/>
        </w:rPr>
        <w:t xml:space="preserve">, F. (2007). Validation of a FT-IR method for the determination of oils and grease in water using tetrachloroethylene as the extraction solvent. </w:t>
      </w:r>
      <w:r w:rsidRPr="00DA5C5A">
        <w:rPr>
          <w:rFonts w:asciiTheme="minorHAnsi" w:hAnsiTheme="minorHAnsi"/>
          <w:bCs/>
          <w:i/>
          <w:sz w:val="22"/>
          <w:szCs w:val="22"/>
        </w:rPr>
        <w:t>Desalination, 210</w:t>
      </w:r>
      <w:r w:rsidRPr="00DA5C5A">
        <w:rPr>
          <w:rFonts w:asciiTheme="minorHAnsi" w:hAnsiTheme="minorHAnsi"/>
          <w:bCs/>
          <w:sz w:val="22"/>
          <w:szCs w:val="22"/>
        </w:rPr>
        <w:t xml:space="preserve">(1), 52-60. </w:t>
      </w:r>
      <w:hyperlink r:id="rId73" w:history="1">
        <w:r w:rsidRPr="00DA5C5A">
          <w:rPr>
            <w:rStyle w:val="Hyperlink"/>
            <w:rFonts w:asciiTheme="minorHAnsi" w:hAnsiTheme="minorHAnsi"/>
            <w:bCs/>
            <w:sz w:val="22"/>
            <w:szCs w:val="22"/>
          </w:rPr>
          <w:t>https://doi.org/10.1016/j.desal.2006.05.032</w:t>
        </w:r>
      </w:hyperlink>
      <w:r w:rsidRPr="00DA5C5A">
        <w:rPr>
          <w:rFonts w:asciiTheme="minorHAnsi" w:hAnsiTheme="minorHAnsi"/>
          <w:bCs/>
          <w:sz w:val="22"/>
          <w:szCs w:val="22"/>
        </w:rPr>
        <w:t xml:space="preserve"> </w:t>
      </w:r>
    </w:p>
    <w:p w14:paraId="70AB1AD0" w14:textId="77777777" w:rsidR="00CD4488" w:rsidRPr="00DA5C5A" w:rsidRDefault="0085799A" w:rsidP="00DA5C5A">
      <w:pPr>
        <w:pStyle w:val="ListParagraph"/>
        <w:numPr>
          <w:ilvl w:val="0"/>
          <w:numId w:val="28"/>
        </w:numPr>
        <w:spacing w:afterLines="60" w:after="144"/>
        <w:ind w:left="426" w:hanging="426"/>
        <w:contextualSpacing w:val="0"/>
        <w:jc w:val="both"/>
        <w:rPr>
          <w:rFonts w:asciiTheme="minorHAnsi" w:hAnsiTheme="minorHAnsi"/>
          <w:bCs/>
          <w:sz w:val="22"/>
          <w:szCs w:val="22"/>
        </w:rPr>
      </w:pPr>
      <w:proofErr w:type="spellStart"/>
      <w:r w:rsidRPr="00DA5C5A">
        <w:rPr>
          <w:rFonts w:asciiTheme="minorHAnsi" w:hAnsiTheme="minorHAnsi"/>
          <w:bCs/>
          <w:sz w:val="22"/>
          <w:szCs w:val="22"/>
        </w:rPr>
        <w:t>Trichopoulou</w:t>
      </w:r>
      <w:proofErr w:type="spellEnd"/>
      <w:r w:rsidRPr="00DA5C5A">
        <w:rPr>
          <w:rFonts w:asciiTheme="minorHAnsi" w:hAnsiTheme="minorHAnsi"/>
          <w:bCs/>
          <w:sz w:val="22"/>
          <w:szCs w:val="22"/>
        </w:rPr>
        <w:t xml:space="preserve">, A., </w:t>
      </w:r>
      <w:proofErr w:type="spellStart"/>
      <w:r w:rsidRPr="00DA5C5A">
        <w:rPr>
          <w:rFonts w:asciiTheme="minorHAnsi" w:hAnsiTheme="minorHAnsi"/>
          <w:bCs/>
          <w:sz w:val="22"/>
          <w:szCs w:val="22"/>
        </w:rPr>
        <w:t>Vasilopoulou</w:t>
      </w:r>
      <w:proofErr w:type="spellEnd"/>
      <w:r w:rsidRPr="00DA5C5A">
        <w:rPr>
          <w:rFonts w:asciiTheme="minorHAnsi" w:hAnsiTheme="minorHAnsi"/>
          <w:bCs/>
          <w:sz w:val="22"/>
          <w:szCs w:val="22"/>
        </w:rPr>
        <w:t xml:space="preserve">, E., Hollman, P., </w:t>
      </w:r>
      <w:proofErr w:type="spellStart"/>
      <w:r w:rsidRPr="00DA5C5A">
        <w:rPr>
          <w:rFonts w:asciiTheme="minorHAnsi" w:hAnsiTheme="minorHAnsi"/>
          <w:bCs/>
          <w:sz w:val="22"/>
          <w:szCs w:val="22"/>
        </w:rPr>
        <w:t>Chamalides</w:t>
      </w:r>
      <w:proofErr w:type="spellEnd"/>
      <w:r w:rsidRPr="00DA5C5A">
        <w:rPr>
          <w:rFonts w:asciiTheme="minorHAnsi" w:hAnsiTheme="minorHAnsi"/>
          <w:bCs/>
          <w:sz w:val="22"/>
          <w:szCs w:val="22"/>
        </w:rPr>
        <w:t xml:space="preserve">, C., </w:t>
      </w:r>
      <w:proofErr w:type="spellStart"/>
      <w:r w:rsidRPr="00DA5C5A">
        <w:rPr>
          <w:rFonts w:asciiTheme="minorHAnsi" w:hAnsiTheme="minorHAnsi"/>
          <w:bCs/>
          <w:sz w:val="22"/>
          <w:szCs w:val="22"/>
        </w:rPr>
        <w:t>Foufa</w:t>
      </w:r>
      <w:proofErr w:type="spellEnd"/>
      <w:r w:rsidRPr="00DA5C5A">
        <w:rPr>
          <w:rFonts w:asciiTheme="minorHAnsi" w:hAnsiTheme="minorHAnsi"/>
          <w:bCs/>
          <w:sz w:val="22"/>
          <w:szCs w:val="22"/>
        </w:rPr>
        <w:t xml:space="preserve">, E., </w:t>
      </w:r>
      <w:r w:rsidRPr="00DA5C5A">
        <w:rPr>
          <w:rFonts w:asciiTheme="minorHAnsi" w:hAnsiTheme="minorHAnsi"/>
          <w:b/>
          <w:bCs/>
          <w:sz w:val="22"/>
          <w:szCs w:val="22"/>
        </w:rPr>
        <w:t>Kaloudis, T.</w:t>
      </w:r>
      <w:r w:rsidRPr="00DA5C5A">
        <w:rPr>
          <w:rFonts w:asciiTheme="minorHAnsi" w:hAnsiTheme="minorHAnsi"/>
          <w:bCs/>
          <w:sz w:val="22"/>
          <w:szCs w:val="22"/>
        </w:rPr>
        <w:t xml:space="preserve">, </w:t>
      </w:r>
      <w:proofErr w:type="spellStart"/>
      <w:r w:rsidRPr="00DA5C5A">
        <w:rPr>
          <w:rFonts w:asciiTheme="minorHAnsi" w:hAnsiTheme="minorHAnsi"/>
          <w:bCs/>
          <w:sz w:val="22"/>
          <w:szCs w:val="22"/>
        </w:rPr>
        <w:t>Kromhout</w:t>
      </w:r>
      <w:proofErr w:type="spellEnd"/>
      <w:r w:rsidRPr="00DA5C5A">
        <w:rPr>
          <w:rFonts w:asciiTheme="minorHAnsi" w:hAnsiTheme="minorHAnsi"/>
          <w:bCs/>
          <w:sz w:val="22"/>
          <w:szCs w:val="22"/>
        </w:rPr>
        <w:t xml:space="preserve">, D., </w:t>
      </w:r>
      <w:proofErr w:type="spellStart"/>
      <w:r w:rsidRPr="00DA5C5A">
        <w:rPr>
          <w:rFonts w:asciiTheme="minorHAnsi" w:hAnsiTheme="minorHAnsi"/>
          <w:bCs/>
          <w:sz w:val="22"/>
          <w:szCs w:val="22"/>
        </w:rPr>
        <w:t>Miskaki</w:t>
      </w:r>
      <w:proofErr w:type="spellEnd"/>
      <w:r w:rsidRPr="00DA5C5A">
        <w:rPr>
          <w:rFonts w:asciiTheme="minorHAnsi" w:hAnsiTheme="minorHAnsi"/>
          <w:bCs/>
          <w:sz w:val="22"/>
          <w:szCs w:val="22"/>
        </w:rPr>
        <w:t xml:space="preserve">, P., </w:t>
      </w:r>
      <w:proofErr w:type="spellStart"/>
      <w:r w:rsidRPr="00DA5C5A">
        <w:rPr>
          <w:rFonts w:asciiTheme="minorHAnsi" w:hAnsiTheme="minorHAnsi"/>
          <w:bCs/>
          <w:sz w:val="22"/>
          <w:szCs w:val="22"/>
        </w:rPr>
        <w:t>Petrochilou</w:t>
      </w:r>
      <w:proofErr w:type="spellEnd"/>
      <w:r w:rsidRPr="00DA5C5A">
        <w:rPr>
          <w:rFonts w:asciiTheme="minorHAnsi" w:hAnsiTheme="minorHAnsi"/>
          <w:bCs/>
          <w:sz w:val="22"/>
          <w:szCs w:val="22"/>
        </w:rPr>
        <w:t xml:space="preserve">, I., </w:t>
      </w:r>
      <w:proofErr w:type="spellStart"/>
      <w:r w:rsidRPr="00DA5C5A">
        <w:rPr>
          <w:rFonts w:asciiTheme="minorHAnsi" w:hAnsiTheme="minorHAnsi"/>
          <w:bCs/>
          <w:sz w:val="22"/>
          <w:szCs w:val="22"/>
        </w:rPr>
        <w:t>Poulima</w:t>
      </w:r>
      <w:proofErr w:type="spellEnd"/>
      <w:r w:rsidRPr="00DA5C5A">
        <w:rPr>
          <w:rFonts w:asciiTheme="minorHAnsi" w:hAnsiTheme="minorHAnsi"/>
          <w:bCs/>
          <w:sz w:val="22"/>
          <w:szCs w:val="22"/>
        </w:rPr>
        <w:t xml:space="preserve">, E., </w:t>
      </w:r>
      <w:proofErr w:type="spellStart"/>
      <w:r w:rsidRPr="00DA5C5A">
        <w:rPr>
          <w:rFonts w:asciiTheme="minorHAnsi" w:hAnsiTheme="minorHAnsi"/>
          <w:bCs/>
          <w:sz w:val="22"/>
          <w:szCs w:val="22"/>
        </w:rPr>
        <w:t>Stafilakis</w:t>
      </w:r>
      <w:proofErr w:type="spellEnd"/>
      <w:r w:rsidRPr="00DA5C5A">
        <w:rPr>
          <w:rFonts w:asciiTheme="minorHAnsi" w:hAnsiTheme="minorHAnsi"/>
          <w:bCs/>
          <w:sz w:val="22"/>
          <w:szCs w:val="22"/>
        </w:rPr>
        <w:t xml:space="preserve">, K., &amp; </w:t>
      </w:r>
      <w:proofErr w:type="spellStart"/>
      <w:r w:rsidRPr="00DA5C5A">
        <w:rPr>
          <w:rFonts w:asciiTheme="minorHAnsi" w:hAnsiTheme="minorHAnsi"/>
          <w:bCs/>
          <w:sz w:val="22"/>
          <w:szCs w:val="22"/>
        </w:rPr>
        <w:t>Theophilou</w:t>
      </w:r>
      <w:proofErr w:type="spellEnd"/>
      <w:r w:rsidRPr="00DA5C5A">
        <w:rPr>
          <w:rFonts w:asciiTheme="minorHAnsi" w:hAnsiTheme="minorHAnsi"/>
          <w:bCs/>
          <w:sz w:val="22"/>
          <w:szCs w:val="22"/>
        </w:rPr>
        <w:t xml:space="preserve">, D. (2000). Nutritional composition and flavonoid content of edible wild greens and green pies: a potential rich source of antioxidant nutrients in the Mediterranean diet. </w:t>
      </w:r>
      <w:r w:rsidRPr="00DA5C5A">
        <w:rPr>
          <w:rFonts w:asciiTheme="minorHAnsi" w:hAnsiTheme="minorHAnsi"/>
          <w:bCs/>
          <w:i/>
          <w:sz w:val="22"/>
          <w:szCs w:val="22"/>
        </w:rPr>
        <w:t>Food Chemistry, 70</w:t>
      </w:r>
      <w:r w:rsidRPr="00DA5C5A">
        <w:rPr>
          <w:rFonts w:asciiTheme="minorHAnsi" w:hAnsiTheme="minorHAnsi"/>
          <w:bCs/>
          <w:sz w:val="22"/>
          <w:szCs w:val="22"/>
        </w:rPr>
        <w:t xml:space="preserve">(3), 319-323. </w:t>
      </w:r>
      <w:hyperlink r:id="rId74" w:history="1">
        <w:r w:rsidRPr="00DA5C5A">
          <w:rPr>
            <w:rStyle w:val="Hyperlink"/>
            <w:rFonts w:asciiTheme="minorHAnsi" w:hAnsiTheme="minorHAnsi"/>
            <w:bCs/>
            <w:sz w:val="22"/>
            <w:szCs w:val="22"/>
          </w:rPr>
          <w:t>https://doi.org/10.1016/S0308-8146(00)00091-1</w:t>
        </w:r>
      </w:hyperlink>
      <w:r w:rsidRPr="00DA5C5A">
        <w:rPr>
          <w:rFonts w:asciiTheme="minorHAnsi" w:hAnsiTheme="minorHAnsi"/>
          <w:bCs/>
          <w:sz w:val="22"/>
          <w:szCs w:val="22"/>
        </w:rPr>
        <w:t xml:space="preserve"> </w:t>
      </w:r>
    </w:p>
    <w:p w14:paraId="6F3092AC" w14:textId="4D01EDC2" w:rsidR="00587249" w:rsidRDefault="00587249">
      <w:pPr>
        <w:spacing w:after="160" w:line="259" w:lineRule="auto"/>
        <w:rPr>
          <w:rFonts w:asciiTheme="minorHAnsi" w:hAnsiTheme="minorHAnsi"/>
          <w:bCs/>
          <w:sz w:val="24"/>
          <w:szCs w:val="24"/>
        </w:rPr>
      </w:pPr>
    </w:p>
    <w:p w14:paraId="3577CD17" w14:textId="77777777" w:rsidR="00C57BB2" w:rsidRPr="00FC22B0" w:rsidRDefault="00C57BB2" w:rsidP="00FC22B0">
      <w:pPr>
        <w:jc w:val="both"/>
        <w:rPr>
          <w:rFonts w:asciiTheme="minorHAnsi" w:hAnsiTheme="minorHAnsi"/>
          <w:bCs/>
          <w:sz w:val="24"/>
          <w:szCs w:val="24"/>
        </w:rPr>
      </w:pPr>
    </w:p>
    <w:p w14:paraId="5003C7E4" w14:textId="77777777" w:rsidR="00394334" w:rsidRDefault="00394334" w:rsidP="00A453F1">
      <w:pPr>
        <w:pStyle w:val="ListParagraph"/>
        <w:numPr>
          <w:ilvl w:val="1"/>
          <w:numId w:val="1"/>
        </w:numPr>
        <w:ind w:left="426" w:hanging="426"/>
        <w:jc w:val="both"/>
        <w:rPr>
          <w:rFonts w:asciiTheme="minorHAnsi" w:hAnsiTheme="minorHAnsi"/>
          <w:b/>
          <w:bCs/>
          <w:sz w:val="24"/>
          <w:szCs w:val="24"/>
        </w:rPr>
      </w:pPr>
      <w:r w:rsidRPr="00EE1B9F">
        <w:rPr>
          <w:rFonts w:asciiTheme="minorHAnsi" w:hAnsiTheme="minorHAnsi"/>
          <w:b/>
          <w:bCs/>
          <w:sz w:val="24"/>
          <w:szCs w:val="24"/>
        </w:rPr>
        <w:t>Conference</w:t>
      </w:r>
      <w:r w:rsidR="00EE1B9F" w:rsidRPr="00EE1B9F">
        <w:rPr>
          <w:rFonts w:asciiTheme="minorHAnsi" w:hAnsiTheme="minorHAnsi"/>
          <w:b/>
          <w:bCs/>
          <w:sz w:val="24"/>
          <w:szCs w:val="24"/>
        </w:rPr>
        <w:t>s</w:t>
      </w:r>
      <w:r w:rsidRPr="00EE1B9F">
        <w:rPr>
          <w:rFonts w:asciiTheme="minorHAnsi" w:hAnsiTheme="minorHAnsi"/>
          <w:b/>
          <w:bCs/>
          <w:sz w:val="24"/>
          <w:szCs w:val="24"/>
        </w:rPr>
        <w:t xml:space="preserve"> </w:t>
      </w:r>
    </w:p>
    <w:p w14:paraId="3C185C2E" w14:textId="77777777" w:rsidR="00EE1B9F" w:rsidRPr="00EE1B9F" w:rsidRDefault="00EE1B9F" w:rsidP="00EE1B9F">
      <w:pPr>
        <w:pStyle w:val="ListParagraph"/>
        <w:ind w:left="426"/>
        <w:jc w:val="both"/>
        <w:rPr>
          <w:rFonts w:asciiTheme="minorHAnsi" w:hAnsiTheme="minorHAnsi"/>
          <w:b/>
          <w:bCs/>
          <w:sz w:val="24"/>
          <w:szCs w:val="24"/>
        </w:rPr>
      </w:pPr>
    </w:p>
    <w:p w14:paraId="0D952F33" w14:textId="64667860" w:rsidR="00394334" w:rsidRDefault="00394334" w:rsidP="00BB2589">
      <w:pPr>
        <w:pStyle w:val="ListParagraph"/>
        <w:numPr>
          <w:ilvl w:val="2"/>
          <w:numId w:val="35"/>
        </w:numPr>
        <w:jc w:val="both"/>
        <w:rPr>
          <w:rFonts w:asciiTheme="minorHAnsi" w:hAnsiTheme="minorHAnsi"/>
          <w:b/>
          <w:bCs/>
          <w:sz w:val="24"/>
          <w:szCs w:val="24"/>
        </w:rPr>
      </w:pPr>
      <w:r>
        <w:rPr>
          <w:rFonts w:asciiTheme="minorHAnsi" w:hAnsiTheme="minorHAnsi"/>
          <w:b/>
          <w:bCs/>
          <w:sz w:val="24"/>
          <w:szCs w:val="24"/>
        </w:rPr>
        <w:t xml:space="preserve">Invited </w:t>
      </w:r>
      <w:r w:rsidR="00BB2FE0">
        <w:rPr>
          <w:rFonts w:asciiTheme="minorHAnsi" w:hAnsiTheme="minorHAnsi"/>
          <w:b/>
          <w:bCs/>
          <w:sz w:val="24"/>
          <w:szCs w:val="24"/>
        </w:rPr>
        <w:t>talks</w:t>
      </w:r>
    </w:p>
    <w:p w14:paraId="2F406CE1" w14:textId="77777777" w:rsidR="00394334" w:rsidRDefault="00394334" w:rsidP="00394334">
      <w:pPr>
        <w:pStyle w:val="ListParagraph"/>
        <w:ind w:left="426"/>
        <w:jc w:val="both"/>
        <w:rPr>
          <w:rFonts w:asciiTheme="minorHAnsi" w:hAnsiTheme="minorHAnsi"/>
          <w:b/>
          <w:bCs/>
          <w:sz w:val="24"/>
          <w:szCs w:val="24"/>
        </w:rPr>
      </w:pPr>
    </w:p>
    <w:p w14:paraId="179F72DD" w14:textId="1A32E0FF" w:rsidR="00BB2589" w:rsidRPr="00663D8B" w:rsidRDefault="00BB2589" w:rsidP="00663D8B">
      <w:pPr>
        <w:pStyle w:val="ListParagraph"/>
        <w:numPr>
          <w:ilvl w:val="0"/>
          <w:numId w:val="29"/>
        </w:numPr>
        <w:spacing w:after="120"/>
        <w:ind w:left="446" w:hanging="446"/>
        <w:contextualSpacing w:val="0"/>
        <w:jc w:val="both"/>
        <w:rPr>
          <w:rFonts w:asciiTheme="minorHAnsi" w:hAnsiTheme="minorHAnsi"/>
          <w:bCs/>
          <w:sz w:val="22"/>
          <w:szCs w:val="22"/>
        </w:rPr>
      </w:pPr>
      <w:r w:rsidRPr="00663D8B">
        <w:rPr>
          <w:rFonts w:asciiTheme="minorHAnsi" w:hAnsiTheme="minorHAnsi"/>
          <w:b/>
          <w:sz w:val="22"/>
          <w:szCs w:val="22"/>
        </w:rPr>
        <w:t>Triantafyllos Kaloudis</w:t>
      </w:r>
      <w:r w:rsidRPr="00663D8B">
        <w:rPr>
          <w:rFonts w:asciiTheme="minorHAnsi" w:hAnsiTheme="minorHAnsi"/>
          <w:bCs/>
          <w:sz w:val="22"/>
          <w:szCs w:val="22"/>
        </w:rPr>
        <w:t xml:space="preserve"> (2021)</w:t>
      </w:r>
      <w:r w:rsidRPr="00663D8B">
        <w:rPr>
          <w:rFonts w:asciiTheme="minorHAnsi" w:hAnsiTheme="minorHAnsi"/>
          <w:bCs/>
          <w:sz w:val="22"/>
          <w:szCs w:val="22"/>
        </w:rPr>
        <w:t xml:space="preserve">. </w:t>
      </w:r>
      <w:r w:rsidRPr="00663D8B">
        <w:rPr>
          <w:rFonts w:asciiTheme="minorHAnsi" w:hAnsiTheme="minorHAnsi"/>
          <w:bCs/>
          <w:sz w:val="22"/>
          <w:szCs w:val="22"/>
        </w:rPr>
        <w:t>Taste &amp; odor compounds with negative effects on water</w:t>
      </w:r>
      <w:r w:rsidRPr="00663D8B">
        <w:rPr>
          <w:rFonts w:asciiTheme="minorHAnsi" w:hAnsiTheme="minorHAnsi"/>
          <w:bCs/>
          <w:sz w:val="22"/>
          <w:szCs w:val="22"/>
        </w:rPr>
        <w:t xml:space="preserve"> </w:t>
      </w:r>
      <w:r w:rsidRPr="00663D8B">
        <w:rPr>
          <w:rFonts w:asciiTheme="minorHAnsi" w:hAnsiTheme="minorHAnsi"/>
          <w:bCs/>
          <w:sz w:val="22"/>
          <w:szCs w:val="22"/>
        </w:rPr>
        <w:t>quality; from detection to treatment</w:t>
      </w:r>
      <w:r w:rsidRPr="00663D8B">
        <w:rPr>
          <w:rFonts w:asciiTheme="minorHAnsi" w:hAnsiTheme="minorHAnsi"/>
          <w:bCs/>
          <w:sz w:val="22"/>
          <w:szCs w:val="22"/>
        </w:rPr>
        <w:t>.</w:t>
      </w:r>
      <w:r w:rsidR="00663D8B" w:rsidRPr="00663D8B">
        <w:rPr>
          <w:rFonts w:asciiTheme="minorHAnsi" w:hAnsiTheme="minorHAnsi"/>
          <w:bCs/>
          <w:sz w:val="22"/>
          <w:szCs w:val="22"/>
        </w:rPr>
        <w:t xml:space="preserve"> </w:t>
      </w:r>
      <w:r w:rsidR="00663D8B" w:rsidRPr="00663D8B">
        <w:rPr>
          <w:rFonts w:asciiTheme="minorHAnsi" w:hAnsiTheme="minorHAnsi"/>
          <w:bCs/>
          <w:sz w:val="22"/>
          <w:szCs w:val="22"/>
        </w:rPr>
        <w:t>Istanbul University</w:t>
      </w:r>
      <w:r w:rsidR="00663D8B" w:rsidRPr="00663D8B">
        <w:rPr>
          <w:rFonts w:asciiTheme="minorHAnsi" w:hAnsiTheme="minorHAnsi"/>
          <w:bCs/>
          <w:sz w:val="22"/>
          <w:szCs w:val="22"/>
        </w:rPr>
        <w:t xml:space="preserve">, </w:t>
      </w:r>
      <w:r w:rsidR="00663D8B" w:rsidRPr="00663D8B">
        <w:rPr>
          <w:rFonts w:asciiTheme="minorHAnsi" w:hAnsiTheme="minorHAnsi"/>
          <w:bCs/>
          <w:sz w:val="22"/>
          <w:szCs w:val="22"/>
        </w:rPr>
        <w:t>Faculty of Aquatic Sciences</w:t>
      </w:r>
      <w:r w:rsidR="00663D8B" w:rsidRPr="00663D8B">
        <w:rPr>
          <w:rFonts w:asciiTheme="minorHAnsi" w:hAnsiTheme="minorHAnsi"/>
          <w:bCs/>
          <w:sz w:val="22"/>
          <w:szCs w:val="22"/>
        </w:rPr>
        <w:t>,</w:t>
      </w:r>
      <w:r w:rsidR="00663D8B" w:rsidRPr="00663D8B">
        <w:rPr>
          <w:rFonts w:asciiTheme="minorHAnsi" w:hAnsiTheme="minorHAnsi"/>
          <w:bCs/>
          <w:sz w:val="22"/>
          <w:szCs w:val="22"/>
        </w:rPr>
        <w:t>11 May 2021</w:t>
      </w:r>
    </w:p>
    <w:p w14:paraId="28F69B14" w14:textId="1D747454" w:rsidR="00630890" w:rsidRPr="00630890" w:rsidRDefault="00630890" w:rsidP="00663D8B">
      <w:pPr>
        <w:pStyle w:val="ListParagraph"/>
        <w:numPr>
          <w:ilvl w:val="0"/>
          <w:numId w:val="29"/>
        </w:numPr>
        <w:spacing w:after="120"/>
        <w:ind w:left="446" w:hanging="446"/>
        <w:contextualSpacing w:val="0"/>
        <w:jc w:val="both"/>
        <w:rPr>
          <w:rFonts w:asciiTheme="minorHAnsi" w:hAnsiTheme="minorHAnsi"/>
          <w:bCs/>
          <w:sz w:val="22"/>
          <w:szCs w:val="22"/>
        </w:rPr>
      </w:pPr>
      <w:r w:rsidRPr="00630890">
        <w:rPr>
          <w:rFonts w:asciiTheme="minorHAnsi" w:hAnsiTheme="minorHAnsi"/>
          <w:b/>
          <w:sz w:val="22"/>
          <w:szCs w:val="22"/>
        </w:rPr>
        <w:lastRenderedPageBreak/>
        <w:t>Triantafyllos Kaloudis</w:t>
      </w:r>
      <w:r>
        <w:rPr>
          <w:rFonts w:asciiTheme="minorHAnsi" w:hAnsiTheme="minorHAnsi"/>
          <w:bCs/>
          <w:sz w:val="22"/>
          <w:szCs w:val="22"/>
        </w:rPr>
        <w:t xml:space="preserve"> (2021). </w:t>
      </w:r>
      <w:r w:rsidRPr="00630890">
        <w:rPr>
          <w:rFonts w:asciiTheme="minorHAnsi" w:hAnsiTheme="minorHAnsi"/>
          <w:bCs/>
          <w:sz w:val="22"/>
          <w:szCs w:val="22"/>
        </w:rPr>
        <w:t>Cyanobacterial metabolites with relevance to water quality;</w:t>
      </w:r>
      <w:r>
        <w:rPr>
          <w:rFonts w:asciiTheme="minorHAnsi" w:hAnsiTheme="minorHAnsi"/>
          <w:bCs/>
          <w:sz w:val="22"/>
          <w:szCs w:val="22"/>
        </w:rPr>
        <w:t xml:space="preserve"> </w:t>
      </w:r>
      <w:r w:rsidRPr="00630890">
        <w:rPr>
          <w:rFonts w:asciiTheme="minorHAnsi" w:hAnsiTheme="minorHAnsi"/>
          <w:bCs/>
          <w:sz w:val="22"/>
          <w:szCs w:val="22"/>
        </w:rPr>
        <w:t xml:space="preserve">cyanotoxins, </w:t>
      </w:r>
      <w:proofErr w:type="spellStart"/>
      <w:r w:rsidRPr="00630890">
        <w:rPr>
          <w:rFonts w:asciiTheme="minorHAnsi" w:hAnsiTheme="minorHAnsi"/>
          <w:bCs/>
          <w:sz w:val="22"/>
          <w:szCs w:val="22"/>
        </w:rPr>
        <w:t>cyanopeptides</w:t>
      </w:r>
      <w:proofErr w:type="spellEnd"/>
      <w:r w:rsidRPr="00630890">
        <w:rPr>
          <w:rFonts w:asciiTheme="minorHAnsi" w:hAnsiTheme="minorHAnsi"/>
          <w:bCs/>
          <w:sz w:val="22"/>
          <w:szCs w:val="22"/>
        </w:rPr>
        <w:t xml:space="preserve"> and volatiles</w:t>
      </w:r>
      <w:r>
        <w:rPr>
          <w:rFonts w:asciiTheme="minorHAnsi" w:hAnsiTheme="minorHAnsi"/>
          <w:bCs/>
          <w:sz w:val="22"/>
          <w:szCs w:val="22"/>
        </w:rPr>
        <w:t xml:space="preserve">. European Algae Biomass Association (EABA), </w:t>
      </w:r>
      <w:r w:rsidR="00A03AFA">
        <w:rPr>
          <w:rFonts w:asciiTheme="minorHAnsi" w:hAnsiTheme="minorHAnsi"/>
          <w:bCs/>
          <w:sz w:val="22"/>
          <w:szCs w:val="22"/>
        </w:rPr>
        <w:t>July 8, 2021 (virtual).</w:t>
      </w:r>
    </w:p>
    <w:p w14:paraId="47AC0AC7" w14:textId="115FF2E9" w:rsidR="00E31323" w:rsidRPr="00E31323" w:rsidRDefault="00E31323" w:rsidP="00D13F62">
      <w:pPr>
        <w:pStyle w:val="ListParagraph"/>
        <w:numPr>
          <w:ilvl w:val="0"/>
          <w:numId w:val="29"/>
        </w:numPr>
        <w:spacing w:after="60"/>
        <w:ind w:left="450" w:hanging="450"/>
        <w:contextualSpacing w:val="0"/>
        <w:jc w:val="both"/>
        <w:rPr>
          <w:rFonts w:asciiTheme="minorHAnsi" w:hAnsiTheme="minorHAnsi"/>
          <w:bCs/>
          <w:sz w:val="22"/>
          <w:szCs w:val="22"/>
        </w:rPr>
      </w:pPr>
      <w:r w:rsidRPr="00630890">
        <w:rPr>
          <w:rFonts w:asciiTheme="minorHAnsi" w:hAnsiTheme="minorHAnsi"/>
          <w:b/>
          <w:sz w:val="22"/>
          <w:szCs w:val="22"/>
        </w:rPr>
        <w:t>Triantafyllos Kaloudis</w:t>
      </w:r>
      <w:r>
        <w:rPr>
          <w:rFonts w:asciiTheme="minorHAnsi" w:hAnsiTheme="minorHAnsi"/>
          <w:bCs/>
          <w:sz w:val="22"/>
          <w:szCs w:val="22"/>
        </w:rPr>
        <w:t xml:space="preserve"> (202</w:t>
      </w:r>
      <w:r w:rsidR="00630890">
        <w:rPr>
          <w:rFonts w:asciiTheme="minorHAnsi" w:hAnsiTheme="minorHAnsi"/>
          <w:bCs/>
          <w:sz w:val="22"/>
          <w:szCs w:val="22"/>
        </w:rPr>
        <w:t>1</w:t>
      </w:r>
      <w:r>
        <w:rPr>
          <w:rFonts w:asciiTheme="minorHAnsi" w:hAnsiTheme="minorHAnsi"/>
          <w:bCs/>
          <w:sz w:val="22"/>
          <w:szCs w:val="22"/>
        </w:rPr>
        <w:t xml:space="preserve">). </w:t>
      </w:r>
      <w:r w:rsidRPr="00E31323">
        <w:rPr>
          <w:rFonts w:asciiTheme="minorHAnsi" w:hAnsiTheme="minorHAnsi"/>
          <w:bCs/>
          <w:sz w:val="22"/>
          <w:szCs w:val="22"/>
        </w:rPr>
        <w:t>Cyanobacterial metabolites with negative effects on water quality; cyanotoxins and taste &amp; odor compounds</w:t>
      </w:r>
      <w:r>
        <w:rPr>
          <w:rFonts w:asciiTheme="minorHAnsi" w:hAnsiTheme="minorHAnsi"/>
          <w:bCs/>
          <w:sz w:val="22"/>
          <w:szCs w:val="22"/>
        </w:rPr>
        <w:t>. Seminar Series “The Engineer in Society”, University of Cyprus</w:t>
      </w:r>
      <w:r w:rsidR="00630890">
        <w:rPr>
          <w:rFonts w:asciiTheme="minorHAnsi" w:hAnsiTheme="minorHAnsi"/>
          <w:bCs/>
          <w:sz w:val="22"/>
          <w:szCs w:val="22"/>
        </w:rPr>
        <w:t xml:space="preserve">, </w:t>
      </w:r>
      <w:r w:rsidR="00630890" w:rsidRPr="00630890">
        <w:rPr>
          <w:rFonts w:asciiTheme="minorHAnsi" w:hAnsiTheme="minorHAnsi"/>
          <w:bCs/>
          <w:sz w:val="22"/>
          <w:szCs w:val="22"/>
        </w:rPr>
        <w:t>14 April 2021</w:t>
      </w:r>
      <w:r w:rsidR="00630890">
        <w:rPr>
          <w:rFonts w:asciiTheme="minorHAnsi" w:hAnsiTheme="minorHAnsi"/>
          <w:bCs/>
          <w:sz w:val="22"/>
          <w:szCs w:val="22"/>
        </w:rPr>
        <w:t>.</w:t>
      </w:r>
    </w:p>
    <w:p w14:paraId="559DB3CD" w14:textId="50041525" w:rsidR="00D13F62" w:rsidRPr="00D13F62" w:rsidRDefault="00D13F62" w:rsidP="00D13F62">
      <w:pPr>
        <w:pStyle w:val="ListParagraph"/>
        <w:numPr>
          <w:ilvl w:val="0"/>
          <w:numId w:val="29"/>
        </w:numPr>
        <w:spacing w:after="60"/>
        <w:ind w:left="450" w:hanging="450"/>
        <w:contextualSpacing w:val="0"/>
        <w:jc w:val="both"/>
        <w:rPr>
          <w:rFonts w:asciiTheme="minorHAnsi" w:hAnsiTheme="minorHAnsi"/>
          <w:bCs/>
          <w:sz w:val="22"/>
          <w:szCs w:val="22"/>
        </w:rPr>
      </w:pPr>
      <w:r w:rsidRPr="00D13F62">
        <w:rPr>
          <w:rFonts w:asciiTheme="minorHAnsi" w:hAnsiTheme="minorHAnsi"/>
          <w:b/>
          <w:bCs/>
          <w:sz w:val="22"/>
          <w:szCs w:val="22"/>
        </w:rPr>
        <w:t>Triantafyllos Kaloudis</w:t>
      </w:r>
      <w:r w:rsidRPr="00D13F62">
        <w:rPr>
          <w:rFonts w:asciiTheme="minorHAnsi" w:hAnsiTheme="minorHAnsi"/>
          <w:bCs/>
          <w:sz w:val="22"/>
          <w:szCs w:val="22"/>
        </w:rPr>
        <w:t xml:space="preserve">, Christos </w:t>
      </w:r>
      <w:proofErr w:type="spellStart"/>
      <w:r w:rsidRPr="00D13F62">
        <w:rPr>
          <w:rFonts w:asciiTheme="minorHAnsi" w:hAnsiTheme="minorHAnsi"/>
          <w:bCs/>
          <w:sz w:val="22"/>
          <w:szCs w:val="22"/>
        </w:rPr>
        <w:t>Ava</w:t>
      </w:r>
      <w:r>
        <w:rPr>
          <w:rFonts w:asciiTheme="minorHAnsi" w:hAnsiTheme="minorHAnsi"/>
          <w:bCs/>
          <w:sz w:val="22"/>
          <w:szCs w:val="22"/>
        </w:rPr>
        <w:t>gianos</w:t>
      </w:r>
      <w:proofErr w:type="spellEnd"/>
      <w:r>
        <w:rPr>
          <w:rFonts w:asciiTheme="minorHAnsi" w:hAnsiTheme="minorHAnsi"/>
          <w:bCs/>
          <w:sz w:val="22"/>
          <w:szCs w:val="22"/>
        </w:rPr>
        <w:t xml:space="preserve">, Theodoros T.M. Triantis, Maria </w:t>
      </w:r>
      <w:proofErr w:type="spellStart"/>
      <w:r>
        <w:rPr>
          <w:rFonts w:asciiTheme="minorHAnsi" w:hAnsiTheme="minorHAnsi"/>
          <w:bCs/>
          <w:sz w:val="22"/>
          <w:szCs w:val="22"/>
        </w:rPr>
        <w:t>Antonopoulou</w:t>
      </w:r>
      <w:proofErr w:type="spellEnd"/>
      <w:r>
        <w:rPr>
          <w:rFonts w:asciiTheme="minorHAnsi" w:hAnsiTheme="minorHAnsi"/>
          <w:bCs/>
          <w:sz w:val="22"/>
          <w:szCs w:val="22"/>
        </w:rPr>
        <w:t xml:space="preserve">, Christophoros Christophoridis, Anastasia Hiskia (2018). </w:t>
      </w:r>
      <w:r w:rsidRPr="00D13F62">
        <w:rPr>
          <w:rFonts w:asciiTheme="minorHAnsi" w:hAnsiTheme="minorHAnsi"/>
          <w:bCs/>
          <w:sz w:val="22"/>
          <w:szCs w:val="22"/>
        </w:rPr>
        <w:t>Algal Taste &amp; Odor compounds: Advanced methods for detection and control</w:t>
      </w:r>
      <w:r>
        <w:rPr>
          <w:rFonts w:asciiTheme="minorHAnsi" w:hAnsiTheme="minorHAnsi"/>
          <w:bCs/>
          <w:sz w:val="22"/>
          <w:szCs w:val="22"/>
        </w:rPr>
        <w:t>. 18</w:t>
      </w:r>
      <w:r w:rsidRPr="00D13F62">
        <w:rPr>
          <w:rFonts w:asciiTheme="minorHAnsi" w:hAnsiTheme="minorHAnsi"/>
          <w:bCs/>
          <w:sz w:val="22"/>
          <w:szCs w:val="22"/>
          <w:vertAlign w:val="superscript"/>
        </w:rPr>
        <w:t>th</w:t>
      </w:r>
      <w:r>
        <w:rPr>
          <w:rFonts w:asciiTheme="minorHAnsi" w:hAnsiTheme="minorHAnsi"/>
          <w:bCs/>
          <w:sz w:val="22"/>
          <w:szCs w:val="22"/>
        </w:rPr>
        <w:t xml:space="preserve"> International Conference on Harmful Algae (ICHA), 21-26 October, Nantes, France.</w:t>
      </w:r>
    </w:p>
    <w:p w14:paraId="1E07A4EE" w14:textId="54159D76" w:rsidR="00AF6C14" w:rsidRPr="00AF6C14" w:rsidRDefault="00AF6C14" w:rsidP="00AF6C14">
      <w:pPr>
        <w:pStyle w:val="ListParagraph"/>
        <w:numPr>
          <w:ilvl w:val="0"/>
          <w:numId w:val="29"/>
        </w:numPr>
        <w:spacing w:after="60"/>
        <w:ind w:left="450" w:hanging="450"/>
        <w:contextualSpacing w:val="0"/>
        <w:jc w:val="both"/>
        <w:rPr>
          <w:rFonts w:asciiTheme="minorHAnsi" w:hAnsiTheme="minorHAnsi"/>
          <w:bCs/>
          <w:sz w:val="22"/>
          <w:szCs w:val="22"/>
        </w:rPr>
      </w:pPr>
      <w:r w:rsidRPr="00AF6C14">
        <w:rPr>
          <w:rFonts w:asciiTheme="minorHAnsi" w:hAnsiTheme="minorHAnsi"/>
          <w:b/>
          <w:bCs/>
          <w:sz w:val="22"/>
          <w:szCs w:val="22"/>
        </w:rPr>
        <w:t>Triantafyllos Kaloudis</w:t>
      </w:r>
      <w:r>
        <w:rPr>
          <w:rFonts w:asciiTheme="minorHAnsi" w:hAnsiTheme="minorHAnsi"/>
          <w:bCs/>
          <w:sz w:val="22"/>
          <w:szCs w:val="22"/>
        </w:rPr>
        <w:t xml:space="preserve">, </w:t>
      </w:r>
      <w:proofErr w:type="spellStart"/>
      <w:r>
        <w:rPr>
          <w:rFonts w:asciiTheme="minorHAnsi" w:hAnsiTheme="minorHAnsi"/>
          <w:bCs/>
          <w:sz w:val="22"/>
          <w:szCs w:val="22"/>
        </w:rPr>
        <w:t>Sevasti</w:t>
      </w:r>
      <w:proofErr w:type="spellEnd"/>
      <w:r>
        <w:rPr>
          <w:rFonts w:asciiTheme="minorHAnsi" w:hAnsiTheme="minorHAnsi"/>
          <w:bCs/>
          <w:sz w:val="22"/>
          <w:szCs w:val="22"/>
        </w:rPr>
        <w:t xml:space="preserve"> </w:t>
      </w:r>
      <w:proofErr w:type="spellStart"/>
      <w:r>
        <w:rPr>
          <w:rFonts w:asciiTheme="minorHAnsi" w:hAnsiTheme="minorHAnsi"/>
          <w:bCs/>
          <w:sz w:val="22"/>
          <w:szCs w:val="22"/>
        </w:rPr>
        <w:t>Zervou</w:t>
      </w:r>
      <w:proofErr w:type="spellEnd"/>
      <w:r>
        <w:rPr>
          <w:rFonts w:asciiTheme="minorHAnsi" w:hAnsiTheme="minorHAnsi"/>
          <w:bCs/>
          <w:sz w:val="22"/>
          <w:szCs w:val="22"/>
        </w:rPr>
        <w:t xml:space="preserve">, Christos </w:t>
      </w:r>
      <w:proofErr w:type="spellStart"/>
      <w:r>
        <w:rPr>
          <w:rFonts w:asciiTheme="minorHAnsi" w:hAnsiTheme="minorHAnsi"/>
          <w:bCs/>
          <w:sz w:val="22"/>
          <w:szCs w:val="22"/>
        </w:rPr>
        <w:t>Avagianos</w:t>
      </w:r>
      <w:proofErr w:type="spellEnd"/>
      <w:r>
        <w:rPr>
          <w:rFonts w:asciiTheme="minorHAnsi" w:hAnsiTheme="minorHAnsi"/>
          <w:bCs/>
          <w:sz w:val="22"/>
          <w:szCs w:val="22"/>
        </w:rPr>
        <w:t xml:space="preserve">, Theodoros Triantis, Maria </w:t>
      </w:r>
      <w:proofErr w:type="spellStart"/>
      <w:r>
        <w:rPr>
          <w:rFonts w:asciiTheme="minorHAnsi" w:hAnsiTheme="minorHAnsi"/>
          <w:bCs/>
          <w:sz w:val="22"/>
          <w:szCs w:val="22"/>
        </w:rPr>
        <w:t>Antonopoulou</w:t>
      </w:r>
      <w:proofErr w:type="spellEnd"/>
      <w:r>
        <w:rPr>
          <w:rFonts w:asciiTheme="minorHAnsi" w:hAnsiTheme="minorHAnsi"/>
          <w:bCs/>
          <w:sz w:val="22"/>
          <w:szCs w:val="22"/>
        </w:rPr>
        <w:t>, Christophoros Christophoridis</w:t>
      </w:r>
      <w:r w:rsidRPr="00AF6C14">
        <w:rPr>
          <w:rFonts w:asciiTheme="minorHAnsi" w:hAnsiTheme="minorHAnsi"/>
          <w:bCs/>
          <w:sz w:val="22"/>
          <w:szCs w:val="22"/>
        </w:rPr>
        <w:t>, A</w:t>
      </w:r>
      <w:r>
        <w:rPr>
          <w:rFonts w:asciiTheme="minorHAnsi" w:hAnsiTheme="minorHAnsi"/>
          <w:bCs/>
          <w:sz w:val="22"/>
          <w:szCs w:val="22"/>
        </w:rPr>
        <w:t>nastasia Hiskia (2018). “</w:t>
      </w:r>
      <w:r w:rsidRPr="00AF6C14">
        <w:rPr>
          <w:rFonts w:asciiTheme="minorHAnsi" w:hAnsiTheme="minorHAnsi"/>
          <w:bCs/>
          <w:sz w:val="22"/>
          <w:szCs w:val="22"/>
        </w:rPr>
        <w:t>Cyanobacterial toxins and taste &amp; odor compounds in water; advances in detection and control</w:t>
      </w:r>
      <w:r>
        <w:rPr>
          <w:rFonts w:asciiTheme="minorHAnsi" w:hAnsiTheme="minorHAnsi"/>
          <w:bCs/>
          <w:sz w:val="22"/>
          <w:szCs w:val="22"/>
        </w:rPr>
        <w:t xml:space="preserve">”, </w:t>
      </w:r>
      <w:r w:rsidR="00E34DD3">
        <w:rPr>
          <w:rFonts w:asciiTheme="minorHAnsi" w:hAnsiTheme="minorHAnsi"/>
          <w:bCs/>
          <w:sz w:val="22"/>
          <w:szCs w:val="22"/>
        </w:rPr>
        <w:t xml:space="preserve">Pharmacy and Life Sciences School, </w:t>
      </w:r>
      <w:r>
        <w:rPr>
          <w:rFonts w:asciiTheme="minorHAnsi" w:hAnsiTheme="minorHAnsi"/>
          <w:bCs/>
          <w:sz w:val="22"/>
          <w:szCs w:val="22"/>
        </w:rPr>
        <w:t>Robert Gordon University</w:t>
      </w:r>
      <w:r w:rsidR="00E34DD3">
        <w:rPr>
          <w:rFonts w:asciiTheme="minorHAnsi" w:hAnsiTheme="minorHAnsi"/>
          <w:bCs/>
          <w:sz w:val="22"/>
          <w:szCs w:val="22"/>
        </w:rPr>
        <w:t xml:space="preserve">, </w:t>
      </w:r>
      <w:r w:rsidR="003C57CB">
        <w:rPr>
          <w:rFonts w:asciiTheme="minorHAnsi" w:hAnsiTheme="minorHAnsi"/>
          <w:bCs/>
          <w:sz w:val="22"/>
          <w:szCs w:val="22"/>
        </w:rPr>
        <w:t xml:space="preserve">Aberdeen, </w:t>
      </w:r>
      <w:r w:rsidR="00E34DD3">
        <w:rPr>
          <w:rFonts w:asciiTheme="minorHAnsi" w:hAnsiTheme="minorHAnsi"/>
          <w:bCs/>
          <w:sz w:val="22"/>
          <w:szCs w:val="22"/>
        </w:rPr>
        <w:t>17 November 2018.</w:t>
      </w:r>
    </w:p>
    <w:p w14:paraId="264EEFB1" w14:textId="77777777" w:rsidR="00F841FA" w:rsidRPr="00DA5C5A" w:rsidRDefault="00F841FA" w:rsidP="001D5E32">
      <w:pPr>
        <w:pStyle w:val="ListParagraph"/>
        <w:numPr>
          <w:ilvl w:val="0"/>
          <w:numId w:val="29"/>
        </w:numPr>
        <w:spacing w:after="60"/>
        <w:ind w:left="426" w:hanging="426"/>
        <w:contextualSpacing w:val="0"/>
        <w:jc w:val="both"/>
        <w:rPr>
          <w:rFonts w:asciiTheme="minorHAnsi" w:hAnsiTheme="minorHAnsi"/>
          <w:bCs/>
          <w:sz w:val="22"/>
          <w:szCs w:val="22"/>
        </w:rPr>
      </w:pPr>
      <w:r w:rsidRPr="00DA5C5A">
        <w:rPr>
          <w:rFonts w:asciiTheme="minorHAnsi" w:hAnsiTheme="minorHAnsi"/>
          <w:b/>
          <w:bCs/>
          <w:sz w:val="22"/>
          <w:szCs w:val="22"/>
        </w:rPr>
        <w:t>Triantafyllos Kaloudis</w:t>
      </w:r>
      <w:r w:rsidRPr="00DA5C5A">
        <w:rPr>
          <w:rFonts w:asciiTheme="minorHAnsi" w:hAnsiTheme="minorHAnsi"/>
          <w:bCs/>
          <w:sz w:val="22"/>
          <w:szCs w:val="22"/>
        </w:rPr>
        <w:t xml:space="preserve">, </w:t>
      </w:r>
      <w:proofErr w:type="spellStart"/>
      <w:r w:rsidRPr="00DA5C5A">
        <w:rPr>
          <w:rFonts w:asciiTheme="minorHAnsi" w:hAnsiTheme="minorHAnsi"/>
          <w:bCs/>
          <w:sz w:val="22"/>
          <w:szCs w:val="22"/>
        </w:rPr>
        <w:t>Sevasti-Kiriaki</w:t>
      </w:r>
      <w:proofErr w:type="spellEnd"/>
      <w:r w:rsidRPr="00DA5C5A">
        <w:rPr>
          <w:rFonts w:asciiTheme="minorHAnsi" w:hAnsiTheme="minorHAnsi"/>
          <w:bCs/>
          <w:sz w:val="22"/>
          <w:szCs w:val="22"/>
        </w:rPr>
        <w:t xml:space="preserve"> </w:t>
      </w:r>
      <w:proofErr w:type="spellStart"/>
      <w:r w:rsidRPr="00DA5C5A">
        <w:rPr>
          <w:rFonts w:asciiTheme="minorHAnsi" w:hAnsiTheme="minorHAnsi"/>
          <w:bCs/>
          <w:sz w:val="22"/>
          <w:szCs w:val="22"/>
        </w:rPr>
        <w:t>Zervou</w:t>
      </w:r>
      <w:proofErr w:type="spellEnd"/>
      <w:r w:rsidRPr="00DA5C5A">
        <w:rPr>
          <w:rFonts w:asciiTheme="minorHAnsi" w:hAnsiTheme="minorHAnsi"/>
          <w:bCs/>
          <w:sz w:val="22"/>
          <w:szCs w:val="22"/>
        </w:rPr>
        <w:t xml:space="preserve">, Christos </w:t>
      </w:r>
      <w:proofErr w:type="spellStart"/>
      <w:r w:rsidRPr="00DA5C5A">
        <w:rPr>
          <w:rFonts w:asciiTheme="minorHAnsi" w:hAnsiTheme="minorHAnsi"/>
          <w:bCs/>
          <w:sz w:val="22"/>
          <w:szCs w:val="22"/>
        </w:rPr>
        <w:t>Avagianos</w:t>
      </w:r>
      <w:proofErr w:type="spellEnd"/>
      <w:r w:rsidRPr="00DA5C5A">
        <w:rPr>
          <w:rFonts w:asciiTheme="minorHAnsi" w:hAnsiTheme="minorHAnsi"/>
          <w:bCs/>
          <w:sz w:val="22"/>
          <w:szCs w:val="22"/>
        </w:rPr>
        <w:t xml:space="preserve">, Christophoros Christophoridis, Theodoros M. Triantis, Anastasia </w:t>
      </w:r>
      <w:proofErr w:type="spellStart"/>
      <w:r w:rsidRPr="00DA5C5A">
        <w:rPr>
          <w:rFonts w:asciiTheme="minorHAnsi" w:hAnsiTheme="minorHAnsi"/>
          <w:bCs/>
          <w:sz w:val="22"/>
          <w:szCs w:val="22"/>
        </w:rPr>
        <w:t>Hiskia</w:t>
      </w:r>
      <w:proofErr w:type="spellEnd"/>
      <w:r w:rsidRPr="00DA5C5A">
        <w:rPr>
          <w:rFonts w:asciiTheme="minorHAnsi" w:hAnsiTheme="minorHAnsi"/>
          <w:bCs/>
          <w:sz w:val="22"/>
          <w:szCs w:val="22"/>
        </w:rPr>
        <w:t xml:space="preserve">, Jutta </w:t>
      </w:r>
      <w:proofErr w:type="spellStart"/>
      <w:r w:rsidRPr="00DA5C5A">
        <w:rPr>
          <w:rFonts w:asciiTheme="minorHAnsi" w:hAnsiTheme="minorHAnsi"/>
          <w:bCs/>
          <w:sz w:val="22"/>
          <w:szCs w:val="22"/>
        </w:rPr>
        <w:t>Fastner</w:t>
      </w:r>
      <w:proofErr w:type="spellEnd"/>
      <w:r w:rsidRPr="00DA5C5A">
        <w:rPr>
          <w:rFonts w:asciiTheme="minorHAnsi" w:hAnsiTheme="minorHAnsi"/>
          <w:bCs/>
          <w:sz w:val="22"/>
          <w:szCs w:val="22"/>
        </w:rPr>
        <w:t xml:space="preserve">, Joseph </w:t>
      </w:r>
      <w:proofErr w:type="spellStart"/>
      <w:r w:rsidRPr="00DA5C5A">
        <w:rPr>
          <w:rFonts w:asciiTheme="minorHAnsi" w:hAnsiTheme="minorHAnsi"/>
          <w:bCs/>
          <w:sz w:val="22"/>
          <w:szCs w:val="22"/>
        </w:rPr>
        <w:t>Cotruvo</w:t>
      </w:r>
      <w:proofErr w:type="spellEnd"/>
      <w:r w:rsidRPr="00DA5C5A">
        <w:rPr>
          <w:rFonts w:asciiTheme="minorHAnsi" w:hAnsiTheme="minorHAnsi"/>
          <w:bCs/>
          <w:sz w:val="22"/>
          <w:szCs w:val="22"/>
        </w:rPr>
        <w:t xml:space="preserve">, </w:t>
      </w:r>
      <w:r w:rsidR="00BB515A" w:rsidRPr="00DA5C5A">
        <w:rPr>
          <w:rFonts w:asciiTheme="minorHAnsi" w:hAnsiTheme="minorHAnsi"/>
          <w:bCs/>
          <w:sz w:val="22"/>
          <w:szCs w:val="22"/>
        </w:rPr>
        <w:t xml:space="preserve">Dragan </w:t>
      </w:r>
      <w:proofErr w:type="spellStart"/>
      <w:r w:rsidR="00BB515A" w:rsidRPr="00DA5C5A">
        <w:rPr>
          <w:rFonts w:asciiTheme="minorHAnsi" w:hAnsiTheme="minorHAnsi"/>
          <w:bCs/>
          <w:sz w:val="22"/>
          <w:szCs w:val="22"/>
        </w:rPr>
        <w:t>Isailovic</w:t>
      </w:r>
      <w:proofErr w:type="spellEnd"/>
      <w:r w:rsidR="00BB515A" w:rsidRPr="00DA5C5A">
        <w:rPr>
          <w:rFonts w:asciiTheme="minorHAnsi" w:hAnsiTheme="minorHAnsi"/>
          <w:bCs/>
          <w:sz w:val="22"/>
          <w:szCs w:val="22"/>
        </w:rPr>
        <w:t xml:space="preserve"> (2017). “</w:t>
      </w:r>
      <w:r w:rsidRPr="00DA5C5A">
        <w:rPr>
          <w:rFonts w:asciiTheme="minorHAnsi" w:hAnsiTheme="minorHAnsi"/>
          <w:bCs/>
          <w:sz w:val="22"/>
          <w:szCs w:val="22"/>
        </w:rPr>
        <w:t xml:space="preserve">Evolution of analytical methods for regulatory monitoring of </w:t>
      </w:r>
      <w:proofErr w:type="spellStart"/>
      <w:r w:rsidRPr="00DA5C5A">
        <w:rPr>
          <w:rFonts w:asciiTheme="minorHAnsi" w:hAnsiTheme="minorHAnsi"/>
          <w:bCs/>
          <w:sz w:val="22"/>
          <w:szCs w:val="22"/>
        </w:rPr>
        <w:t>microcystins</w:t>
      </w:r>
      <w:proofErr w:type="spellEnd"/>
      <w:r w:rsidRPr="00DA5C5A">
        <w:rPr>
          <w:rFonts w:asciiTheme="minorHAnsi" w:hAnsiTheme="minorHAnsi"/>
          <w:bCs/>
          <w:sz w:val="22"/>
          <w:szCs w:val="22"/>
        </w:rPr>
        <w:t>: Are we there yet?</w:t>
      </w:r>
      <w:r w:rsidR="00BB515A" w:rsidRPr="00DA5C5A">
        <w:rPr>
          <w:rFonts w:asciiTheme="minorHAnsi" w:hAnsiTheme="minorHAnsi"/>
          <w:bCs/>
          <w:sz w:val="22"/>
          <w:szCs w:val="22"/>
        </w:rPr>
        <w:t>” 6</w:t>
      </w:r>
      <w:r w:rsidR="00BB515A" w:rsidRPr="00DA5C5A">
        <w:rPr>
          <w:rFonts w:asciiTheme="minorHAnsi" w:hAnsiTheme="minorHAnsi"/>
          <w:bCs/>
          <w:sz w:val="22"/>
          <w:szCs w:val="22"/>
          <w:vertAlign w:val="superscript"/>
        </w:rPr>
        <w:t>th</w:t>
      </w:r>
      <w:r w:rsidR="00BB515A" w:rsidRPr="00DA5C5A">
        <w:rPr>
          <w:rFonts w:asciiTheme="minorHAnsi" w:hAnsiTheme="minorHAnsi"/>
          <w:bCs/>
          <w:sz w:val="22"/>
          <w:szCs w:val="22"/>
        </w:rPr>
        <w:t xml:space="preserve"> International Symposium “Marine and Freshwater Toxins Analysis”, Organized by the University of Vigo, 22-25 October 2017, </w:t>
      </w:r>
      <w:proofErr w:type="spellStart"/>
      <w:r w:rsidR="00BB515A" w:rsidRPr="00DA5C5A">
        <w:rPr>
          <w:rFonts w:asciiTheme="minorHAnsi" w:hAnsiTheme="minorHAnsi"/>
          <w:bCs/>
          <w:sz w:val="22"/>
          <w:szCs w:val="22"/>
        </w:rPr>
        <w:t>Baiona</w:t>
      </w:r>
      <w:proofErr w:type="spellEnd"/>
      <w:r w:rsidR="00BB515A" w:rsidRPr="00DA5C5A">
        <w:rPr>
          <w:rFonts w:asciiTheme="minorHAnsi" w:hAnsiTheme="minorHAnsi"/>
          <w:bCs/>
          <w:sz w:val="22"/>
          <w:szCs w:val="22"/>
        </w:rPr>
        <w:t>, Spain.</w:t>
      </w:r>
    </w:p>
    <w:p w14:paraId="3D4E19BD" w14:textId="77777777" w:rsidR="00394334" w:rsidRDefault="00394334" w:rsidP="001D5E32">
      <w:pPr>
        <w:pStyle w:val="ListParagraph"/>
        <w:numPr>
          <w:ilvl w:val="0"/>
          <w:numId w:val="29"/>
        </w:numPr>
        <w:spacing w:after="60"/>
        <w:ind w:left="426" w:hanging="426"/>
        <w:contextualSpacing w:val="0"/>
        <w:jc w:val="both"/>
        <w:rPr>
          <w:rFonts w:asciiTheme="minorHAnsi" w:hAnsiTheme="minorHAnsi"/>
          <w:bCs/>
          <w:sz w:val="22"/>
          <w:szCs w:val="22"/>
        </w:rPr>
      </w:pPr>
      <w:r w:rsidRPr="00DA5C5A">
        <w:rPr>
          <w:rFonts w:asciiTheme="minorHAnsi" w:hAnsiTheme="minorHAnsi"/>
          <w:b/>
          <w:bCs/>
          <w:sz w:val="22"/>
          <w:szCs w:val="22"/>
        </w:rPr>
        <w:t xml:space="preserve">Triantafyllos Kaloudis </w:t>
      </w:r>
      <w:r w:rsidRPr="00DA5C5A">
        <w:rPr>
          <w:rFonts w:asciiTheme="minorHAnsi" w:hAnsiTheme="minorHAnsi"/>
          <w:bCs/>
          <w:sz w:val="22"/>
          <w:szCs w:val="22"/>
        </w:rPr>
        <w:t>(2017)</w:t>
      </w:r>
      <w:r w:rsidRPr="00DA5C5A">
        <w:rPr>
          <w:rFonts w:asciiTheme="minorHAnsi" w:hAnsiTheme="minorHAnsi"/>
          <w:b/>
          <w:bCs/>
          <w:sz w:val="22"/>
          <w:szCs w:val="22"/>
        </w:rPr>
        <w:t>. “</w:t>
      </w:r>
      <w:r w:rsidRPr="00DA5C5A">
        <w:rPr>
          <w:rFonts w:asciiTheme="minorHAnsi" w:hAnsiTheme="minorHAnsi"/>
          <w:bCs/>
          <w:sz w:val="22"/>
          <w:szCs w:val="22"/>
        </w:rPr>
        <w:t>Strategies for the Analysis of Volatile and Odorous Cyanobacteria Compounds in Water”. 2</w:t>
      </w:r>
      <w:r w:rsidRPr="00DA5C5A">
        <w:rPr>
          <w:rFonts w:asciiTheme="minorHAnsi" w:hAnsiTheme="minorHAnsi"/>
          <w:bCs/>
          <w:sz w:val="22"/>
          <w:szCs w:val="22"/>
          <w:vertAlign w:val="superscript"/>
        </w:rPr>
        <w:t>nd</w:t>
      </w:r>
      <w:r w:rsidRPr="00DA5C5A">
        <w:rPr>
          <w:rFonts w:asciiTheme="minorHAnsi" w:hAnsiTheme="minorHAnsi"/>
          <w:bCs/>
          <w:sz w:val="22"/>
          <w:szCs w:val="22"/>
        </w:rPr>
        <w:t xml:space="preserve"> International Water &amp; Health Congress, </w:t>
      </w:r>
      <w:r w:rsidR="00F841FA" w:rsidRPr="00DA5C5A">
        <w:rPr>
          <w:rFonts w:asciiTheme="minorHAnsi" w:hAnsiTheme="minorHAnsi"/>
          <w:bCs/>
          <w:sz w:val="22"/>
          <w:szCs w:val="22"/>
        </w:rPr>
        <w:t xml:space="preserve">Organized by </w:t>
      </w:r>
      <w:proofErr w:type="spellStart"/>
      <w:r w:rsidR="00F841FA" w:rsidRPr="00DA5C5A">
        <w:rPr>
          <w:rFonts w:asciiTheme="minorHAnsi" w:hAnsiTheme="minorHAnsi"/>
          <w:bCs/>
          <w:sz w:val="22"/>
          <w:szCs w:val="22"/>
        </w:rPr>
        <w:t>by</w:t>
      </w:r>
      <w:proofErr w:type="spellEnd"/>
      <w:r w:rsidR="00F841FA" w:rsidRPr="00DA5C5A">
        <w:rPr>
          <w:rFonts w:asciiTheme="minorHAnsi" w:hAnsiTheme="minorHAnsi"/>
          <w:bCs/>
          <w:sz w:val="22"/>
          <w:szCs w:val="22"/>
        </w:rPr>
        <w:t xml:space="preserve"> the Ministry of Health Public Health Institution of Turkey, Karadeniz Technical University, Istanbul University and </w:t>
      </w:r>
      <w:proofErr w:type="spellStart"/>
      <w:r w:rsidR="00F841FA" w:rsidRPr="00DA5C5A">
        <w:rPr>
          <w:rFonts w:asciiTheme="minorHAnsi" w:hAnsiTheme="minorHAnsi"/>
          <w:bCs/>
          <w:sz w:val="22"/>
          <w:szCs w:val="22"/>
        </w:rPr>
        <w:t>Erciyes</w:t>
      </w:r>
      <w:proofErr w:type="spellEnd"/>
      <w:r w:rsidR="00F841FA" w:rsidRPr="00DA5C5A">
        <w:rPr>
          <w:rFonts w:asciiTheme="minorHAnsi" w:hAnsiTheme="minorHAnsi"/>
          <w:bCs/>
          <w:sz w:val="22"/>
          <w:szCs w:val="22"/>
        </w:rPr>
        <w:t xml:space="preserve"> University </w:t>
      </w:r>
      <w:r w:rsidRPr="00DA5C5A">
        <w:rPr>
          <w:rFonts w:asciiTheme="minorHAnsi" w:hAnsiTheme="minorHAnsi"/>
          <w:bCs/>
          <w:sz w:val="22"/>
          <w:szCs w:val="22"/>
        </w:rPr>
        <w:t xml:space="preserve">February 13-17, Antalya, Turkey. </w:t>
      </w:r>
    </w:p>
    <w:p w14:paraId="783E4997" w14:textId="77777777" w:rsidR="00F841FA" w:rsidRPr="00DA5C5A" w:rsidRDefault="00F841FA" w:rsidP="001D5E32">
      <w:pPr>
        <w:pStyle w:val="ListParagraph"/>
        <w:numPr>
          <w:ilvl w:val="0"/>
          <w:numId w:val="29"/>
        </w:numPr>
        <w:spacing w:after="60"/>
        <w:ind w:left="426" w:hanging="426"/>
        <w:contextualSpacing w:val="0"/>
        <w:jc w:val="both"/>
        <w:rPr>
          <w:rFonts w:asciiTheme="minorHAnsi" w:hAnsiTheme="minorHAnsi"/>
          <w:bCs/>
          <w:sz w:val="22"/>
          <w:szCs w:val="22"/>
        </w:rPr>
      </w:pPr>
      <w:r w:rsidRPr="00DA5C5A">
        <w:rPr>
          <w:rFonts w:asciiTheme="minorHAnsi" w:hAnsiTheme="minorHAnsi"/>
          <w:b/>
          <w:bCs/>
          <w:sz w:val="22"/>
          <w:szCs w:val="22"/>
        </w:rPr>
        <w:t>Triantafyllos Kaloudis</w:t>
      </w:r>
      <w:r w:rsidRPr="00DA5C5A">
        <w:rPr>
          <w:rFonts w:asciiTheme="minorHAnsi" w:hAnsiTheme="minorHAnsi"/>
          <w:bCs/>
          <w:sz w:val="22"/>
          <w:szCs w:val="22"/>
        </w:rPr>
        <w:t xml:space="preserve"> (2014). “Laboratory methods for the analysis of cyanotoxins in water”, in “Water Challenges of the Future: Cyanobacteria and Human Health” Conference Organized by the University of Novi-Sad, Belgrade, 24 March 2014.</w:t>
      </w:r>
    </w:p>
    <w:p w14:paraId="089A0F35" w14:textId="77777777" w:rsidR="00BB515A" w:rsidRPr="00DA5C5A" w:rsidRDefault="00BB515A" w:rsidP="001D5E32">
      <w:pPr>
        <w:pStyle w:val="ListParagraph"/>
        <w:numPr>
          <w:ilvl w:val="0"/>
          <w:numId w:val="29"/>
        </w:numPr>
        <w:spacing w:after="60"/>
        <w:ind w:left="426" w:hanging="426"/>
        <w:contextualSpacing w:val="0"/>
        <w:jc w:val="both"/>
        <w:rPr>
          <w:rFonts w:asciiTheme="minorHAnsi" w:hAnsiTheme="minorHAnsi"/>
          <w:bCs/>
          <w:sz w:val="22"/>
          <w:szCs w:val="22"/>
        </w:rPr>
      </w:pPr>
      <w:r w:rsidRPr="00DA5C5A">
        <w:rPr>
          <w:rFonts w:asciiTheme="minorHAnsi" w:hAnsiTheme="minorHAnsi"/>
          <w:b/>
          <w:bCs/>
          <w:sz w:val="22"/>
          <w:szCs w:val="22"/>
        </w:rPr>
        <w:t>Triantafyllos Kaloudis</w:t>
      </w:r>
      <w:r w:rsidRPr="00DA5C5A">
        <w:rPr>
          <w:rFonts w:asciiTheme="minorHAnsi" w:hAnsiTheme="minorHAnsi"/>
          <w:bCs/>
          <w:sz w:val="22"/>
          <w:szCs w:val="22"/>
        </w:rPr>
        <w:t xml:space="preserve"> (2014), “CYANOCOST: An International Network for Cyanobacteria and Cyanotoxins in Water Resources - COST Action ES1105” in COST Info Day Greece, Organized by the COST Association, 25 February 2014, Athens.</w:t>
      </w:r>
    </w:p>
    <w:p w14:paraId="194626B8" w14:textId="77777777" w:rsidR="00F841FA" w:rsidRPr="00DA5C5A" w:rsidRDefault="00F841FA" w:rsidP="001D5E32">
      <w:pPr>
        <w:pStyle w:val="ListParagraph"/>
        <w:numPr>
          <w:ilvl w:val="0"/>
          <w:numId w:val="29"/>
        </w:numPr>
        <w:spacing w:after="60"/>
        <w:ind w:left="426" w:hanging="426"/>
        <w:contextualSpacing w:val="0"/>
        <w:jc w:val="both"/>
        <w:rPr>
          <w:rFonts w:asciiTheme="minorHAnsi" w:hAnsiTheme="minorHAnsi"/>
          <w:bCs/>
          <w:sz w:val="22"/>
          <w:szCs w:val="22"/>
        </w:rPr>
      </w:pPr>
      <w:r w:rsidRPr="00DA5C5A">
        <w:rPr>
          <w:rFonts w:asciiTheme="minorHAnsi" w:hAnsiTheme="minorHAnsi"/>
          <w:b/>
          <w:bCs/>
          <w:sz w:val="22"/>
          <w:szCs w:val="22"/>
        </w:rPr>
        <w:t xml:space="preserve">Triantafyllos Kaloudis </w:t>
      </w:r>
      <w:r w:rsidRPr="00DA5C5A">
        <w:rPr>
          <w:rFonts w:asciiTheme="minorHAnsi" w:hAnsiTheme="minorHAnsi"/>
          <w:bCs/>
          <w:sz w:val="22"/>
          <w:szCs w:val="22"/>
        </w:rPr>
        <w:t>(2013)</w:t>
      </w:r>
      <w:r w:rsidRPr="00DA5C5A">
        <w:rPr>
          <w:rFonts w:asciiTheme="minorHAnsi" w:hAnsiTheme="minorHAnsi"/>
          <w:b/>
          <w:bCs/>
          <w:sz w:val="22"/>
          <w:szCs w:val="22"/>
        </w:rPr>
        <w:t>.</w:t>
      </w:r>
      <w:r w:rsidRPr="00DA5C5A">
        <w:rPr>
          <w:rFonts w:asciiTheme="minorHAnsi" w:hAnsiTheme="minorHAnsi"/>
          <w:bCs/>
          <w:sz w:val="22"/>
          <w:szCs w:val="22"/>
        </w:rPr>
        <w:t xml:space="preserve"> “Cyanobacterial Blooms and Toxins in Water Recourses: Occurrence, Impacts and Management”, Joint COST–</w:t>
      </w:r>
      <w:proofErr w:type="spellStart"/>
      <w:r w:rsidRPr="00DA5C5A">
        <w:rPr>
          <w:rFonts w:asciiTheme="minorHAnsi" w:hAnsiTheme="minorHAnsi"/>
          <w:bCs/>
          <w:sz w:val="22"/>
          <w:szCs w:val="22"/>
        </w:rPr>
        <w:t>WssTP</w:t>
      </w:r>
      <w:proofErr w:type="spellEnd"/>
      <w:r w:rsidRPr="00DA5C5A">
        <w:rPr>
          <w:rFonts w:asciiTheme="minorHAnsi" w:hAnsiTheme="minorHAnsi"/>
          <w:bCs/>
          <w:sz w:val="22"/>
          <w:szCs w:val="22"/>
        </w:rPr>
        <w:t xml:space="preserve"> Strategic Conference, 16‐18 April, Brussels.</w:t>
      </w:r>
    </w:p>
    <w:p w14:paraId="334818BE" w14:textId="77777777" w:rsidR="00F841FA" w:rsidRDefault="00F841FA" w:rsidP="00BB515A">
      <w:pPr>
        <w:pStyle w:val="ListParagraph"/>
        <w:ind w:left="284"/>
        <w:jc w:val="both"/>
        <w:rPr>
          <w:rFonts w:asciiTheme="minorHAnsi" w:hAnsiTheme="minorHAnsi"/>
          <w:bCs/>
          <w:sz w:val="24"/>
          <w:szCs w:val="24"/>
        </w:rPr>
      </w:pPr>
    </w:p>
    <w:p w14:paraId="6FE9F7D4" w14:textId="77777777" w:rsidR="00BB515A" w:rsidRPr="00394334" w:rsidRDefault="00BB515A" w:rsidP="00DA5C5A">
      <w:pPr>
        <w:pStyle w:val="ListParagraph"/>
        <w:numPr>
          <w:ilvl w:val="2"/>
          <w:numId w:val="31"/>
        </w:numPr>
        <w:jc w:val="both"/>
        <w:rPr>
          <w:rFonts w:asciiTheme="minorHAnsi" w:hAnsiTheme="minorHAnsi"/>
          <w:bCs/>
          <w:sz w:val="24"/>
          <w:szCs w:val="24"/>
        </w:rPr>
      </w:pPr>
      <w:r w:rsidRPr="00BB515A">
        <w:rPr>
          <w:rFonts w:asciiTheme="minorHAnsi" w:hAnsiTheme="minorHAnsi"/>
          <w:b/>
          <w:bCs/>
          <w:sz w:val="24"/>
          <w:szCs w:val="24"/>
        </w:rPr>
        <w:t>Conference Proceedings</w:t>
      </w:r>
      <w:r w:rsidR="00DB4C2F">
        <w:rPr>
          <w:rFonts w:asciiTheme="minorHAnsi" w:hAnsiTheme="minorHAnsi"/>
          <w:b/>
          <w:bCs/>
          <w:sz w:val="24"/>
          <w:szCs w:val="24"/>
        </w:rPr>
        <w:t xml:space="preserve"> and </w:t>
      </w:r>
      <w:r w:rsidR="00E638D5">
        <w:rPr>
          <w:rFonts w:asciiTheme="minorHAnsi" w:hAnsiTheme="minorHAnsi"/>
          <w:b/>
          <w:bCs/>
          <w:sz w:val="24"/>
          <w:szCs w:val="24"/>
        </w:rPr>
        <w:t>A</w:t>
      </w:r>
      <w:r w:rsidR="00EE1B9F">
        <w:rPr>
          <w:rFonts w:asciiTheme="minorHAnsi" w:hAnsiTheme="minorHAnsi"/>
          <w:b/>
          <w:bCs/>
          <w:sz w:val="24"/>
          <w:szCs w:val="24"/>
        </w:rPr>
        <w:t>bstracts</w:t>
      </w:r>
    </w:p>
    <w:p w14:paraId="7DD572CD" w14:textId="77777777" w:rsidR="005D26BB" w:rsidRPr="00C45139" w:rsidRDefault="005D26BB" w:rsidP="005D26BB">
      <w:pPr>
        <w:pStyle w:val="ListParagraph"/>
        <w:ind w:left="426"/>
        <w:jc w:val="both"/>
        <w:rPr>
          <w:rFonts w:asciiTheme="minorHAnsi" w:hAnsiTheme="minorHAnsi"/>
          <w:b/>
          <w:bCs/>
          <w:sz w:val="24"/>
          <w:szCs w:val="24"/>
        </w:rPr>
      </w:pPr>
    </w:p>
    <w:p w14:paraId="355AD321" w14:textId="545D948A" w:rsidR="00427D8D" w:rsidRDefault="00427D8D" w:rsidP="00427D8D">
      <w:pPr>
        <w:pStyle w:val="ListParagraph"/>
        <w:numPr>
          <w:ilvl w:val="0"/>
          <w:numId w:val="10"/>
        </w:numPr>
        <w:spacing w:after="120"/>
        <w:ind w:left="446" w:hanging="446"/>
        <w:contextualSpacing w:val="0"/>
        <w:jc w:val="both"/>
        <w:rPr>
          <w:rFonts w:asciiTheme="minorHAnsi" w:hAnsiTheme="minorHAnsi"/>
          <w:bCs/>
          <w:sz w:val="22"/>
          <w:szCs w:val="22"/>
        </w:rPr>
      </w:pPr>
      <w:r w:rsidRPr="00427D8D">
        <w:rPr>
          <w:rFonts w:asciiTheme="minorHAnsi" w:hAnsiTheme="minorHAnsi"/>
          <w:bCs/>
          <w:sz w:val="22"/>
          <w:szCs w:val="22"/>
        </w:rPr>
        <w:t>Noura Alice Hammoud</w:t>
      </w:r>
      <w:r>
        <w:rPr>
          <w:rFonts w:asciiTheme="minorHAnsi" w:hAnsiTheme="minorHAnsi"/>
          <w:bCs/>
          <w:sz w:val="22"/>
          <w:szCs w:val="22"/>
        </w:rPr>
        <w:t>,</w:t>
      </w:r>
      <w:r w:rsidRPr="00427D8D">
        <w:rPr>
          <w:rFonts w:asciiTheme="minorHAnsi" w:hAnsiTheme="minorHAnsi"/>
          <w:bCs/>
          <w:sz w:val="22"/>
          <w:szCs w:val="22"/>
        </w:rPr>
        <w:t xml:space="preserve"> </w:t>
      </w:r>
      <w:proofErr w:type="spellStart"/>
      <w:r w:rsidRPr="00427D8D">
        <w:rPr>
          <w:rFonts w:asciiTheme="minorHAnsi" w:hAnsiTheme="minorHAnsi"/>
          <w:bCs/>
          <w:sz w:val="22"/>
          <w:szCs w:val="22"/>
        </w:rPr>
        <w:t>Sevasti-Kiriaki</w:t>
      </w:r>
      <w:proofErr w:type="spellEnd"/>
      <w:r w:rsidRPr="00427D8D">
        <w:rPr>
          <w:rFonts w:asciiTheme="minorHAnsi" w:hAnsiTheme="minorHAnsi"/>
          <w:bCs/>
          <w:sz w:val="22"/>
          <w:szCs w:val="22"/>
        </w:rPr>
        <w:t xml:space="preserve"> </w:t>
      </w:r>
      <w:proofErr w:type="spellStart"/>
      <w:r w:rsidRPr="00427D8D">
        <w:rPr>
          <w:rFonts w:asciiTheme="minorHAnsi" w:hAnsiTheme="minorHAnsi"/>
          <w:bCs/>
          <w:sz w:val="22"/>
          <w:szCs w:val="22"/>
        </w:rPr>
        <w:t>Zervou</w:t>
      </w:r>
      <w:proofErr w:type="spellEnd"/>
      <w:r w:rsidRPr="00427D8D">
        <w:rPr>
          <w:rFonts w:asciiTheme="minorHAnsi" w:hAnsiTheme="minorHAnsi"/>
          <w:bCs/>
          <w:sz w:val="22"/>
          <w:szCs w:val="22"/>
        </w:rPr>
        <w:t xml:space="preserve">, </w:t>
      </w:r>
      <w:r w:rsidRPr="00427D8D">
        <w:rPr>
          <w:rFonts w:asciiTheme="minorHAnsi" w:hAnsiTheme="minorHAnsi"/>
          <w:b/>
          <w:sz w:val="22"/>
          <w:szCs w:val="22"/>
        </w:rPr>
        <w:t>Triantafyllos Kaloudis</w:t>
      </w:r>
      <w:r w:rsidRPr="00427D8D">
        <w:rPr>
          <w:rFonts w:asciiTheme="minorHAnsi" w:hAnsiTheme="minorHAnsi"/>
          <w:bCs/>
          <w:sz w:val="22"/>
          <w:szCs w:val="22"/>
        </w:rPr>
        <w:t xml:space="preserve">, </w:t>
      </w:r>
      <w:proofErr w:type="spellStart"/>
      <w:r w:rsidRPr="00427D8D">
        <w:rPr>
          <w:rFonts w:asciiTheme="minorHAnsi" w:hAnsiTheme="minorHAnsi"/>
          <w:bCs/>
          <w:sz w:val="22"/>
          <w:szCs w:val="22"/>
        </w:rPr>
        <w:t>Aikaterina</w:t>
      </w:r>
      <w:proofErr w:type="spellEnd"/>
      <w:r w:rsidRPr="00427D8D">
        <w:rPr>
          <w:rFonts w:asciiTheme="minorHAnsi" w:hAnsiTheme="minorHAnsi"/>
          <w:bCs/>
          <w:sz w:val="22"/>
          <w:szCs w:val="22"/>
        </w:rPr>
        <w:t xml:space="preserve"> Paraskevopoulou, Christophoros Christophoridis, Theodoros M. Triantis, Anastasia </w:t>
      </w:r>
      <w:proofErr w:type="spellStart"/>
      <w:r w:rsidRPr="00427D8D">
        <w:rPr>
          <w:rFonts w:asciiTheme="minorHAnsi" w:hAnsiTheme="minorHAnsi"/>
          <w:bCs/>
          <w:sz w:val="22"/>
          <w:szCs w:val="22"/>
        </w:rPr>
        <w:t>Hiskia</w:t>
      </w:r>
      <w:proofErr w:type="spellEnd"/>
      <w:r w:rsidRPr="00427D8D">
        <w:rPr>
          <w:rFonts w:asciiTheme="minorHAnsi" w:hAnsiTheme="minorHAnsi"/>
          <w:bCs/>
          <w:sz w:val="22"/>
          <w:szCs w:val="22"/>
        </w:rPr>
        <w:t>, Joanna Szpunar, Kamal Slim, Ryszard Lobinski</w:t>
      </w:r>
      <w:r>
        <w:rPr>
          <w:rFonts w:asciiTheme="minorHAnsi" w:hAnsiTheme="minorHAnsi"/>
          <w:bCs/>
          <w:sz w:val="22"/>
          <w:szCs w:val="22"/>
        </w:rPr>
        <w:t xml:space="preserve"> (2021). </w:t>
      </w:r>
      <w:r w:rsidRPr="00427D8D">
        <w:rPr>
          <w:rFonts w:asciiTheme="minorHAnsi" w:hAnsiTheme="minorHAnsi"/>
          <w:bCs/>
          <w:sz w:val="22"/>
          <w:szCs w:val="22"/>
        </w:rPr>
        <w:t xml:space="preserve">Investigation on the occurrence of cyanobacterial secondary metabolites in Lebanese lake </w:t>
      </w:r>
      <w:proofErr w:type="spellStart"/>
      <w:r w:rsidRPr="00427D8D">
        <w:rPr>
          <w:rFonts w:asciiTheme="minorHAnsi" w:hAnsiTheme="minorHAnsi"/>
          <w:bCs/>
          <w:sz w:val="22"/>
          <w:szCs w:val="22"/>
        </w:rPr>
        <w:t>Karaoun</w:t>
      </w:r>
      <w:proofErr w:type="spellEnd"/>
      <w:r w:rsidRPr="00427D8D">
        <w:rPr>
          <w:rFonts w:asciiTheme="minorHAnsi" w:hAnsiTheme="minorHAnsi"/>
          <w:bCs/>
          <w:sz w:val="22"/>
          <w:szCs w:val="22"/>
        </w:rPr>
        <w:t xml:space="preserve"> using mass spectrometry and molecular techniques.</w:t>
      </w:r>
      <w:r>
        <w:rPr>
          <w:rFonts w:asciiTheme="minorHAnsi" w:hAnsiTheme="minorHAnsi"/>
          <w:bCs/>
          <w:sz w:val="22"/>
          <w:szCs w:val="22"/>
        </w:rPr>
        <w:t xml:space="preserve"> SETAC Europe 2021 (virtual).</w:t>
      </w:r>
    </w:p>
    <w:p w14:paraId="06173143" w14:textId="50057347" w:rsidR="00BB2589" w:rsidRPr="00427D8D" w:rsidRDefault="00BB2589" w:rsidP="00427D8D">
      <w:pPr>
        <w:pStyle w:val="ListParagraph"/>
        <w:numPr>
          <w:ilvl w:val="0"/>
          <w:numId w:val="10"/>
        </w:numPr>
        <w:spacing w:after="120"/>
        <w:ind w:left="446" w:hanging="446"/>
        <w:contextualSpacing w:val="0"/>
        <w:jc w:val="both"/>
        <w:rPr>
          <w:rFonts w:asciiTheme="minorHAnsi" w:hAnsiTheme="minorHAnsi"/>
          <w:bCs/>
          <w:sz w:val="22"/>
          <w:szCs w:val="22"/>
        </w:rPr>
      </w:pPr>
      <w:r w:rsidRPr="00BB2589">
        <w:rPr>
          <w:rFonts w:asciiTheme="minorHAnsi" w:hAnsiTheme="minorHAnsi"/>
          <w:bCs/>
          <w:sz w:val="22"/>
          <w:szCs w:val="22"/>
        </w:rPr>
        <w:t xml:space="preserve">A. Paraskevopoulou, </w:t>
      </w:r>
      <w:r w:rsidRPr="00BB2589">
        <w:rPr>
          <w:rFonts w:asciiTheme="minorHAnsi" w:hAnsiTheme="minorHAnsi"/>
          <w:b/>
          <w:sz w:val="22"/>
          <w:szCs w:val="22"/>
        </w:rPr>
        <w:t>T. Kaloudis</w:t>
      </w:r>
      <w:r w:rsidRPr="00BB2589">
        <w:rPr>
          <w:rFonts w:asciiTheme="minorHAnsi" w:hAnsiTheme="minorHAnsi"/>
          <w:bCs/>
          <w:sz w:val="22"/>
          <w:szCs w:val="22"/>
        </w:rPr>
        <w:t xml:space="preserve">, A. </w:t>
      </w:r>
      <w:proofErr w:type="spellStart"/>
      <w:r w:rsidRPr="00BB2589">
        <w:rPr>
          <w:rFonts w:asciiTheme="minorHAnsi" w:hAnsiTheme="minorHAnsi"/>
          <w:bCs/>
          <w:sz w:val="22"/>
          <w:szCs w:val="22"/>
        </w:rPr>
        <w:t>Hiskia</w:t>
      </w:r>
      <w:proofErr w:type="spellEnd"/>
      <w:r w:rsidRPr="00BB2589">
        <w:rPr>
          <w:rFonts w:asciiTheme="minorHAnsi" w:hAnsiTheme="minorHAnsi"/>
          <w:bCs/>
          <w:sz w:val="22"/>
          <w:szCs w:val="22"/>
        </w:rPr>
        <w:t>, T.M. Triantis</w:t>
      </w:r>
      <w:r>
        <w:rPr>
          <w:rFonts w:asciiTheme="minorHAnsi" w:hAnsiTheme="minorHAnsi"/>
          <w:bCs/>
          <w:sz w:val="22"/>
          <w:szCs w:val="22"/>
        </w:rPr>
        <w:t xml:space="preserve"> (2021). </w:t>
      </w:r>
      <w:r w:rsidRPr="00BB2589">
        <w:rPr>
          <w:rFonts w:asciiTheme="minorHAnsi" w:hAnsiTheme="minorHAnsi"/>
          <w:bCs/>
          <w:sz w:val="22"/>
          <w:szCs w:val="22"/>
        </w:rPr>
        <w:t>Determination of volatile compounds in Spirulina food supplements using HS</w:t>
      </w:r>
      <w:r w:rsidRPr="00BB2589">
        <w:rPr>
          <w:rFonts w:asciiTheme="minorHAnsi" w:hAnsiTheme="minorHAnsi"/>
          <w:bCs/>
          <w:sz w:val="22"/>
          <w:szCs w:val="22"/>
        </w:rPr>
        <w:t>-</w:t>
      </w:r>
      <w:r w:rsidRPr="00BB2589">
        <w:rPr>
          <w:rFonts w:asciiTheme="minorHAnsi" w:hAnsiTheme="minorHAnsi"/>
          <w:bCs/>
          <w:sz w:val="22"/>
          <w:szCs w:val="22"/>
        </w:rPr>
        <w:t>SPME– GC/MS</w:t>
      </w:r>
      <w:r>
        <w:rPr>
          <w:rFonts w:asciiTheme="minorHAnsi" w:hAnsiTheme="minorHAnsi"/>
          <w:bCs/>
          <w:sz w:val="22"/>
          <w:szCs w:val="22"/>
        </w:rPr>
        <w:t xml:space="preserve">. </w:t>
      </w:r>
      <w:r w:rsidRPr="00C6641B">
        <w:rPr>
          <w:rFonts w:asciiTheme="minorHAnsi" w:hAnsiTheme="minorHAnsi"/>
          <w:bCs/>
          <w:sz w:val="22"/>
          <w:szCs w:val="22"/>
        </w:rPr>
        <w:t>12</w:t>
      </w:r>
      <w:r w:rsidRPr="00C6641B">
        <w:rPr>
          <w:rFonts w:asciiTheme="minorHAnsi" w:hAnsiTheme="minorHAnsi"/>
          <w:bCs/>
          <w:sz w:val="22"/>
          <w:szCs w:val="22"/>
          <w:vertAlign w:val="superscript"/>
        </w:rPr>
        <w:t>th</w:t>
      </w:r>
      <w:r w:rsidRPr="00C6641B">
        <w:rPr>
          <w:rFonts w:asciiTheme="minorHAnsi" w:hAnsiTheme="minorHAnsi"/>
          <w:bCs/>
          <w:sz w:val="22"/>
          <w:szCs w:val="22"/>
        </w:rPr>
        <w:t xml:space="preserve"> International Conference on “Instrumental Methods of Analysis” (IMA-2021)</w:t>
      </w:r>
      <w:r>
        <w:rPr>
          <w:rFonts w:asciiTheme="minorHAnsi" w:hAnsiTheme="minorHAnsi"/>
          <w:bCs/>
          <w:sz w:val="22"/>
          <w:szCs w:val="22"/>
        </w:rPr>
        <w:t>, Organized by AUTH &amp; NTUA, 20-23 September 2021.</w:t>
      </w:r>
    </w:p>
    <w:p w14:paraId="6406521A" w14:textId="3B36A787" w:rsidR="00C6641B" w:rsidRPr="00C6641B" w:rsidRDefault="00C6641B" w:rsidP="00BB2589">
      <w:pPr>
        <w:pStyle w:val="ListParagraph"/>
        <w:numPr>
          <w:ilvl w:val="0"/>
          <w:numId w:val="10"/>
        </w:numPr>
        <w:spacing w:afterLines="600" w:after="1440"/>
        <w:ind w:left="450" w:hanging="450"/>
        <w:contextualSpacing w:val="0"/>
        <w:jc w:val="both"/>
        <w:rPr>
          <w:rFonts w:asciiTheme="minorHAnsi" w:hAnsiTheme="minorHAnsi"/>
          <w:bCs/>
          <w:sz w:val="22"/>
          <w:szCs w:val="22"/>
        </w:rPr>
      </w:pPr>
      <w:r w:rsidRPr="00C6641B">
        <w:rPr>
          <w:rFonts w:asciiTheme="minorHAnsi" w:hAnsiTheme="minorHAnsi"/>
          <w:bCs/>
          <w:sz w:val="22"/>
          <w:szCs w:val="22"/>
        </w:rPr>
        <w:t xml:space="preserve">S.-K. </w:t>
      </w:r>
      <w:proofErr w:type="spellStart"/>
      <w:r w:rsidRPr="00C6641B">
        <w:rPr>
          <w:rFonts w:asciiTheme="minorHAnsi" w:hAnsiTheme="minorHAnsi"/>
          <w:bCs/>
          <w:sz w:val="22"/>
          <w:szCs w:val="22"/>
        </w:rPr>
        <w:t>Zervou</w:t>
      </w:r>
      <w:proofErr w:type="spellEnd"/>
      <w:r w:rsidRPr="00C6641B">
        <w:rPr>
          <w:rFonts w:asciiTheme="minorHAnsi" w:hAnsiTheme="minorHAnsi"/>
          <w:bCs/>
          <w:sz w:val="22"/>
          <w:szCs w:val="22"/>
        </w:rPr>
        <w:t xml:space="preserve">, Simon Godin, N. A. Hammoud, </w:t>
      </w:r>
      <w:r w:rsidRPr="00C6641B">
        <w:rPr>
          <w:rFonts w:asciiTheme="minorHAnsi" w:hAnsiTheme="minorHAnsi"/>
          <w:b/>
          <w:sz w:val="22"/>
          <w:szCs w:val="22"/>
        </w:rPr>
        <w:t>T. Kaloudis</w:t>
      </w:r>
      <w:r w:rsidRPr="00C6641B">
        <w:rPr>
          <w:rFonts w:asciiTheme="minorHAnsi" w:hAnsiTheme="minorHAnsi"/>
          <w:bCs/>
          <w:sz w:val="22"/>
          <w:szCs w:val="22"/>
        </w:rPr>
        <w:t xml:space="preserve">, A. </w:t>
      </w:r>
      <w:proofErr w:type="spellStart"/>
      <w:r w:rsidRPr="00C6641B">
        <w:rPr>
          <w:rFonts w:asciiTheme="minorHAnsi" w:hAnsiTheme="minorHAnsi"/>
          <w:bCs/>
          <w:sz w:val="22"/>
          <w:szCs w:val="22"/>
        </w:rPr>
        <w:t>Hiskia</w:t>
      </w:r>
      <w:proofErr w:type="spellEnd"/>
      <w:r w:rsidRPr="00C6641B">
        <w:rPr>
          <w:rFonts w:asciiTheme="minorHAnsi" w:hAnsiTheme="minorHAnsi"/>
          <w:bCs/>
          <w:sz w:val="22"/>
          <w:szCs w:val="22"/>
        </w:rPr>
        <w:t>, J. Szpunar and R. Lobinski</w:t>
      </w:r>
      <w:r w:rsidRPr="00C6641B">
        <w:rPr>
          <w:rFonts w:asciiTheme="minorHAnsi" w:hAnsiTheme="minorHAnsi"/>
          <w:bCs/>
          <w:sz w:val="22"/>
          <w:szCs w:val="22"/>
        </w:rPr>
        <w:t xml:space="preserve"> (2021).</w:t>
      </w:r>
      <w:r>
        <w:rPr>
          <w:rFonts w:asciiTheme="minorHAnsi" w:hAnsiTheme="minorHAnsi"/>
          <w:bCs/>
          <w:sz w:val="22"/>
          <w:szCs w:val="22"/>
        </w:rPr>
        <w:t xml:space="preserve"> </w:t>
      </w:r>
      <w:r w:rsidRPr="00C6641B">
        <w:rPr>
          <w:rFonts w:asciiTheme="minorHAnsi" w:hAnsiTheme="minorHAnsi"/>
          <w:bCs/>
          <w:sz w:val="22"/>
          <w:szCs w:val="22"/>
        </w:rPr>
        <w:t xml:space="preserve">Untargeted analysis of cyanobacterial metabolites in lake </w:t>
      </w:r>
      <w:proofErr w:type="spellStart"/>
      <w:r w:rsidRPr="00C6641B">
        <w:rPr>
          <w:rFonts w:asciiTheme="minorHAnsi" w:hAnsiTheme="minorHAnsi"/>
          <w:bCs/>
          <w:sz w:val="22"/>
          <w:szCs w:val="22"/>
        </w:rPr>
        <w:t>Karaoun</w:t>
      </w:r>
      <w:proofErr w:type="spellEnd"/>
      <w:r w:rsidRPr="00C6641B">
        <w:rPr>
          <w:rFonts w:asciiTheme="minorHAnsi" w:hAnsiTheme="minorHAnsi"/>
          <w:bCs/>
          <w:sz w:val="22"/>
          <w:szCs w:val="22"/>
        </w:rPr>
        <w:t>, Lebanon</w:t>
      </w:r>
      <w:r>
        <w:rPr>
          <w:rFonts w:asciiTheme="minorHAnsi" w:hAnsiTheme="minorHAnsi"/>
          <w:bCs/>
          <w:sz w:val="22"/>
          <w:szCs w:val="22"/>
        </w:rPr>
        <w:t xml:space="preserve"> </w:t>
      </w:r>
      <w:r w:rsidRPr="00C6641B">
        <w:rPr>
          <w:rFonts w:asciiTheme="minorHAnsi" w:hAnsiTheme="minorHAnsi"/>
          <w:bCs/>
          <w:sz w:val="22"/>
          <w:szCs w:val="22"/>
        </w:rPr>
        <w:t xml:space="preserve">by LC-HRMS with </w:t>
      </w:r>
      <w:proofErr w:type="spellStart"/>
      <w:r w:rsidRPr="00C6641B">
        <w:rPr>
          <w:rFonts w:asciiTheme="minorHAnsi" w:hAnsiTheme="minorHAnsi"/>
          <w:bCs/>
          <w:sz w:val="22"/>
          <w:szCs w:val="22"/>
        </w:rPr>
        <w:t>CyanoMetDB</w:t>
      </w:r>
      <w:proofErr w:type="spellEnd"/>
      <w:r>
        <w:rPr>
          <w:rFonts w:asciiTheme="minorHAnsi" w:hAnsiTheme="minorHAnsi"/>
          <w:bCs/>
          <w:sz w:val="22"/>
          <w:szCs w:val="22"/>
        </w:rPr>
        <w:t xml:space="preserve">. </w:t>
      </w:r>
      <w:r w:rsidRPr="00C6641B">
        <w:rPr>
          <w:rFonts w:asciiTheme="minorHAnsi" w:hAnsiTheme="minorHAnsi"/>
          <w:bCs/>
          <w:sz w:val="22"/>
          <w:szCs w:val="22"/>
        </w:rPr>
        <w:t>12</w:t>
      </w:r>
      <w:r w:rsidRPr="00C6641B">
        <w:rPr>
          <w:rFonts w:asciiTheme="minorHAnsi" w:hAnsiTheme="minorHAnsi"/>
          <w:bCs/>
          <w:sz w:val="22"/>
          <w:szCs w:val="22"/>
          <w:vertAlign w:val="superscript"/>
        </w:rPr>
        <w:t>th</w:t>
      </w:r>
      <w:r w:rsidRPr="00C6641B">
        <w:rPr>
          <w:rFonts w:asciiTheme="minorHAnsi" w:hAnsiTheme="minorHAnsi"/>
          <w:bCs/>
          <w:sz w:val="22"/>
          <w:szCs w:val="22"/>
        </w:rPr>
        <w:t xml:space="preserve"> International Conference on “Instrumental Methods of Analysis” (IMA-2021)</w:t>
      </w:r>
      <w:r>
        <w:rPr>
          <w:rFonts w:asciiTheme="minorHAnsi" w:hAnsiTheme="minorHAnsi"/>
          <w:bCs/>
          <w:sz w:val="22"/>
          <w:szCs w:val="22"/>
        </w:rPr>
        <w:t>, Organized by AUTH &amp; NTUA, 20-23 September 2021.</w:t>
      </w:r>
    </w:p>
    <w:p w14:paraId="674B31BC" w14:textId="397A91A5" w:rsidR="00A03AFA" w:rsidRDefault="00A03AFA" w:rsidP="0046474F">
      <w:pPr>
        <w:pStyle w:val="ListParagraph"/>
        <w:numPr>
          <w:ilvl w:val="0"/>
          <w:numId w:val="10"/>
        </w:numPr>
        <w:spacing w:afterLines="60" w:after="144"/>
        <w:ind w:left="450" w:hanging="450"/>
        <w:contextualSpacing w:val="0"/>
        <w:jc w:val="both"/>
        <w:rPr>
          <w:rFonts w:asciiTheme="minorHAnsi" w:hAnsiTheme="minorHAnsi"/>
          <w:bCs/>
          <w:sz w:val="22"/>
          <w:szCs w:val="22"/>
        </w:rPr>
      </w:pPr>
      <w:r w:rsidRPr="00A03AFA">
        <w:rPr>
          <w:rFonts w:asciiTheme="minorHAnsi" w:hAnsiTheme="minorHAnsi"/>
          <w:bCs/>
          <w:sz w:val="22"/>
          <w:szCs w:val="22"/>
        </w:rPr>
        <w:lastRenderedPageBreak/>
        <w:t xml:space="preserve">A. Paraskevopoulou, </w:t>
      </w:r>
      <w:r w:rsidRPr="00A03AFA">
        <w:rPr>
          <w:rFonts w:asciiTheme="minorHAnsi" w:hAnsiTheme="minorHAnsi"/>
          <w:b/>
          <w:sz w:val="22"/>
          <w:szCs w:val="22"/>
        </w:rPr>
        <w:t>T. Kaloudis</w:t>
      </w:r>
      <w:r w:rsidRPr="00A03AFA">
        <w:rPr>
          <w:rFonts w:asciiTheme="minorHAnsi" w:hAnsiTheme="minorHAnsi"/>
          <w:bCs/>
          <w:sz w:val="22"/>
          <w:szCs w:val="22"/>
        </w:rPr>
        <w:t xml:space="preserve">, A. </w:t>
      </w:r>
      <w:proofErr w:type="spellStart"/>
      <w:r w:rsidRPr="00A03AFA">
        <w:rPr>
          <w:rFonts w:asciiTheme="minorHAnsi" w:hAnsiTheme="minorHAnsi"/>
          <w:bCs/>
          <w:sz w:val="22"/>
          <w:szCs w:val="22"/>
        </w:rPr>
        <w:t>Hiskia</w:t>
      </w:r>
      <w:proofErr w:type="spellEnd"/>
      <w:r w:rsidRPr="00A03AFA">
        <w:rPr>
          <w:rFonts w:asciiTheme="minorHAnsi" w:hAnsiTheme="minorHAnsi"/>
          <w:bCs/>
          <w:sz w:val="22"/>
          <w:szCs w:val="22"/>
        </w:rPr>
        <w:t xml:space="preserve"> and T.M. Triantis</w:t>
      </w:r>
      <w:r>
        <w:rPr>
          <w:rFonts w:asciiTheme="minorHAnsi" w:hAnsiTheme="minorHAnsi"/>
          <w:bCs/>
          <w:sz w:val="22"/>
          <w:szCs w:val="22"/>
        </w:rPr>
        <w:t xml:space="preserve"> (2021). </w:t>
      </w:r>
      <w:r w:rsidRPr="00A03AFA">
        <w:rPr>
          <w:rFonts w:asciiTheme="minorHAnsi" w:hAnsiTheme="minorHAnsi"/>
          <w:bCs/>
          <w:sz w:val="22"/>
          <w:szCs w:val="22"/>
        </w:rPr>
        <w:t xml:space="preserve">Optimized methods for the extraction of C-phycocyanin and b-carotene from </w:t>
      </w:r>
      <w:proofErr w:type="spellStart"/>
      <w:r w:rsidRPr="00A03AFA">
        <w:rPr>
          <w:rFonts w:asciiTheme="minorHAnsi" w:hAnsiTheme="minorHAnsi"/>
          <w:bCs/>
          <w:i/>
          <w:iCs/>
          <w:sz w:val="22"/>
          <w:szCs w:val="22"/>
        </w:rPr>
        <w:t>Arthrospira</w:t>
      </w:r>
      <w:proofErr w:type="spellEnd"/>
      <w:r w:rsidRPr="00A03AFA">
        <w:rPr>
          <w:rFonts w:asciiTheme="minorHAnsi" w:hAnsiTheme="minorHAnsi"/>
          <w:bCs/>
          <w:i/>
          <w:iCs/>
          <w:sz w:val="22"/>
          <w:szCs w:val="22"/>
        </w:rPr>
        <w:t xml:space="preserve"> spp.</w:t>
      </w:r>
      <w:r w:rsidRPr="00A03AFA">
        <w:rPr>
          <w:rFonts w:asciiTheme="minorHAnsi" w:hAnsiTheme="minorHAnsi"/>
          <w:bCs/>
          <w:sz w:val="22"/>
          <w:szCs w:val="22"/>
        </w:rPr>
        <w:t xml:space="preserve"> (Spirulina) and their application to microalgae isolated from freshwaters of Greece</w:t>
      </w:r>
      <w:r>
        <w:rPr>
          <w:rFonts w:asciiTheme="minorHAnsi" w:hAnsiTheme="minorHAnsi"/>
          <w:bCs/>
          <w:sz w:val="22"/>
          <w:szCs w:val="22"/>
        </w:rPr>
        <w:t xml:space="preserve">. </w:t>
      </w:r>
      <w:r w:rsidR="00C6641B" w:rsidRPr="00C6641B">
        <w:rPr>
          <w:rFonts w:asciiTheme="minorHAnsi" w:hAnsiTheme="minorHAnsi"/>
          <w:bCs/>
          <w:sz w:val="22"/>
          <w:szCs w:val="22"/>
        </w:rPr>
        <w:t>12</w:t>
      </w:r>
      <w:r w:rsidR="00C6641B" w:rsidRPr="00C6641B">
        <w:rPr>
          <w:rFonts w:asciiTheme="minorHAnsi" w:hAnsiTheme="minorHAnsi"/>
          <w:bCs/>
          <w:sz w:val="22"/>
          <w:szCs w:val="22"/>
          <w:vertAlign w:val="superscript"/>
        </w:rPr>
        <w:t>th</w:t>
      </w:r>
      <w:r w:rsidR="00C6641B" w:rsidRPr="00C6641B">
        <w:rPr>
          <w:rFonts w:asciiTheme="minorHAnsi" w:hAnsiTheme="minorHAnsi"/>
          <w:bCs/>
          <w:sz w:val="22"/>
          <w:szCs w:val="22"/>
        </w:rPr>
        <w:t xml:space="preserve"> International Conference on “Instrumental Methods of Analysis” (IMA-2021)</w:t>
      </w:r>
      <w:r w:rsidR="00C6641B">
        <w:rPr>
          <w:rFonts w:asciiTheme="minorHAnsi" w:hAnsiTheme="minorHAnsi"/>
          <w:bCs/>
          <w:sz w:val="22"/>
          <w:szCs w:val="22"/>
        </w:rPr>
        <w:t>, Organized by AUTH &amp; NTUA, 20-23 September 2021.</w:t>
      </w:r>
    </w:p>
    <w:p w14:paraId="53CC0A8B" w14:textId="23D6175E" w:rsidR="00E31323" w:rsidRDefault="00E31323" w:rsidP="0046474F">
      <w:pPr>
        <w:pStyle w:val="ListParagraph"/>
        <w:numPr>
          <w:ilvl w:val="0"/>
          <w:numId w:val="10"/>
        </w:numPr>
        <w:spacing w:afterLines="60" w:after="144"/>
        <w:ind w:left="450" w:hanging="450"/>
        <w:contextualSpacing w:val="0"/>
        <w:jc w:val="both"/>
        <w:rPr>
          <w:rFonts w:asciiTheme="minorHAnsi" w:hAnsiTheme="minorHAnsi"/>
          <w:bCs/>
          <w:sz w:val="22"/>
          <w:szCs w:val="22"/>
        </w:rPr>
      </w:pPr>
      <w:proofErr w:type="spellStart"/>
      <w:r w:rsidRPr="00E31323">
        <w:rPr>
          <w:rFonts w:asciiTheme="minorHAnsi" w:hAnsiTheme="minorHAnsi"/>
          <w:bCs/>
          <w:sz w:val="22"/>
          <w:szCs w:val="22"/>
        </w:rPr>
        <w:t>Sevasti</w:t>
      </w:r>
      <w:proofErr w:type="spellEnd"/>
      <w:r w:rsidRPr="00E31323">
        <w:rPr>
          <w:rFonts w:asciiTheme="minorHAnsi" w:hAnsiTheme="minorHAnsi"/>
          <w:bCs/>
          <w:sz w:val="22"/>
          <w:szCs w:val="22"/>
        </w:rPr>
        <w:t xml:space="preserve"> – </w:t>
      </w:r>
      <w:proofErr w:type="spellStart"/>
      <w:r w:rsidRPr="00E31323">
        <w:rPr>
          <w:rFonts w:asciiTheme="minorHAnsi" w:hAnsiTheme="minorHAnsi"/>
          <w:bCs/>
          <w:sz w:val="22"/>
          <w:szCs w:val="22"/>
        </w:rPr>
        <w:t>Kiriaki</w:t>
      </w:r>
      <w:proofErr w:type="spellEnd"/>
      <w:r w:rsidRPr="00E31323">
        <w:rPr>
          <w:rFonts w:asciiTheme="minorHAnsi" w:hAnsiTheme="minorHAnsi"/>
          <w:bCs/>
          <w:sz w:val="22"/>
          <w:szCs w:val="22"/>
        </w:rPr>
        <w:t xml:space="preserve"> </w:t>
      </w:r>
      <w:proofErr w:type="spellStart"/>
      <w:r w:rsidRPr="00E31323">
        <w:rPr>
          <w:rFonts w:asciiTheme="minorHAnsi" w:hAnsiTheme="minorHAnsi"/>
          <w:bCs/>
          <w:sz w:val="22"/>
          <w:szCs w:val="22"/>
        </w:rPr>
        <w:t>Zervou</w:t>
      </w:r>
      <w:proofErr w:type="spellEnd"/>
      <w:r w:rsidRPr="00E31323">
        <w:rPr>
          <w:rFonts w:asciiTheme="minorHAnsi" w:hAnsiTheme="minorHAnsi"/>
          <w:bCs/>
          <w:sz w:val="22"/>
          <w:szCs w:val="22"/>
        </w:rPr>
        <w:t xml:space="preserve">, </w:t>
      </w:r>
      <w:r w:rsidRPr="00E31323">
        <w:rPr>
          <w:rFonts w:asciiTheme="minorHAnsi" w:hAnsiTheme="minorHAnsi"/>
          <w:b/>
          <w:sz w:val="22"/>
          <w:szCs w:val="22"/>
        </w:rPr>
        <w:t>Triantafyllos Kaloudis</w:t>
      </w:r>
      <w:r w:rsidRPr="00E31323">
        <w:rPr>
          <w:rFonts w:asciiTheme="minorHAnsi" w:hAnsiTheme="minorHAnsi"/>
          <w:bCs/>
          <w:sz w:val="22"/>
          <w:szCs w:val="22"/>
        </w:rPr>
        <w:t xml:space="preserve">, Spyros </w:t>
      </w:r>
      <w:proofErr w:type="spellStart"/>
      <w:r w:rsidRPr="00E31323">
        <w:rPr>
          <w:rFonts w:asciiTheme="minorHAnsi" w:hAnsiTheme="minorHAnsi"/>
          <w:bCs/>
          <w:sz w:val="22"/>
          <w:szCs w:val="22"/>
        </w:rPr>
        <w:t>Gkelis</w:t>
      </w:r>
      <w:proofErr w:type="spellEnd"/>
      <w:r w:rsidRPr="00E31323">
        <w:rPr>
          <w:rFonts w:asciiTheme="minorHAnsi" w:hAnsiTheme="minorHAnsi"/>
          <w:bCs/>
          <w:sz w:val="22"/>
          <w:szCs w:val="22"/>
        </w:rPr>
        <w:t xml:space="preserve">, Anastasia </w:t>
      </w:r>
      <w:proofErr w:type="spellStart"/>
      <w:r w:rsidRPr="00E31323">
        <w:rPr>
          <w:rFonts w:asciiTheme="minorHAnsi" w:hAnsiTheme="minorHAnsi"/>
          <w:bCs/>
          <w:sz w:val="22"/>
          <w:szCs w:val="22"/>
        </w:rPr>
        <w:t>Hiskia</w:t>
      </w:r>
      <w:proofErr w:type="spellEnd"/>
      <w:r w:rsidRPr="00E31323">
        <w:rPr>
          <w:rFonts w:asciiTheme="minorHAnsi" w:hAnsiTheme="minorHAnsi"/>
          <w:bCs/>
          <w:sz w:val="22"/>
          <w:szCs w:val="22"/>
        </w:rPr>
        <w:t xml:space="preserve"> and Hanna Mazur-</w:t>
      </w:r>
      <w:proofErr w:type="spellStart"/>
      <w:r w:rsidRPr="00E31323">
        <w:rPr>
          <w:rFonts w:asciiTheme="minorHAnsi" w:hAnsiTheme="minorHAnsi"/>
          <w:bCs/>
          <w:sz w:val="22"/>
          <w:szCs w:val="22"/>
        </w:rPr>
        <w:t>Marzec</w:t>
      </w:r>
      <w:proofErr w:type="spellEnd"/>
      <w:r>
        <w:rPr>
          <w:rFonts w:asciiTheme="minorHAnsi" w:hAnsiTheme="minorHAnsi"/>
          <w:bCs/>
          <w:sz w:val="22"/>
          <w:szCs w:val="22"/>
        </w:rPr>
        <w:t xml:space="preserve"> (2020). </w:t>
      </w:r>
      <w:r w:rsidRPr="00E31323">
        <w:rPr>
          <w:rFonts w:asciiTheme="minorHAnsi" w:hAnsiTheme="minorHAnsi"/>
          <w:bCs/>
          <w:sz w:val="22"/>
          <w:szCs w:val="22"/>
        </w:rPr>
        <w:t xml:space="preserve">Characterization of new </w:t>
      </w:r>
      <w:proofErr w:type="spellStart"/>
      <w:r w:rsidRPr="00E31323">
        <w:rPr>
          <w:rFonts w:asciiTheme="minorHAnsi" w:hAnsiTheme="minorHAnsi"/>
          <w:bCs/>
          <w:sz w:val="22"/>
          <w:szCs w:val="22"/>
        </w:rPr>
        <w:t>anabaenopeptins</w:t>
      </w:r>
      <w:proofErr w:type="spellEnd"/>
      <w:r w:rsidRPr="00E31323">
        <w:rPr>
          <w:rFonts w:asciiTheme="minorHAnsi" w:hAnsiTheme="minorHAnsi"/>
          <w:bCs/>
          <w:sz w:val="22"/>
          <w:szCs w:val="22"/>
        </w:rPr>
        <w:t xml:space="preserve"> from cyanobacteria of Greek lakes</w:t>
      </w:r>
      <w:r>
        <w:rPr>
          <w:rFonts w:asciiTheme="minorHAnsi" w:hAnsiTheme="minorHAnsi"/>
          <w:bCs/>
          <w:sz w:val="22"/>
          <w:szCs w:val="22"/>
        </w:rPr>
        <w:t xml:space="preserve">. </w:t>
      </w:r>
      <w:r w:rsidRPr="00E31323">
        <w:rPr>
          <w:rFonts w:asciiTheme="minorHAnsi" w:hAnsiTheme="minorHAnsi"/>
          <w:bCs/>
          <w:sz w:val="22"/>
          <w:szCs w:val="22"/>
        </w:rPr>
        <w:t>Natural Toxins and Drinking Water Quality - From Source to Tap (</w:t>
      </w:r>
      <w:proofErr w:type="spellStart"/>
      <w:r w:rsidRPr="00E31323">
        <w:rPr>
          <w:rFonts w:asciiTheme="minorHAnsi" w:hAnsiTheme="minorHAnsi"/>
          <w:bCs/>
          <w:sz w:val="22"/>
          <w:szCs w:val="22"/>
        </w:rPr>
        <w:t>NaToxAq</w:t>
      </w:r>
      <w:proofErr w:type="spellEnd"/>
      <w:r w:rsidRPr="00E31323">
        <w:rPr>
          <w:rFonts w:asciiTheme="minorHAnsi" w:hAnsiTheme="minorHAnsi"/>
          <w:bCs/>
          <w:sz w:val="22"/>
          <w:szCs w:val="22"/>
        </w:rPr>
        <w:t>) Conference (virtual), 2 October 2020, University of Copenhagen.</w:t>
      </w:r>
    </w:p>
    <w:p w14:paraId="337F68A5" w14:textId="5D745ACB" w:rsidR="00AF0C2A" w:rsidRPr="0046474F" w:rsidRDefault="0046474F" w:rsidP="0046474F">
      <w:pPr>
        <w:pStyle w:val="ListParagraph"/>
        <w:numPr>
          <w:ilvl w:val="0"/>
          <w:numId w:val="10"/>
        </w:numPr>
        <w:spacing w:afterLines="60" w:after="144"/>
        <w:ind w:left="450" w:hanging="450"/>
        <w:contextualSpacing w:val="0"/>
        <w:jc w:val="both"/>
        <w:rPr>
          <w:rFonts w:asciiTheme="minorHAnsi" w:hAnsiTheme="minorHAnsi"/>
          <w:bCs/>
          <w:sz w:val="22"/>
          <w:szCs w:val="22"/>
        </w:rPr>
      </w:pPr>
      <w:r w:rsidRPr="0046474F">
        <w:rPr>
          <w:rFonts w:asciiTheme="minorHAnsi" w:hAnsiTheme="minorHAnsi"/>
          <w:bCs/>
          <w:sz w:val="22"/>
          <w:szCs w:val="22"/>
        </w:rPr>
        <w:t xml:space="preserve">C. Christophoridis, M.-F. </w:t>
      </w:r>
      <w:proofErr w:type="spellStart"/>
      <w:r w:rsidRPr="0046474F">
        <w:rPr>
          <w:rFonts w:asciiTheme="minorHAnsi" w:hAnsiTheme="minorHAnsi"/>
          <w:bCs/>
          <w:sz w:val="22"/>
          <w:szCs w:val="22"/>
        </w:rPr>
        <w:t>Touloupia</w:t>
      </w:r>
      <w:proofErr w:type="spellEnd"/>
      <w:r w:rsidRPr="0046474F">
        <w:rPr>
          <w:rFonts w:asciiTheme="minorHAnsi" w:hAnsiTheme="minorHAnsi"/>
          <w:bCs/>
          <w:sz w:val="22"/>
          <w:szCs w:val="22"/>
        </w:rPr>
        <w:t xml:space="preserve">, </w:t>
      </w:r>
      <w:r w:rsidRPr="0046474F">
        <w:rPr>
          <w:rFonts w:asciiTheme="minorHAnsi" w:hAnsiTheme="minorHAnsi"/>
          <w:b/>
          <w:sz w:val="22"/>
          <w:szCs w:val="22"/>
        </w:rPr>
        <w:t>T. Kaloudis</w:t>
      </w:r>
      <w:r w:rsidRPr="0046474F">
        <w:rPr>
          <w:rFonts w:asciiTheme="minorHAnsi" w:hAnsiTheme="minorHAnsi"/>
          <w:bCs/>
          <w:sz w:val="22"/>
          <w:szCs w:val="22"/>
        </w:rPr>
        <w:t xml:space="preserve">, E. Bizani, N. Thomaidis, A. </w:t>
      </w:r>
      <w:proofErr w:type="spellStart"/>
      <w:r w:rsidRPr="0046474F">
        <w:rPr>
          <w:rFonts w:asciiTheme="minorHAnsi" w:hAnsiTheme="minorHAnsi"/>
          <w:bCs/>
          <w:sz w:val="22"/>
          <w:szCs w:val="22"/>
        </w:rPr>
        <w:t>Hiskia</w:t>
      </w:r>
      <w:proofErr w:type="spellEnd"/>
      <w:r w:rsidRPr="0046474F">
        <w:rPr>
          <w:rFonts w:asciiTheme="minorHAnsi" w:hAnsiTheme="minorHAnsi"/>
          <w:bCs/>
          <w:sz w:val="22"/>
          <w:szCs w:val="22"/>
        </w:rPr>
        <w:t xml:space="preserve"> (202</w:t>
      </w:r>
      <w:r>
        <w:rPr>
          <w:rFonts w:asciiTheme="minorHAnsi" w:hAnsiTheme="minorHAnsi"/>
          <w:bCs/>
          <w:sz w:val="22"/>
          <w:szCs w:val="22"/>
        </w:rPr>
        <w:t>0</w:t>
      </w:r>
      <w:r w:rsidRPr="0046474F">
        <w:rPr>
          <w:rFonts w:asciiTheme="minorHAnsi" w:hAnsiTheme="minorHAnsi"/>
          <w:bCs/>
          <w:sz w:val="22"/>
          <w:szCs w:val="22"/>
        </w:rPr>
        <w:t xml:space="preserve">). Degradation of </w:t>
      </w:r>
      <w:proofErr w:type="spellStart"/>
      <w:r w:rsidRPr="0046474F">
        <w:rPr>
          <w:rFonts w:asciiTheme="minorHAnsi" w:hAnsiTheme="minorHAnsi"/>
          <w:bCs/>
          <w:sz w:val="22"/>
          <w:szCs w:val="22"/>
        </w:rPr>
        <w:t>cylindrospermopsin</w:t>
      </w:r>
      <w:proofErr w:type="spellEnd"/>
      <w:r w:rsidRPr="0046474F">
        <w:rPr>
          <w:rFonts w:asciiTheme="minorHAnsi" w:hAnsiTheme="minorHAnsi"/>
          <w:bCs/>
          <w:sz w:val="22"/>
          <w:szCs w:val="22"/>
        </w:rPr>
        <w:t xml:space="preserve"> in water using ultrasonication: role of reactive radical species. </w:t>
      </w:r>
      <w:r w:rsidRPr="0046474F">
        <w:rPr>
          <w:rFonts w:asciiTheme="minorHAnsi" w:hAnsiTheme="minorHAnsi"/>
          <w:bCs/>
          <w:sz w:val="22"/>
          <w:szCs w:val="22"/>
        </w:rPr>
        <w:t>Natural Toxins and Drinking Water Quality</w:t>
      </w:r>
      <w:r>
        <w:rPr>
          <w:rFonts w:asciiTheme="minorHAnsi" w:hAnsiTheme="minorHAnsi"/>
          <w:bCs/>
          <w:sz w:val="22"/>
          <w:szCs w:val="22"/>
        </w:rPr>
        <w:t xml:space="preserve"> </w:t>
      </w:r>
      <w:r w:rsidRPr="0046474F">
        <w:rPr>
          <w:rFonts w:asciiTheme="minorHAnsi" w:hAnsiTheme="minorHAnsi"/>
          <w:bCs/>
          <w:sz w:val="22"/>
          <w:szCs w:val="22"/>
        </w:rPr>
        <w:t>- From Source to Tap</w:t>
      </w:r>
      <w:r>
        <w:rPr>
          <w:rFonts w:asciiTheme="minorHAnsi" w:hAnsiTheme="minorHAnsi"/>
          <w:bCs/>
          <w:sz w:val="22"/>
          <w:szCs w:val="22"/>
        </w:rPr>
        <w:t xml:space="preserve"> (</w:t>
      </w:r>
      <w:proofErr w:type="spellStart"/>
      <w:r>
        <w:rPr>
          <w:rFonts w:asciiTheme="minorHAnsi" w:hAnsiTheme="minorHAnsi"/>
          <w:bCs/>
          <w:sz w:val="22"/>
          <w:szCs w:val="22"/>
        </w:rPr>
        <w:t>NaToxAq</w:t>
      </w:r>
      <w:proofErr w:type="spellEnd"/>
      <w:r>
        <w:rPr>
          <w:rFonts w:asciiTheme="minorHAnsi" w:hAnsiTheme="minorHAnsi"/>
          <w:bCs/>
          <w:sz w:val="22"/>
          <w:szCs w:val="22"/>
        </w:rPr>
        <w:t xml:space="preserve">) Conference (virtual), 2 October 2020, University of Copenhagen. </w:t>
      </w:r>
    </w:p>
    <w:p w14:paraId="246992C6" w14:textId="05E4BEFB" w:rsidR="0093749A" w:rsidRDefault="0093749A" w:rsidP="0093749A">
      <w:pPr>
        <w:pStyle w:val="ListParagraph"/>
        <w:numPr>
          <w:ilvl w:val="0"/>
          <w:numId w:val="10"/>
        </w:numPr>
        <w:spacing w:afterLines="60" w:after="144"/>
        <w:ind w:left="446" w:hanging="446"/>
        <w:contextualSpacing w:val="0"/>
        <w:jc w:val="both"/>
        <w:rPr>
          <w:rFonts w:asciiTheme="minorHAnsi" w:hAnsiTheme="minorHAnsi"/>
          <w:bCs/>
          <w:sz w:val="22"/>
          <w:szCs w:val="22"/>
        </w:rPr>
      </w:pPr>
      <w:r w:rsidRPr="003E54B6">
        <w:rPr>
          <w:rFonts w:asciiTheme="minorHAnsi" w:hAnsiTheme="minorHAnsi"/>
          <w:b/>
          <w:sz w:val="22"/>
          <w:szCs w:val="22"/>
        </w:rPr>
        <w:t>Triantafyllos Kaloudis</w:t>
      </w:r>
      <w:r w:rsidRPr="0093749A">
        <w:rPr>
          <w:rFonts w:asciiTheme="minorHAnsi" w:hAnsiTheme="minorHAnsi"/>
          <w:bCs/>
          <w:sz w:val="22"/>
          <w:szCs w:val="22"/>
        </w:rPr>
        <w:t xml:space="preserve">, Christos </w:t>
      </w:r>
      <w:proofErr w:type="spellStart"/>
      <w:r w:rsidRPr="0093749A">
        <w:rPr>
          <w:rFonts w:asciiTheme="minorHAnsi" w:hAnsiTheme="minorHAnsi"/>
          <w:bCs/>
          <w:sz w:val="22"/>
          <w:szCs w:val="22"/>
        </w:rPr>
        <w:t>Avagianos</w:t>
      </w:r>
      <w:proofErr w:type="spellEnd"/>
      <w:r w:rsidRPr="0093749A">
        <w:rPr>
          <w:rFonts w:asciiTheme="minorHAnsi" w:hAnsiTheme="minorHAnsi"/>
          <w:bCs/>
          <w:sz w:val="22"/>
          <w:szCs w:val="22"/>
        </w:rPr>
        <w:t xml:space="preserve">, </w:t>
      </w:r>
      <w:proofErr w:type="spellStart"/>
      <w:r w:rsidRPr="0093749A">
        <w:rPr>
          <w:rFonts w:asciiTheme="minorHAnsi" w:hAnsiTheme="minorHAnsi"/>
          <w:bCs/>
          <w:sz w:val="22"/>
          <w:szCs w:val="22"/>
        </w:rPr>
        <w:t>Sevasti-Kiriaki</w:t>
      </w:r>
      <w:proofErr w:type="spellEnd"/>
      <w:r w:rsidRPr="0093749A">
        <w:rPr>
          <w:rFonts w:asciiTheme="minorHAnsi" w:hAnsiTheme="minorHAnsi"/>
          <w:bCs/>
          <w:sz w:val="22"/>
          <w:szCs w:val="22"/>
        </w:rPr>
        <w:t xml:space="preserve"> </w:t>
      </w:r>
      <w:proofErr w:type="spellStart"/>
      <w:r w:rsidRPr="0093749A">
        <w:rPr>
          <w:rFonts w:asciiTheme="minorHAnsi" w:hAnsiTheme="minorHAnsi"/>
          <w:bCs/>
          <w:sz w:val="22"/>
          <w:szCs w:val="22"/>
        </w:rPr>
        <w:t>Zervou</w:t>
      </w:r>
      <w:proofErr w:type="spellEnd"/>
      <w:r w:rsidRPr="0093749A">
        <w:rPr>
          <w:rFonts w:asciiTheme="minorHAnsi" w:hAnsiTheme="minorHAnsi"/>
          <w:bCs/>
          <w:sz w:val="22"/>
          <w:szCs w:val="22"/>
        </w:rPr>
        <w:t xml:space="preserve">, Anastasia </w:t>
      </w:r>
      <w:proofErr w:type="spellStart"/>
      <w:r w:rsidRPr="0093749A">
        <w:rPr>
          <w:rFonts w:asciiTheme="minorHAnsi" w:hAnsiTheme="minorHAnsi"/>
          <w:bCs/>
          <w:sz w:val="22"/>
          <w:szCs w:val="22"/>
        </w:rPr>
        <w:t>Hiskia</w:t>
      </w:r>
      <w:proofErr w:type="spellEnd"/>
      <w:r w:rsidRPr="0093749A">
        <w:rPr>
          <w:rFonts w:asciiTheme="minorHAnsi" w:hAnsiTheme="minorHAnsi"/>
          <w:bCs/>
          <w:sz w:val="22"/>
          <w:szCs w:val="22"/>
        </w:rPr>
        <w:t xml:space="preserve">, Maria van Herk, Petra Visser, </w:t>
      </w:r>
      <w:proofErr w:type="spellStart"/>
      <w:r w:rsidRPr="0093749A">
        <w:rPr>
          <w:rFonts w:asciiTheme="minorHAnsi" w:hAnsiTheme="minorHAnsi"/>
          <w:bCs/>
          <w:sz w:val="22"/>
          <w:szCs w:val="22"/>
        </w:rPr>
        <w:t>Manthos</w:t>
      </w:r>
      <w:proofErr w:type="spellEnd"/>
      <w:r w:rsidRPr="0093749A">
        <w:rPr>
          <w:rFonts w:asciiTheme="minorHAnsi" w:hAnsiTheme="minorHAnsi"/>
          <w:bCs/>
          <w:sz w:val="22"/>
          <w:szCs w:val="22"/>
        </w:rPr>
        <w:t xml:space="preserve"> </w:t>
      </w:r>
      <w:proofErr w:type="spellStart"/>
      <w:r w:rsidRPr="0093749A">
        <w:rPr>
          <w:rFonts w:asciiTheme="minorHAnsi" w:hAnsiTheme="minorHAnsi"/>
          <w:bCs/>
          <w:sz w:val="22"/>
          <w:szCs w:val="22"/>
        </w:rPr>
        <w:t>Panou</w:t>
      </w:r>
      <w:proofErr w:type="spellEnd"/>
      <w:r w:rsidRPr="0093749A">
        <w:rPr>
          <w:rFonts w:asciiTheme="minorHAnsi" w:hAnsiTheme="minorHAnsi"/>
          <w:bCs/>
          <w:sz w:val="22"/>
          <w:szCs w:val="22"/>
        </w:rPr>
        <w:t xml:space="preserve">, Spyros </w:t>
      </w:r>
      <w:proofErr w:type="spellStart"/>
      <w:r w:rsidRPr="0093749A">
        <w:rPr>
          <w:rFonts w:asciiTheme="minorHAnsi" w:hAnsiTheme="minorHAnsi"/>
          <w:bCs/>
          <w:sz w:val="22"/>
          <w:szCs w:val="22"/>
        </w:rPr>
        <w:t>Gkelis</w:t>
      </w:r>
      <w:proofErr w:type="spellEnd"/>
      <w:r w:rsidRPr="0093749A">
        <w:rPr>
          <w:rFonts w:asciiTheme="minorHAnsi" w:hAnsiTheme="minorHAnsi"/>
          <w:bCs/>
          <w:sz w:val="22"/>
          <w:szCs w:val="22"/>
        </w:rPr>
        <w:t xml:space="preserve">, Nikolaos </w:t>
      </w:r>
      <w:proofErr w:type="spellStart"/>
      <w:r w:rsidRPr="0093749A">
        <w:rPr>
          <w:rFonts w:asciiTheme="minorHAnsi" w:hAnsiTheme="minorHAnsi"/>
          <w:bCs/>
          <w:sz w:val="22"/>
          <w:szCs w:val="22"/>
        </w:rPr>
        <w:t>Deftereos</w:t>
      </w:r>
      <w:proofErr w:type="spellEnd"/>
      <w:r w:rsidRPr="0093749A">
        <w:rPr>
          <w:rFonts w:asciiTheme="minorHAnsi" w:hAnsiTheme="minorHAnsi"/>
          <w:bCs/>
          <w:sz w:val="22"/>
          <w:szCs w:val="22"/>
        </w:rPr>
        <w:t xml:space="preserve">, </w:t>
      </w:r>
      <w:proofErr w:type="spellStart"/>
      <w:r w:rsidRPr="0093749A">
        <w:rPr>
          <w:rFonts w:asciiTheme="minorHAnsi" w:hAnsiTheme="minorHAnsi"/>
          <w:bCs/>
          <w:sz w:val="22"/>
          <w:szCs w:val="22"/>
        </w:rPr>
        <w:t>Phani</w:t>
      </w:r>
      <w:proofErr w:type="spellEnd"/>
      <w:r w:rsidRPr="0093749A">
        <w:rPr>
          <w:rFonts w:asciiTheme="minorHAnsi" w:hAnsiTheme="minorHAnsi"/>
          <w:bCs/>
          <w:sz w:val="22"/>
          <w:szCs w:val="22"/>
        </w:rPr>
        <w:t xml:space="preserve"> </w:t>
      </w:r>
      <w:proofErr w:type="spellStart"/>
      <w:r w:rsidRPr="0093749A">
        <w:rPr>
          <w:rFonts w:asciiTheme="minorHAnsi" w:hAnsiTheme="minorHAnsi"/>
          <w:bCs/>
          <w:sz w:val="22"/>
          <w:szCs w:val="22"/>
        </w:rPr>
        <w:t>Miskaki</w:t>
      </w:r>
      <w:proofErr w:type="spellEnd"/>
      <w:r>
        <w:rPr>
          <w:rFonts w:asciiTheme="minorHAnsi" w:hAnsiTheme="minorHAnsi"/>
          <w:bCs/>
          <w:sz w:val="22"/>
          <w:szCs w:val="22"/>
        </w:rPr>
        <w:t xml:space="preserve"> (2020). </w:t>
      </w:r>
      <w:r w:rsidRPr="0093749A">
        <w:rPr>
          <w:rFonts w:asciiTheme="minorHAnsi" w:hAnsiTheme="minorHAnsi"/>
          <w:bCs/>
          <w:sz w:val="22"/>
          <w:szCs w:val="22"/>
        </w:rPr>
        <w:t xml:space="preserve"> Seasonal </w:t>
      </w:r>
      <w:proofErr w:type="spellStart"/>
      <w:r w:rsidRPr="0093749A">
        <w:rPr>
          <w:rFonts w:asciiTheme="minorHAnsi" w:hAnsiTheme="minorHAnsi"/>
          <w:bCs/>
          <w:sz w:val="22"/>
          <w:szCs w:val="22"/>
        </w:rPr>
        <w:t>geosmin</w:t>
      </w:r>
      <w:proofErr w:type="spellEnd"/>
      <w:r w:rsidRPr="0093749A">
        <w:rPr>
          <w:rFonts w:asciiTheme="minorHAnsi" w:hAnsiTheme="minorHAnsi"/>
          <w:bCs/>
          <w:sz w:val="22"/>
          <w:szCs w:val="22"/>
        </w:rPr>
        <w:t xml:space="preserve"> production from benthic cyanobacteria in a freshwater canal, with implications for drinking water supplies.</w:t>
      </w:r>
      <w:r>
        <w:rPr>
          <w:rFonts w:asciiTheme="minorHAnsi" w:hAnsiTheme="minorHAnsi"/>
          <w:bCs/>
          <w:sz w:val="22"/>
          <w:szCs w:val="22"/>
        </w:rPr>
        <w:t xml:space="preserve"> SETAC </w:t>
      </w:r>
      <w:proofErr w:type="spellStart"/>
      <w:r>
        <w:rPr>
          <w:rFonts w:asciiTheme="minorHAnsi" w:hAnsiTheme="minorHAnsi"/>
          <w:bCs/>
          <w:sz w:val="22"/>
          <w:szCs w:val="22"/>
        </w:rPr>
        <w:t>SciCon</w:t>
      </w:r>
      <w:proofErr w:type="spellEnd"/>
      <w:r>
        <w:rPr>
          <w:rFonts w:asciiTheme="minorHAnsi" w:hAnsiTheme="minorHAnsi"/>
          <w:bCs/>
          <w:sz w:val="22"/>
          <w:szCs w:val="22"/>
        </w:rPr>
        <w:t>, Europe 30</w:t>
      </w:r>
      <w:r w:rsidRPr="0093749A">
        <w:rPr>
          <w:rFonts w:asciiTheme="minorHAnsi" w:hAnsiTheme="minorHAnsi"/>
          <w:bCs/>
          <w:sz w:val="22"/>
          <w:szCs w:val="22"/>
          <w:vertAlign w:val="superscript"/>
        </w:rPr>
        <w:t>th</w:t>
      </w:r>
      <w:r>
        <w:rPr>
          <w:rFonts w:asciiTheme="minorHAnsi" w:hAnsiTheme="minorHAnsi"/>
          <w:bCs/>
          <w:sz w:val="22"/>
          <w:szCs w:val="22"/>
        </w:rPr>
        <w:t xml:space="preserve"> Annual Meeting (</w:t>
      </w:r>
      <w:r w:rsidR="003E54B6">
        <w:rPr>
          <w:rFonts w:asciiTheme="minorHAnsi" w:hAnsiTheme="minorHAnsi"/>
          <w:bCs/>
          <w:sz w:val="22"/>
          <w:szCs w:val="22"/>
        </w:rPr>
        <w:t>online</w:t>
      </w:r>
      <w:r>
        <w:rPr>
          <w:rFonts w:asciiTheme="minorHAnsi" w:hAnsiTheme="minorHAnsi"/>
          <w:bCs/>
          <w:sz w:val="22"/>
          <w:szCs w:val="22"/>
        </w:rPr>
        <w:t xml:space="preserve">). </w:t>
      </w:r>
    </w:p>
    <w:p w14:paraId="11EB55BC" w14:textId="0645DC56" w:rsidR="00E82118" w:rsidRDefault="00E82118" w:rsidP="0093749A">
      <w:pPr>
        <w:pStyle w:val="ListParagraph"/>
        <w:numPr>
          <w:ilvl w:val="0"/>
          <w:numId w:val="10"/>
        </w:numPr>
        <w:spacing w:afterLines="60" w:after="144"/>
        <w:ind w:left="446" w:hanging="446"/>
        <w:contextualSpacing w:val="0"/>
        <w:jc w:val="both"/>
        <w:rPr>
          <w:rFonts w:asciiTheme="minorHAnsi" w:hAnsiTheme="minorHAnsi"/>
          <w:bCs/>
          <w:sz w:val="22"/>
          <w:szCs w:val="22"/>
        </w:rPr>
      </w:pPr>
      <w:r w:rsidRPr="00E82118">
        <w:rPr>
          <w:rFonts w:asciiTheme="minorHAnsi" w:hAnsiTheme="minorHAnsi"/>
          <w:bCs/>
          <w:sz w:val="22"/>
          <w:szCs w:val="22"/>
        </w:rPr>
        <w:t xml:space="preserve">Pappas D., </w:t>
      </w:r>
      <w:proofErr w:type="spellStart"/>
      <w:r w:rsidRPr="00E82118">
        <w:rPr>
          <w:rFonts w:asciiTheme="minorHAnsi" w:hAnsiTheme="minorHAnsi"/>
          <w:bCs/>
          <w:sz w:val="22"/>
          <w:szCs w:val="22"/>
        </w:rPr>
        <w:t>Adamakis</w:t>
      </w:r>
      <w:proofErr w:type="spellEnd"/>
      <w:r w:rsidRPr="00E82118">
        <w:rPr>
          <w:rFonts w:asciiTheme="minorHAnsi" w:hAnsiTheme="minorHAnsi"/>
          <w:bCs/>
          <w:sz w:val="22"/>
          <w:szCs w:val="22"/>
        </w:rPr>
        <w:t xml:space="preserve"> S. I.-D., </w:t>
      </w:r>
      <w:proofErr w:type="spellStart"/>
      <w:r w:rsidRPr="00E82118">
        <w:rPr>
          <w:rFonts w:asciiTheme="minorHAnsi" w:hAnsiTheme="minorHAnsi"/>
          <w:bCs/>
          <w:sz w:val="22"/>
          <w:szCs w:val="22"/>
        </w:rPr>
        <w:t>Gkelis</w:t>
      </w:r>
      <w:proofErr w:type="spellEnd"/>
      <w:r w:rsidRPr="00E82118">
        <w:rPr>
          <w:rFonts w:asciiTheme="minorHAnsi" w:hAnsiTheme="minorHAnsi"/>
          <w:bCs/>
          <w:sz w:val="22"/>
          <w:szCs w:val="22"/>
        </w:rPr>
        <w:t xml:space="preserve"> S., </w:t>
      </w:r>
      <w:r w:rsidRPr="00E82118">
        <w:rPr>
          <w:rFonts w:asciiTheme="minorHAnsi" w:hAnsiTheme="minorHAnsi"/>
          <w:b/>
          <w:sz w:val="22"/>
          <w:szCs w:val="22"/>
        </w:rPr>
        <w:t>Kaloudis T.</w:t>
      </w:r>
      <w:r w:rsidRPr="00E82118">
        <w:rPr>
          <w:rFonts w:asciiTheme="minorHAnsi" w:hAnsiTheme="minorHAnsi"/>
          <w:bCs/>
          <w:sz w:val="22"/>
          <w:szCs w:val="22"/>
        </w:rPr>
        <w:t xml:space="preserve">, </w:t>
      </w:r>
      <w:proofErr w:type="spellStart"/>
      <w:r w:rsidRPr="00E82118">
        <w:rPr>
          <w:rFonts w:asciiTheme="minorHAnsi" w:hAnsiTheme="minorHAnsi"/>
          <w:bCs/>
          <w:sz w:val="22"/>
          <w:szCs w:val="22"/>
        </w:rPr>
        <w:t>Panteris</w:t>
      </w:r>
      <w:proofErr w:type="spellEnd"/>
      <w:r w:rsidRPr="00E82118">
        <w:rPr>
          <w:rFonts w:asciiTheme="minorHAnsi" w:hAnsiTheme="minorHAnsi"/>
          <w:bCs/>
          <w:sz w:val="22"/>
          <w:szCs w:val="22"/>
        </w:rPr>
        <w:t xml:space="preserve"> E.</w:t>
      </w:r>
      <w:r>
        <w:rPr>
          <w:rFonts w:asciiTheme="minorHAnsi" w:hAnsiTheme="minorHAnsi"/>
          <w:bCs/>
          <w:sz w:val="22"/>
          <w:szCs w:val="22"/>
        </w:rPr>
        <w:t xml:space="preserve"> (2019). </w:t>
      </w:r>
      <w:r w:rsidRPr="00E82118">
        <w:rPr>
          <w:rFonts w:asciiTheme="minorHAnsi" w:hAnsiTheme="minorHAnsi"/>
          <w:bCs/>
          <w:sz w:val="22"/>
          <w:szCs w:val="22"/>
        </w:rPr>
        <w:t xml:space="preserve">Preliminary observations on the effects of cyanobacterial Volatile Organic Compounds (VOCs) on </w:t>
      </w:r>
      <w:r w:rsidRPr="00E82118">
        <w:rPr>
          <w:rFonts w:asciiTheme="minorHAnsi" w:hAnsiTheme="minorHAnsi"/>
          <w:bCs/>
          <w:i/>
          <w:iCs/>
          <w:sz w:val="22"/>
          <w:szCs w:val="22"/>
        </w:rPr>
        <w:t>Arabidopsis thaliana</w:t>
      </w:r>
      <w:r>
        <w:rPr>
          <w:rFonts w:asciiTheme="minorHAnsi" w:hAnsiTheme="minorHAnsi"/>
          <w:bCs/>
          <w:sz w:val="22"/>
          <w:szCs w:val="22"/>
        </w:rPr>
        <w:t>. 16</w:t>
      </w:r>
      <w:r w:rsidRPr="00E82118">
        <w:rPr>
          <w:rFonts w:asciiTheme="minorHAnsi" w:hAnsiTheme="minorHAnsi"/>
          <w:bCs/>
          <w:sz w:val="22"/>
          <w:szCs w:val="22"/>
          <w:vertAlign w:val="superscript"/>
        </w:rPr>
        <w:t>th</w:t>
      </w:r>
      <w:r>
        <w:rPr>
          <w:rFonts w:asciiTheme="minorHAnsi" w:hAnsiTheme="minorHAnsi"/>
          <w:bCs/>
          <w:sz w:val="22"/>
          <w:szCs w:val="22"/>
        </w:rPr>
        <w:t xml:space="preserve"> National Conference of the Hellenic Botanical Society, Athens, Greece.  </w:t>
      </w:r>
    </w:p>
    <w:p w14:paraId="3F643C4F" w14:textId="22E6F901" w:rsidR="005F4629" w:rsidRDefault="005F4629" w:rsidP="0093749A">
      <w:pPr>
        <w:pStyle w:val="ListParagraph"/>
        <w:numPr>
          <w:ilvl w:val="0"/>
          <w:numId w:val="10"/>
        </w:numPr>
        <w:spacing w:afterLines="60" w:after="144"/>
        <w:ind w:left="450" w:hanging="450"/>
        <w:contextualSpacing w:val="0"/>
        <w:jc w:val="both"/>
        <w:rPr>
          <w:rFonts w:asciiTheme="minorHAnsi" w:hAnsiTheme="minorHAnsi"/>
          <w:bCs/>
          <w:sz w:val="22"/>
          <w:szCs w:val="22"/>
        </w:rPr>
      </w:pPr>
      <w:proofErr w:type="spellStart"/>
      <w:r w:rsidRPr="005F4629">
        <w:rPr>
          <w:rFonts w:asciiTheme="minorHAnsi" w:hAnsiTheme="minorHAnsi"/>
          <w:bCs/>
          <w:sz w:val="22"/>
          <w:szCs w:val="22"/>
        </w:rPr>
        <w:t>Antonopoulou</w:t>
      </w:r>
      <w:proofErr w:type="spellEnd"/>
      <w:r w:rsidRPr="005F4629">
        <w:rPr>
          <w:rFonts w:asciiTheme="minorHAnsi" w:hAnsiTheme="minorHAnsi"/>
          <w:bCs/>
          <w:sz w:val="22"/>
          <w:szCs w:val="22"/>
        </w:rPr>
        <w:t xml:space="preserve"> M., Ioannidis N</w:t>
      </w:r>
      <w:r>
        <w:rPr>
          <w:rFonts w:asciiTheme="minorHAnsi" w:hAnsiTheme="minorHAnsi"/>
          <w:bCs/>
          <w:sz w:val="22"/>
          <w:szCs w:val="22"/>
        </w:rPr>
        <w:t>.</w:t>
      </w:r>
      <w:r w:rsidRPr="005F4629">
        <w:rPr>
          <w:rFonts w:asciiTheme="minorHAnsi" w:hAnsiTheme="minorHAnsi"/>
          <w:bCs/>
          <w:sz w:val="22"/>
          <w:szCs w:val="22"/>
        </w:rPr>
        <w:t xml:space="preserve">, </w:t>
      </w:r>
      <w:proofErr w:type="spellStart"/>
      <w:r w:rsidRPr="005F4629">
        <w:rPr>
          <w:rFonts w:asciiTheme="minorHAnsi" w:hAnsiTheme="minorHAnsi"/>
          <w:bCs/>
          <w:sz w:val="22"/>
          <w:szCs w:val="22"/>
        </w:rPr>
        <w:t>Avagianos</w:t>
      </w:r>
      <w:proofErr w:type="spellEnd"/>
      <w:r w:rsidRPr="005F4629">
        <w:rPr>
          <w:rFonts w:asciiTheme="minorHAnsi" w:hAnsiTheme="minorHAnsi"/>
          <w:bCs/>
          <w:sz w:val="22"/>
          <w:szCs w:val="22"/>
        </w:rPr>
        <w:t xml:space="preserve"> C., </w:t>
      </w:r>
      <w:r w:rsidRPr="005F4629">
        <w:rPr>
          <w:rFonts w:asciiTheme="minorHAnsi" w:hAnsiTheme="minorHAnsi"/>
          <w:b/>
          <w:sz w:val="22"/>
          <w:szCs w:val="22"/>
        </w:rPr>
        <w:t>Kaloudis T.</w:t>
      </w:r>
      <w:r w:rsidRPr="005F4629">
        <w:rPr>
          <w:rFonts w:asciiTheme="minorHAnsi" w:hAnsiTheme="minorHAnsi"/>
          <w:bCs/>
          <w:sz w:val="22"/>
          <w:szCs w:val="22"/>
        </w:rPr>
        <w:t xml:space="preserve">, Triantis T., </w:t>
      </w:r>
      <w:proofErr w:type="spellStart"/>
      <w:r w:rsidRPr="005F4629">
        <w:rPr>
          <w:rFonts w:asciiTheme="minorHAnsi" w:hAnsiTheme="minorHAnsi"/>
          <w:bCs/>
          <w:sz w:val="22"/>
          <w:szCs w:val="22"/>
        </w:rPr>
        <w:t>Hiskia</w:t>
      </w:r>
      <w:proofErr w:type="spellEnd"/>
      <w:r w:rsidRPr="005F4629">
        <w:rPr>
          <w:rFonts w:asciiTheme="minorHAnsi" w:hAnsiTheme="minorHAnsi"/>
          <w:bCs/>
          <w:sz w:val="22"/>
          <w:szCs w:val="22"/>
        </w:rPr>
        <w:t xml:space="preserve"> A.</w:t>
      </w:r>
      <w:r>
        <w:rPr>
          <w:rFonts w:asciiTheme="minorHAnsi" w:hAnsiTheme="minorHAnsi"/>
          <w:bCs/>
          <w:sz w:val="22"/>
          <w:szCs w:val="22"/>
        </w:rPr>
        <w:t xml:space="preserve"> (2019). </w:t>
      </w:r>
      <w:r w:rsidRPr="005F4629">
        <w:rPr>
          <w:rFonts w:asciiTheme="minorHAnsi" w:hAnsiTheme="minorHAnsi"/>
          <w:bCs/>
          <w:sz w:val="22"/>
          <w:szCs w:val="22"/>
        </w:rPr>
        <w:t xml:space="preserve">Evaluation of advanced drinking water treatment processes by a combination of powerful mass spectrometric techniques and </w:t>
      </w:r>
      <w:proofErr w:type="spellStart"/>
      <w:r w:rsidRPr="005F4629">
        <w:rPr>
          <w:rFonts w:asciiTheme="minorHAnsi" w:hAnsiTheme="minorHAnsi"/>
          <w:bCs/>
          <w:sz w:val="22"/>
          <w:szCs w:val="22"/>
        </w:rPr>
        <w:t>epr</w:t>
      </w:r>
      <w:proofErr w:type="spellEnd"/>
      <w:r w:rsidRPr="005F4629">
        <w:rPr>
          <w:rFonts w:asciiTheme="minorHAnsi" w:hAnsiTheme="minorHAnsi"/>
          <w:bCs/>
          <w:sz w:val="22"/>
          <w:szCs w:val="22"/>
        </w:rPr>
        <w:t xml:space="preserve"> spectroscopy</w:t>
      </w:r>
      <w:r>
        <w:rPr>
          <w:rFonts w:asciiTheme="minorHAnsi" w:hAnsiTheme="minorHAnsi"/>
          <w:bCs/>
          <w:sz w:val="22"/>
          <w:szCs w:val="22"/>
        </w:rPr>
        <w:t xml:space="preserve">. </w:t>
      </w:r>
      <w:r w:rsidRPr="005F4629">
        <w:rPr>
          <w:rFonts w:asciiTheme="minorHAnsi" w:hAnsiTheme="minorHAnsi"/>
          <w:bCs/>
          <w:sz w:val="22"/>
          <w:szCs w:val="22"/>
        </w:rPr>
        <w:t>11</w:t>
      </w:r>
      <w:r w:rsidRPr="005F4629">
        <w:rPr>
          <w:rFonts w:asciiTheme="minorHAnsi" w:hAnsiTheme="minorHAnsi"/>
          <w:bCs/>
          <w:sz w:val="22"/>
          <w:szCs w:val="22"/>
          <w:vertAlign w:val="superscript"/>
        </w:rPr>
        <w:t>th</w:t>
      </w:r>
      <w:r w:rsidRPr="005F4629">
        <w:rPr>
          <w:rFonts w:asciiTheme="minorHAnsi" w:hAnsiTheme="minorHAnsi"/>
          <w:bCs/>
          <w:sz w:val="22"/>
          <w:szCs w:val="22"/>
        </w:rPr>
        <w:t xml:space="preserve"> International Conference on "Instrumental Methods of Analysis" (IMA-2019)</w:t>
      </w:r>
      <w:r>
        <w:rPr>
          <w:rFonts w:asciiTheme="minorHAnsi" w:hAnsiTheme="minorHAnsi"/>
          <w:bCs/>
          <w:sz w:val="22"/>
          <w:szCs w:val="22"/>
        </w:rPr>
        <w:t xml:space="preserve">, </w:t>
      </w:r>
      <w:r w:rsidRPr="005F4629">
        <w:rPr>
          <w:rFonts w:asciiTheme="minorHAnsi" w:hAnsiTheme="minorHAnsi"/>
          <w:bCs/>
          <w:sz w:val="22"/>
          <w:szCs w:val="22"/>
        </w:rPr>
        <w:t>Ioannina, Greece.</w:t>
      </w:r>
    </w:p>
    <w:p w14:paraId="64A6AC87" w14:textId="34DDE342" w:rsidR="009B5597" w:rsidRDefault="009B5597" w:rsidP="0093749A">
      <w:pPr>
        <w:pStyle w:val="ListParagraph"/>
        <w:numPr>
          <w:ilvl w:val="0"/>
          <w:numId w:val="10"/>
        </w:numPr>
        <w:spacing w:afterLines="60" w:after="144"/>
        <w:ind w:left="450" w:hanging="450"/>
        <w:contextualSpacing w:val="0"/>
        <w:jc w:val="both"/>
        <w:rPr>
          <w:rFonts w:asciiTheme="minorHAnsi" w:hAnsiTheme="minorHAnsi"/>
          <w:bCs/>
          <w:sz w:val="22"/>
          <w:szCs w:val="22"/>
        </w:rPr>
      </w:pPr>
      <w:r w:rsidRPr="009B5597">
        <w:rPr>
          <w:rFonts w:asciiTheme="minorHAnsi" w:hAnsiTheme="minorHAnsi"/>
          <w:bCs/>
          <w:sz w:val="22"/>
          <w:szCs w:val="22"/>
        </w:rPr>
        <w:t xml:space="preserve">C. Christophoridis, M.-F. Touloupi, </w:t>
      </w:r>
      <w:r w:rsidRPr="00AB640F">
        <w:rPr>
          <w:rFonts w:asciiTheme="minorHAnsi" w:hAnsiTheme="minorHAnsi"/>
          <w:b/>
          <w:sz w:val="22"/>
          <w:szCs w:val="22"/>
        </w:rPr>
        <w:t>T. Kaloudis</w:t>
      </w:r>
      <w:r w:rsidRPr="009B5597">
        <w:rPr>
          <w:rFonts w:asciiTheme="minorHAnsi" w:hAnsiTheme="minorHAnsi"/>
          <w:bCs/>
          <w:sz w:val="22"/>
          <w:szCs w:val="22"/>
        </w:rPr>
        <w:t xml:space="preserve">, T. Triantis, A. </w:t>
      </w:r>
      <w:proofErr w:type="spellStart"/>
      <w:r w:rsidRPr="009B5597">
        <w:rPr>
          <w:rFonts w:asciiTheme="minorHAnsi" w:hAnsiTheme="minorHAnsi"/>
          <w:bCs/>
          <w:sz w:val="22"/>
          <w:szCs w:val="22"/>
        </w:rPr>
        <w:t>Hiskia</w:t>
      </w:r>
      <w:proofErr w:type="spellEnd"/>
      <w:r>
        <w:rPr>
          <w:rFonts w:asciiTheme="minorHAnsi" w:hAnsiTheme="minorHAnsi"/>
          <w:bCs/>
          <w:sz w:val="22"/>
          <w:szCs w:val="22"/>
        </w:rPr>
        <w:t xml:space="preserve"> (2019). </w:t>
      </w:r>
      <w:r w:rsidRPr="009B5597">
        <w:rPr>
          <w:rFonts w:asciiTheme="minorHAnsi" w:hAnsiTheme="minorHAnsi"/>
          <w:bCs/>
          <w:sz w:val="22"/>
          <w:szCs w:val="22"/>
        </w:rPr>
        <w:t xml:space="preserve">Influence of operating parameters on the </w:t>
      </w:r>
      <w:proofErr w:type="spellStart"/>
      <w:r w:rsidRPr="009B5597">
        <w:rPr>
          <w:rFonts w:asciiTheme="minorHAnsi" w:hAnsiTheme="minorHAnsi"/>
          <w:bCs/>
          <w:sz w:val="22"/>
          <w:szCs w:val="22"/>
        </w:rPr>
        <w:t>sonolytic</w:t>
      </w:r>
      <w:proofErr w:type="spellEnd"/>
      <w:r w:rsidRPr="009B5597">
        <w:rPr>
          <w:rFonts w:asciiTheme="minorHAnsi" w:hAnsiTheme="minorHAnsi"/>
          <w:bCs/>
          <w:sz w:val="22"/>
          <w:szCs w:val="22"/>
        </w:rPr>
        <w:t xml:space="preserve"> degradation efficiency of model compound 2,4-dichlorophenol</w:t>
      </w:r>
      <w:r>
        <w:rPr>
          <w:rFonts w:asciiTheme="minorHAnsi" w:hAnsiTheme="minorHAnsi"/>
          <w:bCs/>
          <w:sz w:val="22"/>
          <w:szCs w:val="22"/>
        </w:rPr>
        <w:t xml:space="preserve">. </w:t>
      </w:r>
      <w:r w:rsidRPr="009B5597">
        <w:rPr>
          <w:rFonts w:asciiTheme="minorHAnsi" w:hAnsiTheme="minorHAnsi"/>
          <w:bCs/>
          <w:sz w:val="22"/>
          <w:szCs w:val="22"/>
        </w:rPr>
        <w:t>17</w:t>
      </w:r>
      <w:r w:rsidRPr="009B5597">
        <w:rPr>
          <w:rFonts w:asciiTheme="minorHAnsi" w:hAnsiTheme="minorHAnsi"/>
          <w:bCs/>
          <w:sz w:val="22"/>
          <w:szCs w:val="22"/>
          <w:vertAlign w:val="superscript"/>
        </w:rPr>
        <w:t>th</w:t>
      </w:r>
      <w:r w:rsidRPr="009B5597">
        <w:rPr>
          <w:rFonts w:asciiTheme="minorHAnsi" w:hAnsiTheme="minorHAnsi"/>
          <w:bCs/>
          <w:sz w:val="22"/>
          <w:szCs w:val="22"/>
        </w:rPr>
        <w:t xml:space="preserve"> International Conference on Chemistry &amp; the Environment</w:t>
      </w:r>
      <w:r>
        <w:rPr>
          <w:rFonts w:asciiTheme="minorHAnsi" w:hAnsiTheme="minorHAnsi"/>
          <w:bCs/>
          <w:sz w:val="22"/>
          <w:szCs w:val="22"/>
        </w:rPr>
        <w:t xml:space="preserve"> ICCE, </w:t>
      </w:r>
      <w:r w:rsidR="00AB640F">
        <w:rPr>
          <w:rFonts w:asciiTheme="minorHAnsi" w:hAnsiTheme="minorHAnsi"/>
          <w:bCs/>
          <w:sz w:val="22"/>
          <w:szCs w:val="22"/>
        </w:rPr>
        <w:t>Thessaloniki, Greece.</w:t>
      </w:r>
    </w:p>
    <w:p w14:paraId="704C84EE" w14:textId="1951729D" w:rsidR="009B5597" w:rsidRPr="009B5597" w:rsidRDefault="009B5597" w:rsidP="0093749A">
      <w:pPr>
        <w:pStyle w:val="ListParagraph"/>
        <w:numPr>
          <w:ilvl w:val="0"/>
          <w:numId w:val="10"/>
        </w:numPr>
        <w:spacing w:afterLines="60" w:after="144"/>
        <w:ind w:left="450" w:hanging="450"/>
        <w:contextualSpacing w:val="0"/>
        <w:jc w:val="both"/>
        <w:rPr>
          <w:rFonts w:asciiTheme="minorHAnsi" w:hAnsiTheme="minorHAnsi"/>
          <w:bCs/>
          <w:sz w:val="22"/>
          <w:szCs w:val="22"/>
        </w:rPr>
      </w:pPr>
      <w:proofErr w:type="spellStart"/>
      <w:r w:rsidRPr="009B5597">
        <w:rPr>
          <w:rFonts w:asciiTheme="minorHAnsi" w:hAnsiTheme="minorHAnsi"/>
          <w:bCs/>
          <w:sz w:val="22"/>
          <w:szCs w:val="22"/>
        </w:rPr>
        <w:t>Nikolopoulou</w:t>
      </w:r>
      <w:proofErr w:type="spellEnd"/>
      <w:r w:rsidRPr="009B5597">
        <w:rPr>
          <w:rFonts w:asciiTheme="minorHAnsi" w:hAnsiTheme="minorHAnsi"/>
          <w:bCs/>
          <w:sz w:val="22"/>
          <w:szCs w:val="22"/>
        </w:rPr>
        <w:t xml:space="preserve"> V.I., Nika M.C., </w:t>
      </w:r>
      <w:proofErr w:type="spellStart"/>
      <w:r w:rsidRPr="009B5597">
        <w:rPr>
          <w:rFonts w:asciiTheme="minorHAnsi" w:hAnsiTheme="minorHAnsi"/>
          <w:bCs/>
          <w:sz w:val="22"/>
          <w:szCs w:val="22"/>
        </w:rPr>
        <w:t>Aalizadeh</w:t>
      </w:r>
      <w:proofErr w:type="spellEnd"/>
      <w:r w:rsidRPr="009B5597">
        <w:rPr>
          <w:rFonts w:asciiTheme="minorHAnsi" w:hAnsiTheme="minorHAnsi"/>
          <w:bCs/>
          <w:sz w:val="22"/>
          <w:szCs w:val="22"/>
        </w:rPr>
        <w:t xml:space="preserve"> R., </w:t>
      </w:r>
      <w:proofErr w:type="spellStart"/>
      <w:r w:rsidRPr="009B5597">
        <w:rPr>
          <w:rFonts w:asciiTheme="minorHAnsi" w:hAnsiTheme="minorHAnsi"/>
          <w:bCs/>
          <w:sz w:val="22"/>
          <w:szCs w:val="22"/>
        </w:rPr>
        <w:t>Miskaki</w:t>
      </w:r>
      <w:proofErr w:type="spellEnd"/>
      <w:r w:rsidRPr="009B5597">
        <w:rPr>
          <w:rFonts w:asciiTheme="minorHAnsi" w:hAnsiTheme="minorHAnsi"/>
          <w:bCs/>
          <w:sz w:val="22"/>
          <w:szCs w:val="22"/>
        </w:rPr>
        <w:t xml:space="preserve"> P., </w:t>
      </w:r>
      <w:r w:rsidRPr="009B5597">
        <w:rPr>
          <w:rFonts w:asciiTheme="minorHAnsi" w:hAnsiTheme="minorHAnsi"/>
          <w:b/>
          <w:sz w:val="22"/>
          <w:szCs w:val="22"/>
        </w:rPr>
        <w:t>Kaloudis T.</w:t>
      </w:r>
      <w:r w:rsidRPr="009B5597">
        <w:rPr>
          <w:rFonts w:asciiTheme="minorHAnsi" w:hAnsiTheme="minorHAnsi"/>
          <w:bCs/>
          <w:sz w:val="22"/>
          <w:szCs w:val="22"/>
        </w:rPr>
        <w:t xml:space="preserve">, </w:t>
      </w:r>
      <w:proofErr w:type="spellStart"/>
      <w:r w:rsidRPr="009B5597">
        <w:rPr>
          <w:rFonts w:asciiTheme="minorHAnsi" w:hAnsiTheme="minorHAnsi"/>
          <w:bCs/>
          <w:sz w:val="22"/>
          <w:szCs w:val="22"/>
        </w:rPr>
        <w:t>Deftereos</w:t>
      </w:r>
      <w:proofErr w:type="spellEnd"/>
      <w:r w:rsidRPr="009B5597">
        <w:rPr>
          <w:rFonts w:asciiTheme="minorHAnsi" w:hAnsiTheme="minorHAnsi"/>
          <w:bCs/>
          <w:sz w:val="22"/>
          <w:szCs w:val="22"/>
        </w:rPr>
        <w:t xml:space="preserve"> N., </w:t>
      </w:r>
      <w:proofErr w:type="spellStart"/>
      <w:r w:rsidRPr="009B5597">
        <w:rPr>
          <w:rFonts w:asciiTheme="minorHAnsi" w:hAnsiTheme="minorHAnsi"/>
          <w:bCs/>
          <w:sz w:val="22"/>
          <w:szCs w:val="22"/>
        </w:rPr>
        <w:t>Avagianos</w:t>
      </w:r>
      <w:proofErr w:type="spellEnd"/>
      <w:r w:rsidRPr="009B5597">
        <w:rPr>
          <w:rFonts w:asciiTheme="minorHAnsi" w:hAnsiTheme="minorHAnsi"/>
          <w:bCs/>
          <w:sz w:val="22"/>
          <w:szCs w:val="22"/>
        </w:rPr>
        <w:t xml:space="preserve"> </w:t>
      </w:r>
      <w:proofErr w:type="gramStart"/>
      <w:r w:rsidRPr="009B5597">
        <w:rPr>
          <w:rFonts w:asciiTheme="minorHAnsi" w:hAnsiTheme="minorHAnsi"/>
          <w:bCs/>
          <w:sz w:val="22"/>
          <w:szCs w:val="22"/>
        </w:rPr>
        <w:t>C.</w:t>
      </w:r>
      <w:proofErr w:type="gramEnd"/>
      <w:r w:rsidRPr="009B5597">
        <w:rPr>
          <w:rFonts w:asciiTheme="minorHAnsi" w:hAnsiTheme="minorHAnsi"/>
          <w:bCs/>
          <w:sz w:val="22"/>
          <w:szCs w:val="22"/>
        </w:rPr>
        <w:t xml:space="preserve"> and Thomaidis N. (2019). Determination of Emerging Contaminants in Surface Water Resources of EYDAP following wide-scope Target and Non-Target Screening. 15th International Conference on Environmental Science and Technology CEST, Rhodes, Greece, 31 August to 2 September 2017. </w:t>
      </w:r>
    </w:p>
    <w:p w14:paraId="38B41F89" w14:textId="32332CDA" w:rsidR="004E583C" w:rsidRPr="004E583C" w:rsidRDefault="004E583C" w:rsidP="009B5597">
      <w:pPr>
        <w:pStyle w:val="ListParagraph"/>
        <w:numPr>
          <w:ilvl w:val="0"/>
          <w:numId w:val="10"/>
        </w:numPr>
        <w:spacing w:afterLines="60" w:after="144"/>
        <w:ind w:left="446" w:hanging="446"/>
        <w:contextualSpacing w:val="0"/>
        <w:jc w:val="both"/>
        <w:rPr>
          <w:rFonts w:asciiTheme="minorHAnsi" w:hAnsiTheme="minorHAnsi"/>
          <w:bCs/>
          <w:sz w:val="22"/>
          <w:szCs w:val="22"/>
        </w:rPr>
      </w:pPr>
      <w:r w:rsidRPr="004E583C">
        <w:rPr>
          <w:rFonts w:asciiTheme="minorHAnsi" w:hAnsiTheme="minorHAnsi"/>
          <w:bCs/>
          <w:sz w:val="22"/>
          <w:szCs w:val="22"/>
        </w:rPr>
        <w:t xml:space="preserve">Theodoros Triantis, </w:t>
      </w:r>
      <w:r w:rsidRPr="004E583C">
        <w:rPr>
          <w:rFonts w:asciiTheme="minorHAnsi" w:hAnsiTheme="minorHAnsi"/>
          <w:b/>
          <w:sz w:val="22"/>
          <w:szCs w:val="22"/>
        </w:rPr>
        <w:t>Triantafyllos Kaloudis</w:t>
      </w:r>
      <w:r w:rsidRPr="004E583C">
        <w:rPr>
          <w:rFonts w:asciiTheme="minorHAnsi" w:hAnsiTheme="minorHAnsi"/>
          <w:bCs/>
          <w:sz w:val="22"/>
          <w:szCs w:val="22"/>
        </w:rPr>
        <w:t xml:space="preserve">, Anastasia </w:t>
      </w:r>
      <w:proofErr w:type="spellStart"/>
      <w:r w:rsidRPr="004E583C">
        <w:rPr>
          <w:rFonts w:asciiTheme="minorHAnsi" w:hAnsiTheme="minorHAnsi"/>
          <w:bCs/>
          <w:sz w:val="22"/>
          <w:szCs w:val="22"/>
        </w:rPr>
        <w:t>Hiskia</w:t>
      </w:r>
      <w:proofErr w:type="spellEnd"/>
      <w:r w:rsidRPr="004E583C">
        <w:rPr>
          <w:rFonts w:asciiTheme="minorHAnsi" w:hAnsiTheme="minorHAnsi"/>
          <w:bCs/>
          <w:sz w:val="22"/>
          <w:szCs w:val="22"/>
        </w:rPr>
        <w:t xml:space="preserve"> (2019). Evaluation of Photocatalytic Materials for Water Purification: Overview of the New CEN Standard Test. 15th International Conference on Environmental Science and Technology CEST, Rhodes, Greece, 31 August to 2 September 2017. </w:t>
      </w:r>
    </w:p>
    <w:p w14:paraId="741A7BDB" w14:textId="5901E4D2" w:rsidR="004E583C" w:rsidRPr="004E583C" w:rsidRDefault="004E583C" w:rsidP="004E583C">
      <w:pPr>
        <w:pStyle w:val="ListParagraph"/>
        <w:numPr>
          <w:ilvl w:val="0"/>
          <w:numId w:val="10"/>
        </w:numPr>
        <w:spacing w:afterLines="60" w:after="144"/>
        <w:ind w:left="446" w:hanging="446"/>
        <w:contextualSpacing w:val="0"/>
        <w:jc w:val="both"/>
        <w:rPr>
          <w:rFonts w:asciiTheme="minorHAnsi" w:hAnsiTheme="minorHAnsi"/>
          <w:bCs/>
          <w:sz w:val="22"/>
          <w:szCs w:val="22"/>
        </w:rPr>
      </w:pPr>
      <w:r w:rsidRPr="004E583C">
        <w:rPr>
          <w:rFonts w:asciiTheme="minorHAnsi" w:hAnsiTheme="minorHAnsi"/>
          <w:bCs/>
          <w:sz w:val="22"/>
          <w:szCs w:val="22"/>
        </w:rPr>
        <w:t xml:space="preserve">Christophoridis C., </w:t>
      </w:r>
      <w:proofErr w:type="spellStart"/>
      <w:r w:rsidRPr="004E583C">
        <w:rPr>
          <w:rFonts w:asciiTheme="minorHAnsi" w:hAnsiTheme="minorHAnsi"/>
          <w:bCs/>
          <w:sz w:val="22"/>
          <w:szCs w:val="22"/>
        </w:rPr>
        <w:t>Pestana</w:t>
      </w:r>
      <w:proofErr w:type="spellEnd"/>
      <w:r w:rsidRPr="004E583C">
        <w:rPr>
          <w:rFonts w:asciiTheme="minorHAnsi" w:hAnsiTheme="minorHAnsi"/>
          <w:bCs/>
          <w:sz w:val="22"/>
          <w:szCs w:val="22"/>
        </w:rPr>
        <w:t xml:space="preserve"> C.J., </w:t>
      </w:r>
      <w:r w:rsidRPr="004E583C">
        <w:rPr>
          <w:rFonts w:asciiTheme="minorHAnsi" w:hAnsiTheme="minorHAnsi"/>
          <w:b/>
          <w:sz w:val="22"/>
          <w:szCs w:val="22"/>
        </w:rPr>
        <w:t>Kaloudis T.</w:t>
      </w:r>
      <w:r w:rsidRPr="004E583C">
        <w:rPr>
          <w:rFonts w:asciiTheme="minorHAnsi" w:hAnsiTheme="minorHAnsi"/>
          <w:bCs/>
          <w:sz w:val="22"/>
          <w:szCs w:val="22"/>
        </w:rPr>
        <w:t xml:space="preserve">, Lawton L., </w:t>
      </w:r>
      <w:proofErr w:type="spellStart"/>
      <w:r w:rsidRPr="004E583C">
        <w:rPr>
          <w:rFonts w:asciiTheme="minorHAnsi" w:hAnsiTheme="minorHAnsi"/>
          <w:bCs/>
          <w:sz w:val="22"/>
          <w:szCs w:val="22"/>
        </w:rPr>
        <w:t>Hiskia</w:t>
      </w:r>
      <w:proofErr w:type="spellEnd"/>
      <w:r w:rsidRPr="004E583C">
        <w:rPr>
          <w:rFonts w:asciiTheme="minorHAnsi" w:hAnsiTheme="minorHAnsi"/>
          <w:bCs/>
          <w:sz w:val="22"/>
          <w:szCs w:val="22"/>
        </w:rPr>
        <w:t xml:space="preserve"> A. (2019). Radiation-induced degradation products of 2-methylisoborneol and </w:t>
      </w:r>
      <w:proofErr w:type="spellStart"/>
      <w:r w:rsidRPr="004E583C">
        <w:rPr>
          <w:rFonts w:asciiTheme="minorHAnsi" w:hAnsiTheme="minorHAnsi"/>
          <w:bCs/>
          <w:sz w:val="22"/>
          <w:szCs w:val="22"/>
        </w:rPr>
        <w:t>geosmin</w:t>
      </w:r>
      <w:proofErr w:type="spellEnd"/>
      <w:r w:rsidRPr="004E583C">
        <w:rPr>
          <w:rFonts w:asciiTheme="minorHAnsi" w:hAnsiTheme="minorHAnsi"/>
          <w:bCs/>
          <w:sz w:val="22"/>
          <w:szCs w:val="22"/>
        </w:rPr>
        <w:t>: the role of different reactive species. 15</w:t>
      </w:r>
      <w:r w:rsidRPr="004E583C">
        <w:rPr>
          <w:rFonts w:asciiTheme="minorHAnsi" w:hAnsiTheme="minorHAnsi"/>
          <w:bCs/>
          <w:sz w:val="22"/>
          <w:szCs w:val="22"/>
          <w:vertAlign w:val="superscript"/>
        </w:rPr>
        <w:t>th</w:t>
      </w:r>
      <w:r w:rsidRPr="004E583C">
        <w:rPr>
          <w:rFonts w:asciiTheme="minorHAnsi" w:hAnsiTheme="minorHAnsi"/>
          <w:bCs/>
          <w:sz w:val="22"/>
          <w:szCs w:val="22"/>
        </w:rPr>
        <w:t xml:space="preserve"> International Conference on Environmental Science and Technology CEST,</w:t>
      </w:r>
      <w:r>
        <w:rPr>
          <w:rFonts w:asciiTheme="minorHAnsi" w:hAnsiTheme="minorHAnsi"/>
          <w:bCs/>
          <w:sz w:val="22"/>
          <w:szCs w:val="22"/>
        </w:rPr>
        <w:t xml:space="preserve"> </w:t>
      </w:r>
      <w:r w:rsidRPr="004E583C">
        <w:rPr>
          <w:rFonts w:asciiTheme="minorHAnsi" w:hAnsiTheme="minorHAnsi"/>
          <w:bCs/>
          <w:sz w:val="22"/>
          <w:szCs w:val="22"/>
        </w:rPr>
        <w:t>Rhodes, Greece, 31 August to 2 September 2017</w:t>
      </w:r>
      <w:r>
        <w:rPr>
          <w:rFonts w:asciiTheme="minorHAnsi" w:hAnsiTheme="minorHAnsi"/>
          <w:bCs/>
          <w:sz w:val="22"/>
          <w:szCs w:val="22"/>
        </w:rPr>
        <w:t xml:space="preserve">. </w:t>
      </w:r>
    </w:p>
    <w:p w14:paraId="693B66A9" w14:textId="4ABA9CB4" w:rsidR="00940287" w:rsidRDefault="00940287" w:rsidP="004E583C">
      <w:pPr>
        <w:pStyle w:val="ListParagraph"/>
        <w:numPr>
          <w:ilvl w:val="0"/>
          <w:numId w:val="10"/>
        </w:numPr>
        <w:spacing w:after="60"/>
        <w:ind w:left="446" w:hanging="446"/>
        <w:contextualSpacing w:val="0"/>
        <w:jc w:val="both"/>
        <w:rPr>
          <w:rFonts w:asciiTheme="minorHAnsi" w:hAnsiTheme="minorHAnsi"/>
          <w:bCs/>
          <w:sz w:val="22"/>
          <w:szCs w:val="22"/>
        </w:rPr>
      </w:pPr>
      <w:r w:rsidRPr="00940287">
        <w:rPr>
          <w:rFonts w:asciiTheme="minorHAnsi" w:hAnsiTheme="minorHAnsi"/>
          <w:b/>
          <w:sz w:val="22"/>
          <w:szCs w:val="22"/>
        </w:rPr>
        <w:t>Triantafyllos Kaloudis</w:t>
      </w:r>
      <w:r w:rsidRPr="00940287">
        <w:rPr>
          <w:rFonts w:asciiTheme="minorHAnsi" w:hAnsiTheme="minorHAnsi"/>
          <w:bCs/>
          <w:sz w:val="22"/>
          <w:szCs w:val="22"/>
        </w:rPr>
        <w:t xml:space="preserve">, </w:t>
      </w:r>
      <w:proofErr w:type="spellStart"/>
      <w:r w:rsidRPr="00940287">
        <w:rPr>
          <w:rFonts w:asciiTheme="minorHAnsi" w:hAnsiTheme="minorHAnsi"/>
          <w:bCs/>
          <w:sz w:val="22"/>
          <w:szCs w:val="22"/>
        </w:rPr>
        <w:t>Reyhan</w:t>
      </w:r>
      <w:proofErr w:type="spellEnd"/>
      <w:r w:rsidRPr="00940287">
        <w:rPr>
          <w:rFonts w:asciiTheme="minorHAnsi" w:hAnsiTheme="minorHAnsi"/>
          <w:bCs/>
          <w:sz w:val="22"/>
          <w:szCs w:val="22"/>
        </w:rPr>
        <w:t xml:space="preserve"> </w:t>
      </w:r>
      <w:proofErr w:type="spellStart"/>
      <w:r w:rsidRPr="00940287">
        <w:rPr>
          <w:rFonts w:asciiTheme="minorHAnsi" w:hAnsiTheme="minorHAnsi"/>
          <w:bCs/>
          <w:sz w:val="22"/>
          <w:szCs w:val="22"/>
        </w:rPr>
        <w:t>Akcaalan</w:t>
      </w:r>
      <w:proofErr w:type="spellEnd"/>
      <w:r w:rsidRPr="00940287">
        <w:rPr>
          <w:rFonts w:asciiTheme="minorHAnsi" w:hAnsiTheme="minorHAnsi"/>
          <w:bCs/>
          <w:sz w:val="22"/>
          <w:szCs w:val="22"/>
        </w:rPr>
        <w:t xml:space="preserve">, Ricard Devesa-Garriga, Martin Steinhaus, </w:t>
      </w:r>
      <w:proofErr w:type="spellStart"/>
      <w:r w:rsidRPr="00940287">
        <w:rPr>
          <w:rFonts w:asciiTheme="minorHAnsi" w:hAnsiTheme="minorHAnsi"/>
          <w:bCs/>
          <w:sz w:val="22"/>
          <w:szCs w:val="22"/>
        </w:rPr>
        <w:t>Emanuela</w:t>
      </w:r>
      <w:proofErr w:type="spellEnd"/>
      <w:r w:rsidRPr="00940287">
        <w:rPr>
          <w:rFonts w:asciiTheme="minorHAnsi" w:hAnsiTheme="minorHAnsi"/>
          <w:bCs/>
          <w:sz w:val="22"/>
          <w:szCs w:val="22"/>
        </w:rPr>
        <w:t xml:space="preserve"> </w:t>
      </w:r>
      <w:proofErr w:type="spellStart"/>
      <w:r w:rsidRPr="00940287">
        <w:rPr>
          <w:rFonts w:asciiTheme="minorHAnsi" w:hAnsiTheme="minorHAnsi"/>
          <w:bCs/>
          <w:sz w:val="22"/>
          <w:szCs w:val="22"/>
        </w:rPr>
        <w:t>Testai</w:t>
      </w:r>
      <w:proofErr w:type="spellEnd"/>
      <w:r w:rsidRPr="00940287">
        <w:rPr>
          <w:rFonts w:asciiTheme="minorHAnsi" w:hAnsiTheme="minorHAnsi"/>
          <w:bCs/>
          <w:sz w:val="22"/>
          <w:szCs w:val="22"/>
        </w:rPr>
        <w:t xml:space="preserve">, Anastasia </w:t>
      </w:r>
      <w:proofErr w:type="spellStart"/>
      <w:r w:rsidRPr="00940287">
        <w:rPr>
          <w:rFonts w:asciiTheme="minorHAnsi" w:hAnsiTheme="minorHAnsi"/>
          <w:bCs/>
          <w:sz w:val="22"/>
          <w:szCs w:val="22"/>
        </w:rPr>
        <w:t>Hiskia</w:t>
      </w:r>
      <w:proofErr w:type="spellEnd"/>
      <w:r w:rsidRPr="00940287">
        <w:rPr>
          <w:rFonts w:asciiTheme="minorHAnsi" w:hAnsiTheme="minorHAnsi"/>
          <w:bCs/>
          <w:sz w:val="22"/>
          <w:szCs w:val="22"/>
        </w:rPr>
        <w:t>, Theodoros Trianti</w:t>
      </w:r>
      <w:r>
        <w:rPr>
          <w:rFonts w:asciiTheme="minorHAnsi" w:hAnsiTheme="minorHAnsi"/>
          <w:bCs/>
          <w:sz w:val="22"/>
          <w:szCs w:val="22"/>
        </w:rPr>
        <w:t>s</w:t>
      </w:r>
      <w:r w:rsidRPr="00940287">
        <w:rPr>
          <w:rFonts w:asciiTheme="minorHAnsi" w:hAnsiTheme="minorHAnsi"/>
          <w:bCs/>
          <w:sz w:val="22"/>
          <w:szCs w:val="22"/>
        </w:rPr>
        <w:t xml:space="preserve">, Galina </w:t>
      </w:r>
      <w:proofErr w:type="spellStart"/>
      <w:r w:rsidRPr="00940287">
        <w:rPr>
          <w:rFonts w:asciiTheme="minorHAnsi" w:hAnsiTheme="minorHAnsi"/>
          <w:bCs/>
          <w:sz w:val="22"/>
          <w:szCs w:val="22"/>
        </w:rPr>
        <w:t>Dimova-Boykinova</w:t>
      </w:r>
      <w:proofErr w:type="spellEnd"/>
      <w:r w:rsidRPr="00940287">
        <w:rPr>
          <w:rFonts w:asciiTheme="minorHAnsi" w:hAnsiTheme="minorHAnsi"/>
          <w:bCs/>
          <w:sz w:val="22"/>
          <w:szCs w:val="22"/>
        </w:rPr>
        <w:t xml:space="preserve">, </w:t>
      </w:r>
      <w:proofErr w:type="spellStart"/>
      <w:r w:rsidRPr="00940287">
        <w:rPr>
          <w:rFonts w:asciiTheme="minorHAnsi" w:hAnsiTheme="minorHAnsi"/>
          <w:bCs/>
          <w:sz w:val="22"/>
          <w:szCs w:val="22"/>
        </w:rPr>
        <w:t>Radoslav</w:t>
      </w:r>
      <w:proofErr w:type="spellEnd"/>
      <w:r w:rsidRPr="00940287">
        <w:rPr>
          <w:rFonts w:asciiTheme="minorHAnsi" w:hAnsiTheme="minorHAnsi"/>
          <w:bCs/>
          <w:sz w:val="22"/>
          <w:szCs w:val="22"/>
        </w:rPr>
        <w:t xml:space="preserve"> </w:t>
      </w:r>
      <w:proofErr w:type="spellStart"/>
      <w:r w:rsidRPr="00940287">
        <w:rPr>
          <w:rFonts w:asciiTheme="minorHAnsi" w:hAnsiTheme="minorHAnsi"/>
          <w:bCs/>
          <w:sz w:val="22"/>
          <w:szCs w:val="22"/>
        </w:rPr>
        <w:t>Tonev</w:t>
      </w:r>
      <w:proofErr w:type="spellEnd"/>
      <w:r w:rsidRPr="00940287">
        <w:rPr>
          <w:rFonts w:asciiTheme="minorHAnsi" w:hAnsiTheme="minorHAnsi"/>
          <w:bCs/>
          <w:sz w:val="22"/>
          <w:szCs w:val="22"/>
        </w:rPr>
        <w:t xml:space="preserve">, Christos </w:t>
      </w:r>
      <w:proofErr w:type="spellStart"/>
      <w:r w:rsidRPr="00940287">
        <w:rPr>
          <w:rFonts w:asciiTheme="minorHAnsi" w:hAnsiTheme="minorHAnsi"/>
          <w:bCs/>
          <w:sz w:val="22"/>
          <w:szCs w:val="22"/>
        </w:rPr>
        <w:t>Avagianos</w:t>
      </w:r>
      <w:proofErr w:type="spellEnd"/>
      <w:r w:rsidRPr="00940287">
        <w:rPr>
          <w:rFonts w:asciiTheme="minorHAnsi" w:hAnsiTheme="minorHAnsi"/>
          <w:bCs/>
          <w:sz w:val="22"/>
          <w:szCs w:val="22"/>
        </w:rPr>
        <w:t xml:space="preserve">, </w:t>
      </w:r>
      <w:proofErr w:type="spellStart"/>
      <w:r w:rsidRPr="00940287">
        <w:rPr>
          <w:rFonts w:asciiTheme="minorHAnsi" w:hAnsiTheme="minorHAnsi"/>
          <w:bCs/>
          <w:sz w:val="22"/>
          <w:szCs w:val="22"/>
        </w:rPr>
        <w:t>Popi</w:t>
      </w:r>
      <w:proofErr w:type="spellEnd"/>
      <w:r w:rsidRPr="00940287">
        <w:rPr>
          <w:rFonts w:asciiTheme="minorHAnsi" w:hAnsiTheme="minorHAnsi"/>
          <w:bCs/>
          <w:sz w:val="22"/>
          <w:szCs w:val="22"/>
        </w:rPr>
        <w:t xml:space="preserve"> </w:t>
      </w:r>
      <w:proofErr w:type="spellStart"/>
      <w:r w:rsidRPr="00940287">
        <w:rPr>
          <w:rFonts w:asciiTheme="minorHAnsi" w:hAnsiTheme="minorHAnsi"/>
          <w:bCs/>
          <w:sz w:val="22"/>
          <w:szCs w:val="22"/>
        </w:rPr>
        <w:t>Karaolii</w:t>
      </w:r>
      <w:proofErr w:type="spellEnd"/>
      <w:r w:rsidRPr="00940287">
        <w:rPr>
          <w:rFonts w:asciiTheme="minorHAnsi" w:hAnsiTheme="minorHAnsi"/>
          <w:bCs/>
          <w:sz w:val="22"/>
          <w:szCs w:val="22"/>
        </w:rPr>
        <w:t xml:space="preserve">, </w:t>
      </w:r>
      <w:proofErr w:type="spellStart"/>
      <w:r w:rsidRPr="00940287">
        <w:rPr>
          <w:rFonts w:asciiTheme="minorHAnsi" w:hAnsiTheme="minorHAnsi"/>
          <w:bCs/>
          <w:sz w:val="22"/>
          <w:szCs w:val="22"/>
        </w:rPr>
        <w:t>Latife</w:t>
      </w:r>
      <w:proofErr w:type="spellEnd"/>
      <w:r w:rsidRPr="00940287">
        <w:rPr>
          <w:rFonts w:asciiTheme="minorHAnsi" w:hAnsiTheme="minorHAnsi"/>
          <w:bCs/>
          <w:sz w:val="22"/>
          <w:szCs w:val="22"/>
        </w:rPr>
        <w:t xml:space="preserve"> Koker, Kristel </w:t>
      </w:r>
      <w:proofErr w:type="spellStart"/>
      <w:r w:rsidRPr="00940287">
        <w:rPr>
          <w:rFonts w:asciiTheme="minorHAnsi" w:hAnsiTheme="minorHAnsi"/>
          <w:bCs/>
          <w:sz w:val="22"/>
          <w:szCs w:val="22"/>
        </w:rPr>
        <w:t>Panksep</w:t>
      </w:r>
      <w:proofErr w:type="spellEnd"/>
      <w:r>
        <w:rPr>
          <w:rFonts w:asciiTheme="minorHAnsi" w:hAnsiTheme="minorHAnsi"/>
          <w:bCs/>
          <w:sz w:val="22"/>
          <w:szCs w:val="22"/>
        </w:rPr>
        <w:t xml:space="preserve"> (2019). </w:t>
      </w:r>
      <w:r w:rsidRPr="00940287">
        <w:rPr>
          <w:rFonts w:asciiTheme="minorHAnsi" w:hAnsiTheme="minorHAnsi"/>
          <w:bCs/>
          <w:sz w:val="22"/>
          <w:szCs w:val="22"/>
        </w:rPr>
        <w:t xml:space="preserve">Taste and Odor in Early Diagnosis of Source and Drinking Water Problems – </w:t>
      </w:r>
      <w:proofErr w:type="spellStart"/>
      <w:r w:rsidRPr="00940287">
        <w:rPr>
          <w:rFonts w:asciiTheme="minorHAnsi" w:hAnsiTheme="minorHAnsi"/>
          <w:bCs/>
          <w:sz w:val="22"/>
          <w:szCs w:val="22"/>
        </w:rPr>
        <w:t>WaterTOP</w:t>
      </w:r>
      <w:proofErr w:type="spellEnd"/>
      <w:r w:rsidRPr="00940287">
        <w:rPr>
          <w:rFonts w:asciiTheme="minorHAnsi" w:hAnsiTheme="minorHAnsi"/>
          <w:bCs/>
          <w:sz w:val="22"/>
          <w:szCs w:val="22"/>
        </w:rPr>
        <w:t xml:space="preserve"> COST Action</w:t>
      </w:r>
      <w:r>
        <w:rPr>
          <w:rFonts w:asciiTheme="minorHAnsi" w:hAnsiTheme="minorHAnsi"/>
          <w:bCs/>
          <w:sz w:val="22"/>
          <w:szCs w:val="22"/>
        </w:rPr>
        <w:t>. 2</w:t>
      </w:r>
      <w:r w:rsidRPr="00940287">
        <w:rPr>
          <w:rFonts w:asciiTheme="minorHAnsi" w:hAnsiTheme="minorHAnsi"/>
          <w:bCs/>
          <w:sz w:val="22"/>
          <w:szCs w:val="22"/>
          <w:vertAlign w:val="superscript"/>
        </w:rPr>
        <w:t>nd</w:t>
      </w:r>
      <w:r>
        <w:rPr>
          <w:rFonts w:asciiTheme="minorHAnsi" w:hAnsiTheme="minorHAnsi"/>
          <w:bCs/>
          <w:sz w:val="22"/>
          <w:szCs w:val="22"/>
        </w:rPr>
        <w:t xml:space="preserve"> Int. Environmental Chemistry Conference </w:t>
      </w:r>
      <w:proofErr w:type="spellStart"/>
      <w:r>
        <w:rPr>
          <w:rFonts w:asciiTheme="minorHAnsi" w:hAnsiTheme="minorHAnsi"/>
          <w:bCs/>
          <w:sz w:val="22"/>
          <w:szCs w:val="22"/>
        </w:rPr>
        <w:t>EnviroChem</w:t>
      </w:r>
      <w:proofErr w:type="spellEnd"/>
      <w:r>
        <w:rPr>
          <w:rFonts w:asciiTheme="minorHAnsi" w:hAnsiTheme="minorHAnsi"/>
          <w:bCs/>
          <w:sz w:val="22"/>
          <w:szCs w:val="22"/>
        </w:rPr>
        <w:t>, Antalya, Turkey.</w:t>
      </w:r>
    </w:p>
    <w:p w14:paraId="23801978" w14:textId="70362BCE" w:rsidR="00FC64D2" w:rsidRDefault="00FC64D2" w:rsidP="004E583C">
      <w:pPr>
        <w:pStyle w:val="ListParagraph"/>
        <w:numPr>
          <w:ilvl w:val="0"/>
          <w:numId w:val="10"/>
        </w:numPr>
        <w:spacing w:after="60"/>
        <w:ind w:left="446" w:hanging="446"/>
        <w:contextualSpacing w:val="0"/>
        <w:jc w:val="both"/>
        <w:rPr>
          <w:rFonts w:asciiTheme="minorHAnsi" w:hAnsiTheme="minorHAnsi"/>
          <w:bCs/>
          <w:sz w:val="22"/>
          <w:szCs w:val="22"/>
        </w:rPr>
      </w:pPr>
      <w:r w:rsidRPr="00FC64D2">
        <w:rPr>
          <w:rFonts w:asciiTheme="minorHAnsi" w:hAnsiTheme="minorHAnsi"/>
          <w:bCs/>
          <w:sz w:val="22"/>
          <w:szCs w:val="22"/>
        </w:rPr>
        <w:lastRenderedPageBreak/>
        <w:t xml:space="preserve">Aldo Aquino Cruz, Daniela Melissa Torres Calderón, </w:t>
      </w:r>
      <w:proofErr w:type="spellStart"/>
      <w:r w:rsidRPr="00FC64D2">
        <w:rPr>
          <w:rFonts w:asciiTheme="minorHAnsi" w:hAnsiTheme="minorHAnsi"/>
          <w:bCs/>
          <w:sz w:val="22"/>
          <w:szCs w:val="22"/>
        </w:rPr>
        <w:t>Sevasti-Kiriaki</w:t>
      </w:r>
      <w:proofErr w:type="spellEnd"/>
      <w:r w:rsidRPr="00FC64D2">
        <w:rPr>
          <w:rFonts w:asciiTheme="minorHAnsi" w:hAnsiTheme="minorHAnsi"/>
          <w:bCs/>
          <w:sz w:val="22"/>
          <w:szCs w:val="22"/>
        </w:rPr>
        <w:t xml:space="preserve"> </w:t>
      </w:r>
      <w:proofErr w:type="spellStart"/>
      <w:r w:rsidRPr="00FC64D2">
        <w:rPr>
          <w:rFonts w:asciiTheme="minorHAnsi" w:hAnsiTheme="minorHAnsi"/>
          <w:bCs/>
          <w:sz w:val="22"/>
          <w:szCs w:val="22"/>
        </w:rPr>
        <w:t>Zervou</w:t>
      </w:r>
      <w:proofErr w:type="spellEnd"/>
      <w:r w:rsidRPr="00FC64D2">
        <w:rPr>
          <w:rFonts w:asciiTheme="minorHAnsi" w:hAnsiTheme="minorHAnsi"/>
          <w:bCs/>
          <w:sz w:val="22"/>
          <w:szCs w:val="22"/>
        </w:rPr>
        <w:t xml:space="preserve">, </w:t>
      </w:r>
      <w:r w:rsidRPr="00FC64D2">
        <w:rPr>
          <w:rFonts w:asciiTheme="minorHAnsi" w:hAnsiTheme="minorHAnsi"/>
          <w:b/>
          <w:sz w:val="22"/>
          <w:szCs w:val="22"/>
        </w:rPr>
        <w:t>Triantafyllos Kaloudis</w:t>
      </w:r>
      <w:r w:rsidRPr="00FC64D2">
        <w:rPr>
          <w:rFonts w:asciiTheme="minorHAnsi" w:hAnsiTheme="minorHAnsi"/>
          <w:bCs/>
          <w:sz w:val="22"/>
          <w:szCs w:val="22"/>
        </w:rPr>
        <w:t xml:space="preserve">, Anastasia </w:t>
      </w:r>
      <w:proofErr w:type="spellStart"/>
      <w:r w:rsidRPr="00FC64D2">
        <w:rPr>
          <w:rFonts w:asciiTheme="minorHAnsi" w:hAnsiTheme="minorHAnsi"/>
          <w:bCs/>
          <w:sz w:val="22"/>
          <w:szCs w:val="22"/>
        </w:rPr>
        <w:t>Hiskia</w:t>
      </w:r>
      <w:proofErr w:type="spellEnd"/>
      <w:r>
        <w:rPr>
          <w:rFonts w:asciiTheme="minorHAnsi" w:hAnsiTheme="minorHAnsi"/>
          <w:bCs/>
          <w:sz w:val="22"/>
          <w:szCs w:val="22"/>
        </w:rPr>
        <w:t>,</w:t>
      </w:r>
      <w:r w:rsidRPr="00FC64D2">
        <w:rPr>
          <w:rFonts w:asciiTheme="minorHAnsi" w:hAnsiTheme="minorHAnsi"/>
          <w:bCs/>
          <w:sz w:val="22"/>
          <w:szCs w:val="22"/>
        </w:rPr>
        <w:t xml:space="preserve"> Carmen Paulina López Rodríguez, Oralia </w:t>
      </w:r>
      <w:proofErr w:type="spellStart"/>
      <w:r w:rsidRPr="00FC64D2">
        <w:rPr>
          <w:rFonts w:asciiTheme="minorHAnsi" w:hAnsiTheme="minorHAnsi"/>
          <w:bCs/>
          <w:sz w:val="22"/>
          <w:szCs w:val="22"/>
        </w:rPr>
        <w:t>Nájera</w:t>
      </w:r>
      <w:proofErr w:type="spellEnd"/>
      <w:r w:rsidRPr="00FC64D2">
        <w:rPr>
          <w:rFonts w:asciiTheme="minorHAnsi" w:hAnsiTheme="minorHAnsi"/>
          <w:bCs/>
          <w:sz w:val="22"/>
          <w:szCs w:val="22"/>
        </w:rPr>
        <w:t xml:space="preserve"> Medina, Celia María </w:t>
      </w:r>
      <w:proofErr w:type="spellStart"/>
      <w:r w:rsidRPr="00FC64D2">
        <w:rPr>
          <w:rFonts w:asciiTheme="minorHAnsi" w:hAnsiTheme="minorHAnsi"/>
          <w:bCs/>
          <w:sz w:val="22"/>
          <w:szCs w:val="22"/>
        </w:rPr>
        <w:t>Bulit</w:t>
      </w:r>
      <w:proofErr w:type="spellEnd"/>
      <w:r w:rsidRPr="00FC64D2">
        <w:rPr>
          <w:rFonts w:asciiTheme="minorHAnsi" w:hAnsiTheme="minorHAnsi"/>
          <w:bCs/>
          <w:sz w:val="22"/>
          <w:szCs w:val="22"/>
        </w:rPr>
        <w:t xml:space="preserve"> </w:t>
      </w:r>
      <w:proofErr w:type="spellStart"/>
      <w:r w:rsidRPr="00FC64D2">
        <w:rPr>
          <w:rFonts w:asciiTheme="minorHAnsi" w:hAnsiTheme="minorHAnsi"/>
          <w:bCs/>
          <w:sz w:val="22"/>
          <w:szCs w:val="22"/>
        </w:rPr>
        <w:t>Gámez</w:t>
      </w:r>
      <w:proofErr w:type="spellEnd"/>
      <w:r>
        <w:rPr>
          <w:rFonts w:asciiTheme="minorHAnsi" w:hAnsiTheme="minorHAnsi"/>
          <w:bCs/>
          <w:sz w:val="22"/>
          <w:szCs w:val="22"/>
        </w:rPr>
        <w:t xml:space="preserve"> (2019). </w:t>
      </w:r>
      <w:proofErr w:type="spellStart"/>
      <w:r w:rsidRPr="00FC64D2">
        <w:rPr>
          <w:rFonts w:asciiTheme="minorHAnsi" w:hAnsiTheme="minorHAnsi"/>
          <w:bCs/>
          <w:sz w:val="22"/>
          <w:szCs w:val="22"/>
        </w:rPr>
        <w:t>Cianoprocariotas</w:t>
      </w:r>
      <w:proofErr w:type="spellEnd"/>
      <w:r w:rsidRPr="00FC64D2">
        <w:rPr>
          <w:rFonts w:asciiTheme="minorHAnsi" w:hAnsiTheme="minorHAnsi"/>
          <w:bCs/>
          <w:sz w:val="22"/>
          <w:szCs w:val="22"/>
        </w:rPr>
        <w:t xml:space="preserve"> </w:t>
      </w:r>
      <w:proofErr w:type="spellStart"/>
      <w:r w:rsidRPr="00FC64D2">
        <w:rPr>
          <w:rFonts w:asciiTheme="minorHAnsi" w:hAnsiTheme="minorHAnsi"/>
          <w:bCs/>
          <w:sz w:val="22"/>
          <w:szCs w:val="22"/>
        </w:rPr>
        <w:t>cocoides</w:t>
      </w:r>
      <w:proofErr w:type="spellEnd"/>
      <w:r w:rsidRPr="00FC64D2">
        <w:rPr>
          <w:rFonts w:asciiTheme="minorHAnsi" w:hAnsiTheme="minorHAnsi"/>
          <w:bCs/>
          <w:sz w:val="22"/>
          <w:szCs w:val="22"/>
        </w:rPr>
        <w:t xml:space="preserve"> y </w:t>
      </w:r>
      <w:proofErr w:type="spellStart"/>
      <w:r w:rsidRPr="00FC64D2">
        <w:rPr>
          <w:rFonts w:asciiTheme="minorHAnsi" w:hAnsiTheme="minorHAnsi"/>
          <w:bCs/>
          <w:sz w:val="22"/>
          <w:szCs w:val="22"/>
        </w:rPr>
        <w:t>su</w:t>
      </w:r>
      <w:proofErr w:type="spellEnd"/>
      <w:r w:rsidRPr="00FC64D2">
        <w:rPr>
          <w:rFonts w:asciiTheme="minorHAnsi" w:hAnsiTheme="minorHAnsi"/>
          <w:bCs/>
          <w:sz w:val="22"/>
          <w:szCs w:val="22"/>
        </w:rPr>
        <w:t xml:space="preserve"> </w:t>
      </w:r>
      <w:proofErr w:type="spellStart"/>
      <w:r w:rsidRPr="00FC64D2">
        <w:rPr>
          <w:rFonts w:asciiTheme="minorHAnsi" w:hAnsiTheme="minorHAnsi"/>
          <w:bCs/>
          <w:sz w:val="22"/>
          <w:szCs w:val="22"/>
        </w:rPr>
        <w:t>influencia</w:t>
      </w:r>
      <w:proofErr w:type="spellEnd"/>
      <w:r w:rsidRPr="00FC64D2">
        <w:rPr>
          <w:rFonts w:asciiTheme="minorHAnsi" w:hAnsiTheme="minorHAnsi"/>
          <w:bCs/>
          <w:sz w:val="22"/>
          <w:szCs w:val="22"/>
        </w:rPr>
        <w:t xml:space="preserve"> </w:t>
      </w:r>
      <w:proofErr w:type="spellStart"/>
      <w:r w:rsidRPr="00FC64D2">
        <w:rPr>
          <w:rFonts w:asciiTheme="minorHAnsi" w:hAnsiTheme="minorHAnsi"/>
          <w:bCs/>
          <w:sz w:val="22"/>
          <w:szCs w:val="22"/>
        </w:rPr>
        <w:t>en</w:t>
      </w:r>
      <w:proofErr w:type="spellEnd"/>
      <w:r w:rsidRPr="00FC64D2">
        <w:rPr>
          <w:rFonts w:asciiTheme="minorHAnsi" w:hAnsiTheme="minorHAnsi"/>
          <w:bCs/>
          <w:sz w:val="22"/>
          <w:szCs w:val="22"/>
        </w:rPr>
        <w:t xml:space="preserve"> la </w:t>
      </w:r>
      <w:proofErr w:type="spellStart"/>
      <w:r w:rsidRPr="00FC64D2">
        <w:rPr>
          <w:rFonts w:asciiTheme="minorHAnsi" w:hAnsiTheme="minorHAnsi"/>
          <w:bCs/>
          <w:sz w:val="22"/>
          <w:szCs w:val="22"/>
        </w:rPr>
        <w:t>cianotoxicidad</w:t>
      </w:r>
      <w:proofErr w:type="spellEnd"/>
      <w:r w:rsidRPr="00FC64D2">
        <w:rPr>
          <w:rFonts w:asciiTheme="minorHAnsi" w:hAnsiTheme="minorHAnsi"/>
          <w:bCs/>
          <w:sz w:val="22"/>
          <w:szCs w:val="22"/>
        </w:rPr>
        <w:t xml:space="preserve"> </w:t>
      </w:r>
      <w:proofErr w:type="spellStart"/>
      <w:r w:rsidRPr="00FC64D2">
        <w:rPr>
          <w:rFonts w:asciiTheme="minorHAnsi" w:hAnsiTheme="minorHAnsi"/>
          <w:bCs/>
          <w:sz w:val="22"/>
          <w:szCs w:val="22"/>
        </w:rPr>
        <w:t>en</w:t>
      </w:r>
      <w:proofErr w:type="spellEnd"/>
      <w:r w:rsidRPr="00FC64D2">
        <w:rPr>
          <w:rFonts w:asciiTheme="minorHAnsi" w:hAnsiTheme="minorHAnsi"/>
          <w:bCs/>
          <w:sz w:val="22"/>
          <w:szCs w:val="22"/>
        </w:rPr>
        <w:t xml:space="preserve"> un </w:t>
      </w:r>
      <w:proofErr w:type="spellStart"/>
      <w:r w:rsidRPr="00FC64D2">
        <w:rPr>
          <w:rFonts w:asciiTheme="minorHAnsi" w:hAnsiTheme="minorHAnsi"/>
          <w:bCs/>
          <w:sz w:val="22"/>
          <w:szCs w:val="22"/>
        </w:rPr>
        <w:t>lago</w:t>
      </w:r>
      <w:proofErr w:type="spellEnd"/>
      <w:r w:rsidRPr="00FC64D2">
        <w:rPr>
          <w:rFonts w:asciiTheme="minorHAnsi" w:hAnsiTheme="minorHAnsi"/>
          <w:bCs/>
          <w:sz w:val="22"/>
          <w:szCs w:val="22"/>
        </w:rPr>
        <w:t xml:space="preserve"> </w:t>
      </w:r>
      <w:proofErr w:type="spellStart"/>
      <w:r w:rsidRPr="00FC64D2">
        <w:rPr>
          <w:rFonts w:asciiTheme="minorHAnsi" w:hAnsiTheme="minorHAnsi"/>
          <w:bCs/>
          <w:sz w:val="22"/>
          <w:szCs w:val="22"/>
        </w:rPr>
        <w:t>hipereutrófico</w:t>
      </w:r>
      <w:proofErr w:type="spellEnd"/>
      <w:r w:rsidRPr="00FC64D2">
        <w:rPr>
          <w:rFonts w:asciiTheme="minorHAnsi" w:hAnsiTheme="minorHAnsi"/>
          <w:bCs/>
          <w:sz w:val="22"/>
          <w:szCs w:val="22"/>
        </w:rPr>
        <w:t xml:space="preserve"> de la Ciudad de México </w:t>
      </w:r>
      <w:proofErr w:type="spellStart"/>
      <w:r w:rsidRPr="00FC64D2">
        <w:rPr>
          <w:rFonts w:asciiTheme="minorHAnsi" w:hAnsiTheme="minorHAnsi"/>
          <w:bCs/>
          <w:sz w:val="22"/>
          <w:szCs w:val="22"/>
        </w:rPr>
        <w:t>durante</w:t>
      </w:r>
      <w:proofErr w:type="spellEnd"/>
      <w:r w:rsidRPr="00FC64D2">
        <w:rPr>
          <w:rFonts w:asciiTheme="minorHAnsi" w:hAnsiTheme="minorHAnsi"/>
          <w:bCs/>
          <w:sz w:val="22"/>
          <w:szCs w:val="22"/>
        </w:rPr>
        <w:t xml:space="preserve"> </w:t>
      </w:r>
      <w:proofErr w:type="spellStart"/>
      <w:r w:rsidRPr="00FC64D2">
        <w:rPr>
          <w:rFonts w:asciiTheme="minorHAnsi" w:hAnsiTheme="minorHAnsi"/>
          <w:bCs/>
          <w:sz w:val="22"/>
          <w:szCs w:val="22"/>
        </w:rPr>
        <w:t>el</w:t>
      </w:r>
      <w:proofErr w:type="spellEnd"/>
      <w:r w:rsidRPr="00FC64D2">
        <w:rPr>
          <w:rFonts w:asciiTheme="minorHAnsi" w:hAnsiTheme="minorHAnsi"/>
          <w:bCs/>
          <w:sz w:val="22"/>
          <w:szCs w:val="22"/>
        </w:rPr>
        <w:t xml:space="preserve"> 2018</w:t>
      </w:r>
      <w:r>
        <w:rPr>
          <w:rFonts w:asciiTheme="minorHAnsi" w:hAnsiTheme="minorHAnsi"/>
          <w:bCs/>
          <w:sz w:val="22"/>
          <w:szCs w:val="22"/>
        </w:rPr>
        <w:t xml:space="preserve">. V </w:t>
      </w:r>
      <w:proofErr w:type="spellStart"/>
      <w:r>
        <w:rPr>
          <w:rFonts w:asciiTheme="minorHAnsi" w:hAnsiTheme="minorHAnsi"/>
          <w:bCs/>
          <w:sz w:val="22"/>
          <w:szCs w:val="22"/>
        </w:rPr>
        <w:t>Congreso</w:t>
      </w:r>
      <w:proofErr w:type="spellEnd"/>
      <w:r>
        <w:rPr>
          <w:rFonts w:asciiTheme="minorHAnsi" w:hAnsiTheme="minorHAnsi"/>
          <w:bCs/>
          <w:sz w:val="22"/>
          <w:szCs w:val="22"/>
        </w:rPr>
        <w:t xml:space="preserve"> National de la SOMEFAN 2019, </w:t>
      </w:r>
      <w:r w:rsidRPr="00FC64D2">
        <w:rPr>
          <w:rFonts w:asciiTheme="minorHAnsi" w:hAnsiTheme="minorHAnsi"/>
          <w:bCs/>
          <w:sz w:val="22"/>
          <w:szCs w:val="22"/>
        </w:rPr>
        <w:t xml:space="preserve">23-27 </w:t>
      </w:r>
      <w:proofErr w:type="spellStart"/>
      <w:r>
        <w:rPr>
          <w:rFonts w:asciiTheme="minorHAnsi" w:hAnsiTheme="minorHAnsi"/>
          <w:bCs/>
          <w:sz w:val="22"/>
          <w:szCs w:val="22"/>
        </w:rPr>
        <w:t>S</w:t>
      </w:r>
      <w:r w:rsidRPr="00FC64D2">
        <w:rPr>
          <w:rFonts w:asciiTheme="minorHAnsi" w:hAnsiTheme="minorHAnsi"/>
          <w:bCs/>
          <w:sz w:val="22"/>
          <w:szCs w:val="22"/>
        </w:rPr>
        <w:t>eptiembre</w:t>
      </w:r>
      <w:proofErr w:type="spellEnd"/>
      <w:r w:rsidRPr="00FC64D2">
        <w:rPr>
          <w:rFonts w:asciiTheme="minorHAnsi" w:hAnsiTheme="minorHAnsi"/>
          <w:bCs/>
          <w:sz w:val="22"/>
          <w:szCs w:val="22"/>
        </w:rPr>
        <w:t xml:space="preserve"> 2019</w:t>
      </w:r>
      <w:r>
        <w:rPr>
          <w:rFonts w:asciiTheme="minorHAnsi" w:hAnsiTheme="minorHAnsi"/>
          <w:bCs/>
          <w:sz w:val="22"/>
          <w:szCs w:val="22"/>
        </w:rPr>
        <w:t xml:space="preserve">, </w:t>
      </w:r>
      <w:r w:rsidRPr="00FC64D2">
        <w:rPr>
          <w:rFonts w:asciiTheme="minorHAnsi" w:hAnsiTheme="minorHAnsi"/>
          <w:bCs/>
          <w:sz w:val="22"/>
          <w:szCs w:val="22"/>
        </w:rPr>
        <w:t>Centro Universitario de la Costa</w:t>
      </w:r>
      <w:r>
        <w:rPr>
          <w:rFonts w:asciiTheme="minorHAnsi" w:hAnsiTheme="minorHAnsi"/>
          <w:bCs/>
          <w:sz w:val="22"/>
          <w:szCs w:val="22"/>
        </w:rPr>
        <w:t>, Puerto Vallarta, Mexico.</w:t>
      </w:r>
    </w:p>
    <w:p w14:paraId="00A22D2B" w14:textId="4C0CD625" w:rsidR="00542011" w:rsidRDefault="00542011" w:rsidP="00542011">
      <w:pPr>
        <w:pStyle w:val="ListParagraph"/>
        <w:numPr>
          <w:ilvl w:val="0"/>
          <w:numId w:val="10"/>
        </w:numPr>
        <w:spacing w:after="60"/>
        <w:ind w:left="446" w:hanging="446"/>
        <w:contextualSpacing w:val="0"/>
        <w:jc w:val="both"/>
        <w:rPr>
          <w:rFonts w:asciiTheme="minorHAnsi" w:hAnsiTheme="minorHAnsi"/>
          <w:bCs/>
          <w:sz w:val="22"/>
          <w:szCs w:val="22"/>
        </w:rPr>
      </w:pPr>
      <w:r w:rsidRPr="00542011">
        <w:rPr>
          <w:rFonts w:asciiTheme="minorHAnsi" w:hAnsiTheme="minorHAnsi"/>
          <w:bCs/>
          <w:sz w:val="22"/>
          <w:szCs w:val="22"/>
        </w:rPr>
        <w:t xml:space="preserve">L. </w:t>
      </w:r>
      <w:proofErr w:type="spellStart"/>
      <w:r w:rsidRPr="00542011">
        <w:rPr>
          <w:rFonts w:asciiTheme="minorHAnsi" w:hAnsiTheme="minorHAnsi"/>
          <w:bCs/>
          <w:sz w:val="22"/>
          <w:szCs w:val="22"/>
        </w:rPr>
        <w:t>Tartaglione</w:t>
      </w:r>
      <w:proofErr w:type="spellEnd"/>
      <w:r w:rsidRPr="00542011">
        <w:rPr>
          <w:rFonts w:asciiTheme="minorHAnsi" w:hAnsiTheme="minorHAnsi"/>
          <w:bCs/>
          <w:sz w:val="22"/>
          <w:szCs w:val="22"/>
        </w:rPr>
        <w:t xml:space="preserve">, F. </w:t>
      </w:r>
      <w:proofErr w:type="spellStart"/>
      <w:r w:rsidRPr="00542011">
        <w:rPr>
          <w:rFonts w:asciiTheme="minorHAnsi" w:hAnsiTheme="minorHAnsi"/>
          <w:bCs/>
          <w:sz w:val="22"/>
          <w:szCs w:val="22"/>
        </w:rPr>
        <w:t>Varriale</w:t>
      </w:r>
      <w:proofErr w:type="spellEnd"/>
      <w:r w:rsidRPr="00542011">
        <w:rPr>
          <w:rFonts w:asciiTheme="minorHAnsi" w:hAnsiTheme="minorHAnsi"/>
          <w:bCs/>
          <w:sz w:val="22"/>
          <w:szCs w:val="22"/>
        </w:rPr>
        <w:t xml:space="preserve">, C.O Miles, S.-K. Zervou, H. Mazur-Marzec, A. </w:t>
      </w:r>
      <w:proofErr w:type="spellStart"/>
      <w:r w:rsidRPr="00542011">
        <w:rPr>
          <w:rFonts w:asciiTheme="minorHAnsi" w:hAnsiTheme="minorHAnsi"/>
          <w:bCs/>
          <w:sz w:val="22"/>
          <w:szCs w:val="22"/>
        </w:rPr>
        <w:t>Hiksia</w:t>
      </w:r>
      <w:proofErr w:type="spellEnd"/>
      <w:r w:rsidRPr="00542011">
        <w:rPr>
          <w:rFonts w:asciiTheme="minorHAnsi" w:hAnsiTheme="minorHAnsi"/>
          <w:bCs/>
          <w:sz w:val="22"/>
          <w:szCs w:val="22"/>
        </w:rPr>
        <w:t xml:space="preserve">, </w:t>
      </w:r>
      <w:r w:rsidRPr="00542011">
        <w:rPr>
          <w:rFonts w:asciiTheme="minorHAnsi" w:hAnsiTheme="minorHAnsi"/>
          <w:b/>
          <w:bCs/>
          <w:sz w:val="22"/>
          <w:szCs w:val="22"/>
        </w:rPr>
        <w:t>T. Kaloudis</w:t>
      </w:r>
      <w:r w:rsidRPr="00542011">
        <w:rPr>
          <w:rFonts w:asciiTheme="minorHAnsi" w:hAnsiTheme="minorHAnsi"/>
          <w:bCs/>
          <w:sz w:val="22"/>
          <w:szCs w:val="22"/>
        </w:rPr>
        <w:t xml:space="preserve">, C. </w:t>
      </w:r>
      <w:proofErr w:type="spellStart"/>
      <w:r w:rsidRPr="00542011">
        <w:rPr>
          <w:rFonts w:asciiTheme="minorHAnsi" w:hAnsiTheme="minorHAnsi"/>
          <w:bCs/>
          <w:sz w:val="22"/>
          <w:szCs w:val="22"/>
        </w:rPr>
        <w:t>Dell’Aversano</w:t>
      </w:r>
      <w:proofErr w:type="spellEnd"/>
      <w:r w:rsidRPr="00542011">
        <w:rPr>
          <w:rFonts w:asciiTheme="minorHAnsi" w:hAnsiTheme="minorHAnsi"/>
          <w:bCs/>
          <w:sz w:val="22"/>
          <w:szCs w:val="22"/>
        </w:rPr>
        <w:t xml:space="preserve"> (2019). LC-</w:t>
      </w:r>
      <w:proofErr w:type="spellStart"/>
      <w:r w:rsidRPr="00542011">
        <w:rPr>
          <w:rFonts w:asciiTheme="minorHAnsi" w:hAnsiTheme="minorHAnsi"/>
          <w:bCs/>
          <w:sz w:val="22"/>
          <w:szCs w:val="22"/>
        </w:rPr>
        <w:t>HRMS</w:t>
      </w:r>
      <w:r w:rsidRPr="00542011">
        <w:rPr>
          <w:rFonts w:asciiTheme="minorHAnsi" w:hAnsiTheme="minorHAnsi"/>
          <w:bCs/>
          <w:sz w:val="22"/>
          <w:szCs w:val="22"/>
          <w:vertAlign w:val="superscript"/>
        </w:rPr>
        <w:t>n</w:t>
      </w:r>
      <w:proofErr w:type="spellEnd"/>
      <w:r w:rsidRPr="00542011">
        <w:rPr>
          <w:rFonts w:asciiTheme="minorHAnsi" w:hAnsiTheme="minorHAnsi"/>
          <w:bCs/>
          <w:sz w:val="22"/>
          <w:szCs w:val="22"/>
        </w:rPr>
        <w:t xml:space="preserve"> versus LC-tandem-MS</w:t>
      </w:r>
      <w:r>
        <w:rPr>
          <w:rFonts w:asciiTheme="minorHAnsi" w:hAnsiTheme="minorHAnsi"/>
          <w:bCs/>
          <w:sz w:val="22"/>
          <w:szCs w:val="22"/>
        </w:rPr>
        <w:t>: a comparative approach</w:t>
      </w:r>
      <w:r w:rsidRPr="00542011">
        <w:rPr>
          <w:rFonts w:asciiTheme="minorHAnsi" w:hAnsiTheme="minorHAnsi"/>
          <w:bCs/>
          <w:sz w:val="22"/>
          <w:szCs w:val="22"/>
        </w:rPr>
        <w:t xml:space="preserve"> for the identification of cyanotoxins in cyanobacterial biomass. 11th International Conference on Toxic Cyanobacteria (ICTC11), 5-10 May 2019, Krakow, Poland.</w:t>
      </w:r>
    </w:p>
    <w:p w14:paraId="68AB867D" w14:textId="77777777" w:rsidR="00937BAB" w:rsidRPr="00937BAB" w:rsidRDefault="00937BAB" w:rsidP="00937BAB">
      <w:pPr>
        <w:pStyle w:val="ListParagraph"/>
        <w:numPr>
          <w:ilvl w:val="0"/>
          <w:numId w:val="10"/>
        </w:numPr>
        <w:spacing w:after="60"/>
        <w:ind w:left="450" w:hanging="450"/>
        <w:contextualSpacing w:val="0"/>
        <w:jc w:val="both"/>
        <w:rPr>
          <w:rFonts w:asciiTheme="minorHAnsi" w:hAnsiTheme="minorHAnsi"/>
          <w:bCs/>
          <w:sz w:val="22"/>
          <w:szCs w:val="22"/>
        </w:rPr>
      </w:pPr>
      <w:r w:rsidRPr="00937BAB">
        <w:rPr>
          <w:rFonts w:asciiTheme="minorHAnsi" w:hAnsiTheme="minorHAnsi"/>
          <w:bCs/>
          <w:sz w:val="22"/>
          <w:szCs w:val="22"/>
        </w:rPr>
        <w:t xml:space="preserve">S.-K. Zervou, M. </w:t>
      </w:r>
      <w:proofErr w:type="spellStart"/>
      <w:r w:rsidRPr="00937BAB">
        <w:rPr>
          <w:rFonts w:asciiTheme="minorHAnsi" w:hAnsiTheme="minorHAnsi"/>
          <w:bCs/>
          <w:sz w:val="22"/>
          <w:szCs w:val="22"/>
        </w:rPr>
        <w:t>Krokidis</w:t>
      </w:r>
      <w:proofErr w:type="spellEnd"/>
      <w:r w:rsidRPr="00937BAB">
        <w:rPr>
          <w:rFonts w:asciiTheme="minorHAnsi" w:hAnsiTheme="minorHAnsi"/>
          <w:bCs/>
          <w:sz w:val="22"/>
          <w:szCs w:val="22"/>
        </w:rPr>
        <w:t xml:space="preserve">, C. Christophoridis, T.M. Triantis, </w:t>
      </w:r>
      <w:r w:rsidRPr="00C63A51">
        <w:rPr>
          <w:rFonts w:asciiTheme="minorHAnsi" w:hAnsiTheme="minorHAnsi"/>
          <w:b/>
          <w:sz w:val="22"/>
          <w:szCs w:val="22"/>
        </w:rPr>
        <w:t>T. Kaloudis</w:t>
      </w:r>
      <w:r w:rsidRPr="00937BAB">
        <w:rPr>
          <w:rFonts w:asciiTheme="minorHAnsi" w:hAnsiTheme="minorHAnsi"/>
          <w:bCs/>
          <w:sz w:val="22"/>
          <w:szCs w:val="22"/>
        </w:rPr>
        <w:t xml:space="preserve">, A. </w:t>
      </w:r>
      <w:proofErr w:type="spellStart"/>
      <w:r w:rsidRPr="00937BAB">
        <w:rPr>
          <w:rFonts w:asciiTheme="minorHAnsi" w:hAnsiTheme="minorHAnsi"/>
          <w:bCs/>
          <w:sz w:val="22"/>
          <w:szCs w:val="22"/>
        </w:rPr>
        <w:t>Hiksia</w:t>
      </w:r>
      <w:proofErr w:type="spellEnd"/>
      <w:r w:rsidRPr="00937BAB">
        <w:rPr>
          <w:rFonts w:asciiTheme="minorHAnsi" w:hAnsiTheme="minorHAnsi"/>
          <w:bCs/>
          <w:sz w:val="22"/>
          <w:szCs w:val="22"/>
        </w:rPr>
        <w:t xml:space="preserve"> (2019). Analysis of </w:t>
      </w:r>
      <w:proofErr w:type="spellStart"/>
      <w:r w:rsidRPr="00937BAB">
        <w:rPr>
          <w:rFonts w:asciiTheme="minorHAnsi" w:hAnsiTheme="minorHAnsi"/>
          <w:bCs/>
          <w:sz w:val="22"/>
          <w:szCs w:val="22"/>
        </w:rPr>
        <w:t>microcystins</w:t>
      </w:r>
      <w:proofErr w:type="spellEnd"/>
      <w:r w:rsidRPr="00937BAB">
        <w:rPr>
          <w:rFonts w:asciiTheme="minorHAnsi" w:hAnsiTheme="minorHAnsi"/>
          <w:bCs/>
          <w:sz w:val="22"/>
          <w:szCs w:val="22"/>
        </w:rPr>
        <w:t xml:space="preserve"> in environmental samples</w:t>
      </w:r>
      <w:r>
        <w:rPr>
          <w:rFonts w:asciiTheme="minorHAnsi" w:hAnsiTheme="minorHAnsi"/>
          <w:bCs/>
          <w:sz w:val="22"/>
          <w:szCs w:val="22"/>
        </w:rPr>
        <w:t xml:space="preserve"> </w:t>
      </w:r>
      <w:r w:rsidRPr="00937BAB">
        <w:rPr>
          <w:rFonts w:asciiTheme="minorHAnsi" w:hAnsiTheme="minorHAnsi"/>
          <w:bCs/>
          <w:sz w:val="22"/>
          <w:szCs w:val="22"/>
        </w:rPr>
        <w:t>– a comparison study of ELISA, PPIA and LC-MS/MS</w:t>
      </w:r>
      <w:r>
        <w:rPr>
          <w:rFonts w:asciiTheme="minorHAnsi" w:hAnsiTheme="minorHAnsi"/>
          <w:bCs/>
          <w:sz w:val="22"/>
          <w:szCs w:val="22"/>
        </w:rPr>
        <w:t xml:space="preserve">. </w:t>
      </w:r>
      <w:r w:rsidRPr="00542011">
        <w:rPr>
          <w:rFonts w:asciiTheme="minorHAnsi" w:hAnsiTheme="minorHAnsi"/>
          <w:bCs/>
          <w:sz w:val="22"/>
          <w:szCs w:val="22"/>
        </w:rPr>
        <w:t>11th International Conference on Toxic Cyanobacteria (ICTC11), 5-10 May 2019, Krakow, Poland.</w:t>
      </w:r>
    </w:p>
    <w:p w14:paraId="17534846" w14:textId="77777777" w:rsidR="00542011" w:rsidRPr="00542011" w:rsidRDefault="00542011" w:rsidP="00937BAB">
      <w:pPr>
        <w:pStyle w:val="ListParagraph"/>
        <w:numPr>
          <w:ilvl w:val="0"/>
          <w:numId w:val="10"/>
        </w:numPr>
        <w:tabs>
          <w:tab w:val="left" w:pos="450"/>
        </w:tabs>
        <w:spacing w:after="60"/>
        <w:ind w:left="450" w:hanging="450"/>
        <w:contextualSpacing w:val="0"/>
        <w:jc w:val="both"/>
        <w:rPr>
          <w:rFonts w:asciiTheme="minorHAnsi" w:hAnsiTheme="minorHAnsi"/>
          <w:bCs/>
          <w:sz w:val="22"/>
          <w:szCs w:val="22"/>
        </w:rPr>
      </w:pPr>
      <w:r w:rsidRPr="00542011">
        <w:rPr>
          <w:rFonts w:asciiTheme="minorHAnsi" w:hAnsiTheme="minorHAnsi"/>
          <w:bCs/>
          <w:sz w:val="22"/>
          <w:szCs w:val="22"/>
        </w:rPr>
        <w:t xml:space="preserve">Christophoros Christophoridis, </w:t>
      </w:r>
      <w:proofErr w:type="spellStart"/>
      <w:r w:rsidRPr="00542011">
        <w:rPr>
          <w:rFonts w:asciiTheme="minorHAnsi" w:hAnsiTheme="minorHAnsi"/>
          <w:bCs/>
          <w:sz w:val="22"/>
          <w:szCs w:val="22"/>
        </w:rPr>
        <w:t>Iraklis</w:t>
      </w:r>
      <w:proofErr w:type="spellEnd"/>
      <w:r w:rsidRPr="00542011">
        <w:rPr>
          <w:rFonts w:asciiTheme="minorHAnsi" w:hAnsiTheme="minorHAnsi"/>
          <w:bCs/>
          <w:sz w:val="22"/>
          <w:szCs w:val="22"/>
        </w:rPr>
        <w:t xml:space="preserve"> </w:t>
      </w:r>
      <w:proofErr w:type="spellStart"/>
      <w:r w:rsidRPr="00542011">
        <w:rPr>
          <w:rFonts w:asciiTheme="minorHAnsi" w:hAnsiTheme="minorHAnsi"/>
          <w:bCs/>
          <w:sz w:val="22"/>
          <w:szCs w:val="22"/>
        </w:rPr>
        <w:t>Argyropoulos</w:t>
      </w:r>
      <w:proofErr w:type="spellEnd"/>
      <w:r w:rsidRPr="00542011">
        <w:rPr>
          <w:rFonts w:asciiTheme="minorHAnsi" w:hAnsiTheme="minorHAnsi"/>
          <w:bCs/>
          <w:sz w:val="22"/>
          <w:szCs w:val="22"/>
        </w:rPr>
        <w:t xml:space="preserve">, </w:t>
      </w:r>
      <w:r w:rsidRPr="00C63A51">
        <w:rPr>
          <w:rFonts w:asciiTheme="minorHAnsi" w:hAnsiTheme="minorHAnsi"/>
          <w:b/>
          <w:sz w:val="22"/>
          <w:szCs w:val="22"/>
        </w:rPr>
        <w:t>Triantafyllos Kaloudis</w:t>
      </w:r>
      <w:r w:rsidRPr="00542011">
        <w:rPr>
          <w:rFonts w:asciiTheme="minorHAnsi" w:hAnsiTheme="minorHAnsi"/>
          <w:bCs/>
          <w:sz w:val="22"/>
          <w:szCs w:val="22"/>
        </w:rPr>
        <w:t>, Theodoros M. Triantis, Anastasia Hiskia (2019). Determination of cyanotoxins in fish tissue: matrix-interference challenges</w:t>
      </w:r>
      <w:r w:rsidR="00937BAB">
        <w:rPr>
          <w:rFonts w:asciiTheme="minorHAnsi" w:hAnsiTheme="minorHAnsi"/>
          <w:bCs/>
          <w:sz w:val="22"/>
          <w:szCs w:val="22"/>
        </w:rPr>
        <w:t xml:space="preserve">. </w:t>
      </w:r>
      <w:r w:rsidR="00937BAB" w:rsidRPr="00542011">
        <w:rPr>
          <w:rFonts w:asciiTheme="minorHAnsi" w:hAnsiTheme="minorHAnsi"/>
          <w:bCs/>
          <w:sz w:val="22"/>
          <w:szCs w:val="22"/>
        </w:rPr>
        <w:t>11th International Conference on Toxic Cyanobacteria (ICTC11), 5-10 May 2019, Krakow, Poland.</w:t>
      </w:r>
    </w:p>
    <w:p w14:paraId="710862B8" w14:textId="77777777" w:rsidR="00542011" w:rsidRDefault="00542011" w:rsidP="00542011">
      <w:pPr>
        <w:pStyle w:val="ListParagraph"/>
        <w:numPr>
          <w:ilvl w:val="0"/>
          <w:numId w:val="10"/>
        </w:numPr>
        <w:spacing w:after="60"/>
        <w:ind w:left="446" w:hanging="446"/>
        <w:contextualSpacing w:val="0"/>
        <w:jc w:val="both"/>
        <w:rPr>
          <w:rFonts w:asciiTheme="minorHAnsi" w:hAnsiTheme="minorHAnsi"/>
          <w:bCs/>
          <w:sz w:val="22"/>
          <w:szCs w:val="22"/>
        </w:rPr>
      </w:pPr>
      <w:r>
        <w:rPr>
          <w:rFonts w:asciiTheme="minorHAnsi" w:hAnsiTheme="minorHAnsi"/>
          <w:bCs/>
          <w:sz w:val="22"/>
          <w:szCs w:val="22"/>
        </w:rPr>
        <w:t xml:space="preserve">K. </w:t>
      </w:r>
      <w:proofErr w:type="spellStart"/>
      <w:r>
        <w:rPr>
          <w:rFonts w:asciiTheme="minorHAnsi" w:hAnsiTheme="minorHAnsi"/>
          <w:bCs/>
          <w:sz w:val="22"/>
          <w:szCs w:val="22"/>
        </w:rPr>
        <w:t>Manolidi</w:t>
      </w:r>
      <w:proofErr w:type="spellEnd"/>
      <w:r>
        <w:rPr>
          <w:rFonts w:asciiTheme="minorHAnsi" w:hAnsiTheme="minorHAnsi"/>
          <w:bCs/>
          <w:sz w:val="22"/>
          <w:szCs w:val="22"/>
        </w:rPr>
        <w:t xml:space="preserve">, T.M. Triantis, </w:t>
      </w:r>
      <w:r w:rsidRPr="00542011">
        <w:rPr>
          <w:rFonts w:asciiTheme="minorHAnsi" w:hAnsiTheme="minorHAnsi"/>
          <w:b/>
          <w:bCs/>
          <w:sz w:val="22"/>
          <w:szCs w:val="22"/>
        </w:rPr>
        <w:t>T. Kaloudis</w:t>
      </w:r>
      <w:r>
        <w:rPr>
          <w:rFonts w:asciiTheme="minorHAnsi" w:hAnsiTheme="minorHAnsi"/>
          <w:bCs/>
          <w:sz w:val="22"/>
          <w:szCs w:val="22"/>
        </w:rPr>
        <w:t>, A. Hiskia (2019). Dual cartridge SPE method for extraction of different variants of saxitoxins and HILIC-MS/MS analysis. 11</w:t>
      </w:r>
      <w:r w:rsidRPr="00542011">
        <w:rPr>
          <w:rFonts w:asciiTheme="minorHAnsi" w:hAnsiTheme="minorHAnsi"/>
          <w:bCs/>
          <w:sz w:val="22"/>
          <w:szCs w:val="22"/>
          <w:vertAlign w:val="superscript"/>
        </w:rPr>
        <w:t>th</w:t>
      </w:r>
      <w:r>
        <w:rPr>
          <w:rFonts w:asciiTheme="minorHAnsi" w:hAnsiTheme="minorHAnsi"/>
          <w:bCs/>
          <w:sz w:val="22"/>
          <w:szCs w:val="22"/>
        </w:rPr>
        <w:t xml:space="preserve"> International Conference on Toxic Cyanobacteria (ICTC11), 5-10 May 2019, Krakow, Poland.</w:t>
      </w:r>
    </w:p>
    <w:p w14:paraId="69C01D02" w14:textId="5C46996C" w:rsidR="00937BAB" w:rsidRDefault="00937BAB" w:rsidP="00937BAB">
      <w:pPr>
        <w:pStyle w:val="ListParagraph"/>
        <w:numPr>
          <w:ilvl w:val="0"/>
          <w:numId w:val="10"/>
        </w:numPr>
        <w:spacing w:after="60"/>
        <w:ind w:left="450" w:hanging="450"/>
        <w:contextualSpacing w:val="0"/>
        <w:jc w:val="both"/>
        <w:rPr>
          <w:rFonts w:asciiTheme="minorHAnsi" w:hAnsiTheme="minorHAnsi"/>
          <w:bCs/>
          <w:sz w:val="22"/>
          <w:szCs w:val="22"/>
        </w:rPr>
      </w:pPr>
      <w:r>
        <w:rPr>
          <w:rFonts w:asciiTheme="minorHAnsi" w:hAnsiTheme="minorHAnsi"/>
          <w:bCs/>
          <w:sz w:val="22"/>
          <w:szCs w:val="22"/>
        </w:rPr>
        <w:t xml:space="preserve">D. Pappas, S. </w:t>
      </w:r>
      <w:proofErr w:type="spellStart"/>
      <w:r>
        <w:rPr>
          <w:rFonts w:asciiTheme="minorHAnsi" w:hAnsiTheme="minorHAnsi"/>
          <w:bCs/>
          <w:sz w:val="22"/>
          <w:szCs w:val="22"/>
        </w:rPr>
        <w:t>Gkelis</w:t>
      </w:r>
      <w:proofErr w:type="spellEnd"/>
      <w:r>
        <w:rPr>
          <w:rFonts w:asciiTheme="minorHAnsi" w:hAnsiTheme="minorHAnsi"/>
          <w:bCs/>
          <w:sz w:val="22"/>
          <w:szCs w:val="22"/>
        </w:rPr>
        <w:t xml:space="preserve">, </w:t>
      </w:r>
      <w:r w:rsidRPr="00937BAB">
        <w:rPr>
          <w:rFonts w:asciiTheme="minorHAnsi" w:hAnsiTheme="minorHAnsi"/>
          <w:b/>
          <w:bCs/>
          <w:sz w:val="22"/>
          <w:szCs w:val="22"/>
        </w:rPr>
        <w:t>T. Kaloudis,</w:t>
      </w:r>
      <w:r>
        <w:rPr>
          <w:rFonts w:asciiTheme="minorHAnsi" w:hAnsiTheme="minorHAnsi"/>
          <w:bCs/>
          <w:sz w:val="22"/>
          <w:szCs w:val="22"/>
        </w:rPr>
        <w:t xml:space="preserve"> E. </w:t>
      </w:r>
      <w:proofErr w:type="spellStart"/>
      <w:r>
        <w:rPr>
          <w:rFonts w:asciiTheme="minorHAnsi" w:hAnsiTheme="minorHAnsi"/>
          <w:bCs/>
          <w:sz w:val="22"/>
          <w:szCs w:val="22"/>
        </w:rPr>
        <w:t>Panteris</w:t>
      </w:r>
      <w:proofErr w:type="spellEnd"/>
      <w:r>
        <w:rPr>
          <w:rFonts w:asciiTheme="minorHAnsi" w:hAnsiTheme="minorHAnsi"/>
          <w:bCs/>
          <w:sz w:val="22"/>
          <w:szCs w:val="22"/>
        </w:rPr>
        <w:t xml:space="preserve"> (2019). “I</w:t>
      </w:r>
      <w:r w:rsidRPr="00937BAB">
        <w:rPr>
          <w:rFonts w:asciiTheme="minorHAnsi" w:hAnsiTheme="minorHAnsi"/>
          <w:bCs/>
          <w:sz w:val="22"/>
          <w:szCs w:val="22"/>
        </w:rPr>
        <w:t xml:space="preserve"> smell trouble”: cyanobacterial volatile organic compounds (</w:t>
      </w:r>
      <w:r>
        <w:rPr>
          <w:rFonts w:asciiTheme="minorHAnsi" w:hAnsiTheme="minorHAnsi"/>
          <w:bCs/>
          <w:sz w:val="22"/>
          <w:szCs w:val="22"/>
        </w:rPr>
        <w:t>VOC</w:t>
      </w:r>
      <w:r w:rsidRPr="00937BAB">
        <w:rPr>
          <w:rFonts w:asciiTheme="minorHAnsi" w:hAnsiTheme="minorHAnsi"/>
          <w:bCs/>
          <w:sz w:val="22"/>
          <w:szCs w:val="22"/>
        </w:rPr>
        <w:t xml:space="preserve">s) affect the root of </w:t>
      </w:r>
      <w:proofErr w:type="spellStart"/>
      <w:r w:rsidRPr="00937BAB">
        <w:rPr>
          <w:rFonts w:asciiTheme="minorHAnsi" w:hAnsiTheme="minorHAnsi"/>
          <w:bCs/>
          <w:i/>
          <w:sz w:val="22"/>
          <w:szCs w:val="22"/>
        </w:rPr>
        <w:t>arabidopsis</w:t>
      </w:r>
      <w:proofErr w:type="spellEnd"/>
      <w:r w:rsidRPr="00937BAB">
        <w:rPr>
          <w:rFonts w:asciiTheme="minorHAnsi" w:hAnsiTheme="minorHAnsi"/>
          <w:bCs/>
          <w:i/>
          <w:sz w:val="22"/>
          <w:szCs w:val="22"/>
        </w:rPr>
        <w:t xml:space="preserve"> thaliana</w:t>
      </w:r>
      <w:r>
        <w:rPr>
          <w:rFonts w:asciiTheme="minorHAnsi" w:hAnsiTheme="minorHAnsi"/>
          <w:bCs/>
          <w:sz w:val="22"/>
          <w:szCs w:val="22"/>
        </w:rPr>
        <w:t>. 11</w:t>
      </w:r>
      <w:r w:rsidRPr="00542011">
        <w:rPr>
          <w:rFonts w:asciiTheme="minorHAnsi" w:hAnsiTheme="minorHAnsi"/>
          <w:bCs/>
          <w:sz w:val="22"/>
          <w:szCs w:val="22"/>
          <w:vertAlign w:val="superscript"/>
        </w:rPr>
        <w:t>th</w:t>
      </w:r>
      <w:r>
        <w:rPr>
          <w:rFonts w:asciiTheme="minorHAnsi" w:hAnsiTheme="minorHAnsi"/>
          <w:bCs/>
          <w:sz w:val="22"/>
          <w:szCs w:val="22"/>
        </w:rPr>
        <w:t xml:space="preserve"> International Conference on Toxic Cyanobacteria (ICTC11), 5-10 May 2019, Krakow, Poland.</w:t>
      </w:r>
    </w:p>
    <w:p w14:paraId="1B78B11C" w14:textId="62B5694E" w:rsidR="003C57CB" w:rsidRPr="003C57CB" w:rsidRDefault="003C57CB" w:rsidP="003C57CB">
      <w:pPr>
        <w:pStyle w:val="ListParagraph"/>
        <w:numPr>
          <w:ilvl w:val="0"/>
          <w:numId w:val="10"/>
        </w:numPr>
        <w:spacing w:after="60"/>
        <w:ind w:left="450" w:hanging="450"/>
        <w:contextualSpacing w:val="0"/>
        <w:jc w:val="both"/>
        <w:rPr>
          <w:rFonts w:asciiTheme="minorHAnsi" w:hAnsiTheme="minorHAnsi"/>
          <w:bCs/>
          <w:sz w:val="22"/>
          <w:szCs w:val="22"/>
        </w:rPr>
      </w:pPr>
      <w:r w:rsidRPr="003C57CB">
        <w:rPr>
          <w:rFonts w:asciiTheme="minorHAnsi" w:hAnsiTheme="minorHAnsi"/>
          <w:b/>
          <w:sz w:val="22"/>
          <w:szCs w:val="22"/>
        </w:rPr>
        <w:t>T. Kaloudis</w:t>
      </w:r>
      <w:r w:rsidRPr="003C57CB">
        <w:rPr>
          <w:rFonts w:asciiTheme="minorHAnsi" w:hAnsiTheme="minorHAnsi"/>
          <w:bCs/>
          <w:sz w:val="22"/>
          <w:szCs w:val="22"/>
        </w:rPr>
        <w:t xml:space="preserve"> (2018). Emerging (organic) pollutants in the context of Water Safety Plans. Workshop, INN-NCSR </w:t>
      </w:r>
      <w:proofErr w:type="spellStart"/>
      <w:r w:rsidRPr="003C57CB">
        <w:rPr>
          <w:rFonts w:asciiTheme="minorHAnsi" w:hAnsiTheme="minorHAnsi"/>
          <w:bCs/>
          <w:sz w:val="22"/>
          <w:szCs w:val="22"/>
        </w:rPr>
        <w:t>Demokritos</w:t>
      </w:r>
      <w:proofErr w:type="spellEnd"/>
      <w:r>
        <w:rPr>
          <w:rFonts w:asciiTheme="minorHAnsi" w:hAnsiTheme="minorHAnsi"/>
          <w:bCs/>
          <w:sz w:val="22"/>
          <w:szCs w:val="22"/>
        </w:rPr>
        <w:t xml:space="preserve"> </w:t>
      </w:r>
      <w:r w:rsidRPr="003C57CB">
        <w:rPr>
          <w:rFonts w:asciiTheme="minorHAnsi" w:hAnsiTheme="minorHAnsi"/>
          <w:bCs/>
          <w:sz w:val="22"/>
          <w:szCs w:val="22"/>
        </w:rPr>
        <w:t>Industrial Fellowships Program 2017-2020</w:t>
      </w:r>
      <w:r>
        <w:rPr>
          <w:rFonts w:asciiTheme="minorHAnsi" w:hAnsiTheme="minorHAnsi"/>
          <w:bCs/>
          <w:sz w:val="22"/>
          <w:szCs w:val="22"/>
        </w:rPr>
        <w:t xml:space="preserve">, </w:t>
      </w:r>
      <w:r w:rsidRPr="003C57CB">
        <w:rPr>
          <w:rFonts w:asciiTheme="minorHAnsi" w:hAnsiTheme="minorHAnsi"/>
          <w:bCs/>
          <w:sz w:val="22"/>
          <w:szCs w:val="22"/>
        </w:rPr>
        <w:t>10 October 2018</w:t>
      </w:r>
      <w:r>
        <w:rPr>
          <w:rFonts w:asciiTheme="minorHAnsi" w:hAnsiTheme="minorHAnsi"/>
          <w:bCs/>
          <w:sz w:val="22"/>
          <w:szCs w:val="22"/>
        </w:rPr>
        <w:t>.</w:t>
      </w:r>
      <w:r w:rsidRPr="003C57CB">
        <w:rPr>
          <w:rFonts w:asciiTheme="minorHAnsi" w:hAnsiTheme="minorHAnsi"/>
          <w:bCs/>
          <w:sz w:val="22"/>
          <w:szCs w:val="22"/>
        </w:rPr>
        <w:t xml:space="preserve"> </w:t>
      </w:r>
    </w:p>
    <w:p w14:paraId="0A25D2C9" w14:textId="77777777" w:rsidR="002E3DD6" w:rsidRPr="002E3DD6" w:rsidRDefault="002E3DD6" w:rsidP="002E3DD6">
      <w:pPr>
        <w:pStyle w:val="ListParagraph"/>
        <w:numPr>
          <w:ilvl w:val="0"/>
          <w:numId w:val="10"/>
        </w:numPr>
        <w:spacing w:after="60"/>
        <w:ind w:left="450" w:hanging="450"/>
        <w:contextualSpacing w:val="0"/>
        <w:jc w:val="both"/>
        <w:rPr>
          <w:rFonts w:asciiTheme="minorHAnsi" w:hAnsiTheme="minorHAnsi"/>
          <w:bCs/>
          <w:sz w:val="22"/>
          <w:szCs w:val="22"/>
        </w:rPr>
      </w:pPr>
      <w:r w:rsidRPr="002E3DD6">
        <w:rPr>
          <w:rFonts w:asciiTheme="minorHAnsi" w:hAnsiTheme="minorHAnsi"/>
          <w:bCs/>
          <w:sz w:val="22"/>
          <w:szCs w:val="22"/>
        </w:rPr>
        <w:t xml:space="preserve">A. Hiskia, C. Christophoridis, S.-K. Zervou, K. </w:t>
      </w:r>
      <w:proofErr w:type="spellStart"/>
      <w:r w:rsidRPr="002E3DD6">
        <w:rPr>
          <w:rFonts w:asciiTheme="minorHAnsi" w:hAnsiTheme="minorHAnsi"/>
          <w:bCs/>
          <w:sz w:val="22"/>
          <w:szCs w:val="22"/>
        </w:rPr>
        <w:t>Manolidi</w:t>
      </w:r>
      <w:proofErr w:type="spellEnd"/>
      <w:r w:rsidRPr="002E3DD6">
        <w:rPr>
          <w:rFonts w:asciiTheme="minorHAnsi" w:hAnsiTheme="minorHAnsi"/>
          <w:bCs/>
          <w:sz w:val="22"/>
          <w:szCs w:val="22"/>
        </w:rPr>
        <w:t xml:space="preserve">, T. M. Triantis and </w:t>
      </w:r>
      <w:r w:rsidRPr="002E3DD6">
        <w:rPr>
          <w:rFonts w:asciiTheme="minorHAnsi" w:hAnsiTheme="minorHAnsi"/>
          <w:b/>
          <w:bCs/>
          <w:sz w:val="22"/>
          <w:szCs w:val="22"/>
        </w:rPr>
        <w:t>T. Kaloudis</w:t>
      </w:r>
      <w:r>
        <w:rPr>
          <w:rFonts w:asciiTheme="minorHAnsi" w:hAnsiTheme="minorHAnsi"/>
          <w:bCs/>
          <w:sz w:val="22"/>
          <w:szCs w:val="22"/>
        </w:rPr>
        <w:t xml:space="preserve"> (2018). Occurrence of cyanotoxins in Greek lakes.</w:t>
      </w:r>
      <w:r w:rsidRPr="002E3DD6">
        <w:rPr>
          <w:rFonts w:asciiTheme="minorHAnsi" w:hAnsiTheme="minorHAnsi"/>
          <w:bCs/>
          <w:sz w:val="22"/>
          <w:szCs w:val="22"/>
        </w:rPr>
        <w:t xml:space="preserve"> </w:t>
      </w:r>
      <w:r>
        <w:rPr>
          <w:rFonts w:asciiTheme="minorHAnsi" w:hAnsiTheme="minorHAnsi"/>
          <w:bCs/>
          <w:sz w:val="22"/>
          <w:szCs w:val="22"/>
        </w:rPr>
        <w:t>SETAC Europe 28</w:t>
      </w:r>
      <w:r w:rsidRPr="003176BE">
        <w:rPr>
          <w:rFonts w:asciiTheme="minorHAnsi" w:hAnsiTheme="minorHAnsi"/>
          <w:bCs/>
          <w:sz w:val="22"/>
          <w:szCs w:val="22"/>
          <w:vertAlign w:val="superscript"/>
        </w:rPr>
        <w:t>th</w:t>
      </w:r>
      <w:r>
        <w:rPr>
          <w:rFonts w:asciiTheme="minorHAnsi" w:hAnsiTheme="minorHAnsi"/>
          <w:bCs/>
          <w:sz w:val="22"/>
          <w:szCs w:val="22"/>
        </w:rPr>
        <w:t xml:space="preserve"> Annual Meeting, 13-17 May 2018, Rome.</w:t>
      </w:r>
    </w:p>
    <w:p w14:paraId="68142290" w14:textId="77777777" w:rsidR="003176BE" w:rsidRDefault="003176BE" w:rsidP="003176BE">
      <w:pPr>
        <w:pStyle w:val="ListParagraph"/>
        <w:numPr>
          <w:ilvl w:val="0"/>
          <w:numId w:val="10"/>
        </w:numPr>
        <w:spacing w:after="60"/>
        <w:ind w:left="450" w:hanging="450"/>
        <w:contextualSpacing w:val="0"/>
        <w:jc w:val="both"/>
        <w:rPr>
          <w:rFonts w:asciiTheme="minorHAnsi" w:hAnsiTheme="minorHAnsi"/>
          <w:bCs/>
          <w:sz w:val="22"/>
          <w:szCs w:val="22"/>
        </w:rPr>
      </w:pPr>
      <w:r>
        <w:rPr>
          <w:rFonts w:asciiTheme="minorHAnsi" w:hAnsiTheme="minorHAnsi"/>
          <w:b/>
          <w:bCs/>
          <w:sz w:val="22"/>
          <w:szCs w:val="22"/>
        </w:rPr>
        <w:t>Triantafyllos Kaloudis</w:t>
      </w:r>
      <w:r>
        <w:rPr>
          <w:rFonts w:asciiTheme="minorHAnsi" w:hAnsiTheme="minorHAnsi"/>
          <w:bCs/>
          <w:sz w:val="22"/>
          <w:szCs w:val="22"/>
        </w:rPr>
        <w:t xml:space="preserve">, Christos </w:t>
      </w:r>
      <w:proofErr w:type="spellStart"/>
      <w:r>
        <w:rPr>
          <w:rFonts w:asciiTheme="minorHAnsi" w:hAnsiTheme="minorHAnsi"/>
          <w:bCs/>
          <w:sz w:val="22"/>
          <w:szCs w:val="22"/>
        </w:rPr>
        <w:t>Avagianos</w:t>
      </w:r>
      <w:proofErr w:type="spellEnd"/>
      <w:r>
        <w:rPr>
          <w:rFonts w:asciiTheme="minorHAnsi" w:hAnsiTheme="minorHAnsi"/>
          <w:bCs/>
          <w:sz w:val="22"/>
          <w:szCs w:val="22"/>
        </w:rPr>
        <w:t xml:space="preserve">, Javier Diaz-Alvarez, </w:t>
      </w:r>
      <w:proofErr w:type="spellStart"/>
      <w:r>
        <w:rPr>
          <w:rFonts w:asciiTheme="minorHAnsi" w:hAnsiTheme="minorHAnsi"/>
          <w:bCs/>
          <w:sz w:val="22"/>
          <w:szCs w:val="22"/>
        </w:rPr>
        <w:t>Manthos</w:t>
      </w:r>
      <w:proofErr w:type="spellEnd"/>
      <w:r>
        <w:rPr>
          <w:rFonts w:asciiTheme="minorHAnsi" w:hAnsiTheme="minorHAnsi"/>
          <w:bCs/>
          <w:sz w:val="22"/>
          <w:szCs w:val="22"/>
        </w:rPr>
        <w:t xml:space="preserve"> </w:t>
      </w:r>
      <w:proofErr w:type="spellStart"/>
      <w:r>
        <w:rPr>
          <w:rFonts w:asciiTheme="minorHAnsi" w:hAnsiTheme="minorHAnsi"/>
          <w:bCs/>
          <w:sz w:val="22"/>
          <w:szCs w:val="22"/>
        </w:rPr>
        <w:t>Panou</w:t>
      </w:r>
      <w:proofErr w:type="spellEnd"/>
      <w:r>
        <w:rPr>
          <w:rFonts w:asciiTheme="minorHAnsi" w:hAnsiTheme="minorHAnsi"/>
          <w:bCs/>
          <w:sz w:val="22"/>
          <w:szCs w:val="22"/>
        </w:rPr>
        <w:t xml:space="preserve">, </w:t>
      </w:r>
      <w:proofErr w:type="spellStart"/>
      <w:r>
        <w:rPr>
          <w:rFonts w:asciiTheme="minorHAnsi" w:hAnsiTheme="minorHAnsi"/>
          <w:bCs/>
          <w:sz w:val="22"/>
          <w:szCs w:val="22"/>
        </w:rPr>
        <w:t>Sevasti-Kiriaki</w:t>
      </w:r>
      <w:proofErr w:type="spellEnd"/>
      <w:r>
        <w:rPr>
          <w:rFonts w:asciiTheme="minorHAnsi" w:hAnsiTheme="minorHAnsi"/>
          <w:bCs/>
          <w:sz w:val="22"/>
          <w:szCs w:val="22"/>
        </w:rPr>
        <w:t xml:space="preserve"> </w:t>
      </w:r>
      <w:proofErr w:type="spellStart"/>
      <w:r>
        <w:rPr>
          <w:rFonts w:asciiTheme="minorHAnsi" w:hAnsiTheme="minorHAnsi"/>
          <w:bCs/>
          <w:sz w:val="22"/>
          <w:szCs w:val="22"/>
        </w:rPr>
        <w:t>Zervou</w:t>
      </w:r>
      <w:proofErr w:type="spellEnd"/>
      <w:r>
        <w:rPr>
          <w:rFonts w:asciiTheme="minorHAnsi" w:hAnsiTheme="minorHAnsi"/>
          <w:bCs/>
          <w:sz w:val="22"/>
          <w:szCs w:val="22"/>
        </w:rPr>
        <w:t xml:space="preserve">, </w:t>
      </w:r>
      <w:proofErr w:type="spellStart"/>
      <w:r>
        <w:rPr>
          <w:rFonts w:asciiTheme="minorHAnsi" w:hAnsiTheme="minorHAnsi"/>
          <w:bCs/>
          <w:sz w:val="22"/>
          <w:szCs w:val="22"/>
        </w:rPr>
        <w:t>Markella</w:t>
      </w:r>
      <w:proofErr w:type="spellEnd"/>
      <w:r>
        <w:rPr>
          <w:rFonts w:asciiTheme="minorHAnsi" w:hAnsiTheme="minorHAnsi"/>
          <w:bCs/>
          <w:sz w:val="22"/>
          <w:szCs w:val="22"/>
        </w:rPr>
        <w:t xml:space="preserve"> </w:t>
      </w:r>
      <w:proofErr w:type="spellStart"/>
      <w:r>
        <w:rPr>
          <w:rFonts w:asciiTheme="minorHAnsi" w:hAnsiTheme="minorHAnsi"/>
          <w:bCs/>
          <w:sz w:val="22"/>
          <w:szCs w:val="22"/>
        </w:rPr>
        <w:t>Pisania</w:t>
      </w:r>
      <w:proofErr w:type="spellEnd"/>
      <w:r w:rsidRPr="003176BE">
        <w:rPr>
          <w:rFonts w:asciiTheme="minorHAnsi" w:hAnsiTheme="minorHAnsi"/>
          <w:bCs/>
          <w:sz w:val="22"/>
          <w:szCs w:val="22"/>
        </w:rPr>
        <w:t>, Christophoros Christophoridi</w:t>
      </w:r>
      <w:r>
        <w:rPr>
          <w:rFonts w:asciiTheme="minorHAnsi" w:hAnsiTheme="minorHAnsi"/>
          <w:bCs/>
          <w:sz w:val="22"/>
          <w:szCs w:val="22"/>
        </w:rPr>
        <w:t>s, Theodoros M. Triantis</w:t>
      </w:r>
      <w:r w:rsidRPr="003176BE">
        <w:rPr>
          <w:rFonts w:asciiTheme="minorHAnsi" w:hAnsiTheme="minorHAnsi"/>
          <w:bCs/>
          <w:sz w:val="22"/>
          <w:szCs w:val="22"/>
        </w:rPr>
        <w:t>, A</w:t>
      </w:r>
      <w:r>
        <w:rPr>
          <w:rFonts w:asciiTheme="minorHAnsi" w:hAnsiTheme="minorHAnsi"/>
          <w:bCs/>
          <w:sz w:val="22"/>
          <w:szCs w:val="22"/>
        </w:rPr>
        <w:t xml:space="preserve">nastasia </w:t>
      </w:r>
      <w:proofErr w:type="spellStart"/>
      <w:r>
        <w:rPr>
          <w:rFonts w:asciiTheme="minorHAnsi" w:hAnsiTheme="minorHAnsi"/>
          <w:bCs/>
          <w:sz w:val="22"/>
          <w:szCs w:val="22"/>
        </w:rPr>
        <w:t>Hiskia</w:t>
      </w:r>
      <w:proofErr w:type="spellEnd"/>
      <w:r>
        <w:rPr>
          <w:rFonts w:asciiTheme="minorHAnsi" w:hAnsiTheme="minorHAnsi"/>
          <w:bCs/>
          <w:sz w:val="22"/>
          <w:szCs w:val="22"/>
        </w:rPr>
        <w:t xml:space="preserve">, Spyros </w:t>
      </w:r>
      <w:proofErr w:type="spellStart"/>
      <w:r>
        <w:rPr>
          <w:rFonts w:asciiTheme="minorHAnsi" w:hAnsiTheme="minorHAnsi"/>
          <w:bCs/>
          <w:sz w:val="22"/>
          <w:szCs w:val="22"/>
        </w:rPr>
        <w:t>Gkelis</w:t>
      </w:r>
      <w:proofErr w:type="spellEnd"/>
      <w:r>
        <w:rPr>
          <w:rFonts w:asciiTheme="minorHAnsi" w:hAnsiTheme="minorHAnsi"/>
          <w:bCs/>
          <w:sz w:val="22"/>
          <w:szCs w:val="22"/>
        </w:rPr>
        <w:t xml:space="preserve"> (2018). </w:t>
      </w:r>
      <w:r w:rsidRPr="003176BE">
        <w:rPr>
          <w:rFonts w:asciiTheme="minorHAnsi" w:hAnsiTheme="minorHAnsi"/>
          <w:bCs/>
          <w:sz w:val="22"/>
          <w:szCs w:val="22"/>
        </w:rPr>
        <w:t>Cyanobacteria taste and odor compounds; a study in freshwaters of Greece</w:t>
      </w:r>
      <w:r>
        <w:rPr>
          <w:rFonts w:asciiTheme="minorHAnsi" w:hAnsiTheme="minorHAnsi"/>
          <w:bCs/>
          <w:sz w:val="22"/>
          <w:szCs w:val="22"/>
        </w:rPr>
        <w:t>. SETAC Europe 28</w:t>
      </w:r>
      <w:r w:rsidRPr="003176BE">
        <w:rPr>
          <w:rFonts w:asciiTheme="minorHAnsi" w:hAnsiTheme="minorHAnsi"/>
          <w:bCs/>
          <w:sz w:val="22"/>
          <w:szCs w:val="22"/>
          <w:vertAlign w:val="superscript"/>
        </w:rPr>
        <w:t>th</w:t>
      </w:r>
      <w:r>
        <w:rPr>
          <w:rFonts w:asciiTheme="minorHAnsi" w:hAnsiTheme="minorHAnsi"/>
          <w:bCs/>
          <w:sz w:val="22"/>
          <w:szCs w:val="22"/>
        </w:rPr>
        <w:t xml:space="preserve"> Annual Meeting, 13-17 May 2018, Rome.</w:t>
      </w:r>
    </w:p>
    <w:p w14:paraId="677EDB55" w14:textId="77777777" w:rsidR="003176BE" w:rsidRDefault="003176BE" w:rsidP="00542011">
      <w:pPr>
        <w:pStyle w:val="ListParagraph"/>
        <w:numPr>
          <w:ilvl w:val="0"/>
          <w:numId w:val="10"/>
        </w:numPr>
        <w:spacing w:after="60"/>
        <w:ind w:left="446" w:hanging="446"/>
        <w:contextualSpacing w:val="0"/>
        <w:jc w:val="both"/>
        <w:rPr>
          <w:rFonts w:asciiTheme="minorHAnsi" w:hAnsiTheme="minorHAnsi"/>
          <w:bCs/>
          <w:sz w:val="22"/>
          <w:szCs w:val="22"/>
        </w:rPr>
      </w:pPr>
      <w:r w:rsidRPr="003176BE">
        <w:rPr>
          <w:rFonts w:asciiTheme="minorHAnsi" w:hAnsiTheme="minorHAnsi"/>
          <w:bCs/>
          <w:sz w:val="22"/>
          <w:szCs w:val="22"/>
        </w:rPr>
        <w:t xml:space="preserve">Christos </w:t>
      </w:r>
      <w:proofErr w:type="spellStart"/>
      <w:r w:rsidRPr="003176BE">
        <w:rPr>
          <w:rFonts w:asciiTheme="minorHAnsi" w:hAnsiTheme="minorHAnsi"/>
          <w:bCs/>
          <w:sz w:val="22"/>
          <w:szCs w:val="22"/>
        </w:rPr>
        <w:t>Avagianos</w:t>
      </w:r>
      <w:proofErr w:type="spellEnd"/>
      <w:r w:rsidRPr="003176BE">
        <w:rPr>
          <w:rFonts w:asciiTheme="minorHAnsi" w:hAnsiTheme="minorHAnsi"/>
          <w:bCs/>
          <w:sz w:val="22"/>
          <w:szCs w:val="22"/>
        </w:rPr>
        <w:t xml:space="preserve">, </w:t>
      </w:r>
      <w:proofErr w:type="spellStart"/>
      <w:r w:rsidRPr="003176BE">
        <w:rPr>
          <w:rFonts w:asciiTheme="minorHAnsi" w:hAnsiTheme="minorHAnsi"/>
          <w:bCs/>
          <w:sz w:val="22"/>
          <w:szCs w:val="22"/>
        </w:rPr>
        <w:t>Markella</w:t>
      </w:r>
      <w:proofErr w:type="spellEnd"/>
      <w:r w:rsidRPr="003176BE">
        <w:rPr>
          <w:rFonts w:asciiTheme="minorHAnsi" w:hAnsiTheme="minorHAnsi"/>
          <w:bCs/>
          <w:sz w:val="22"/>
          <w:szCs w:val="22"/>
        </w:rPr>
        <w:t xml:space="preserve"> </w:t>
      </w:r>
      <w:proofErr w:type="spellStart"/>
      <w:r w:rsidRPr="003176BE">
        <w:rPr>
          <w:rFonts w:asciiTheme="minorHAnsi" w:hAnsiTheme="minorHAnsi"/>
          <w:bCs/>
          <w:sz w:val="22"/>
          <w:szCs w:val="22"/>
        </w:rPr>
        <w:t>Pisania</w:t>
      </w:r>
      <w:proofErr w:type="spellEnd"/>
      <w:r w:rsidRPr="003176BE">
        <w:rPr>
          <w:rFonts w:asciiTheme="minorHAnsi" w:hAnsiTheme="minorHAnsi"/>
          <w:bCs/>
          <w:sz w:val="22"/>
          <w:szCs w:val="22"/>
        </w:rPr>
        <w:t xml:space="preserve">, </w:t>
      </w:r>
      <w:r w:rsidRPr="003176BE">
        <w:rPr>
          <w:rFonts w:asciiTheme="minorHAnsi" w:hAnsiTheme="minorHAnsi"/>
          <w:b/>
          <w:bCs/>
          <w:sz w:val="22"/>
          <w:szCs w:val="22"/>
        </w:rPr>
        <w:t>Triantafyllos Kaloudis</w:t>
      </w:r>
      <w:r>
        <w:rPr>
          <w:rFonts w:asciiTheme="minorHAnsi" w:hAnsiTheme="minorHAnsi"/>
          <w:bCs/>
          <w:sz w:val="22"/>
          <w:szCs w:val="22"/>
        </w:rPr>
        <w:t xml:space="preserve"> (2018). </w:t>
      </w:r>
      <w:r w:rsidRPr="003176BE">
        <w:rPr>
          <w:rFonts w:asciiTheme="minorHAnsi" w:hAnsiTheme="minorHAnsi"/>
          <w:bCs/>
          <w:sz w:val="22"/>
          <w:szCs w:val="22"/>
        </w:rPr>
        <w:t>Smelly HABs: response-surface optimized HS-SPME-GC/MS method for monitoring multi-class HAB odor compounds in water</w:t>
      </w:r>
      <w:r>
        <w:rPr>
          <w:rFonts w:asciiTheme="minorHAnsi" w:hAnsiTheme="minorHAnsi"/>
          <w:bCs/>
          <w:sz w:val="22"/>
          <w:szCs w:val="22"/>
        </w:rPr>
        <w:t>. SETAC Europe 28</w:t>
      </w:r>
      <w:r w:rsidRPr="003176BE">
        <w:rPr>
          <w:rFonts w:asciiTheme="minorHAnsi" w:hAnsiTheme="minorHAnsi"/>
          <w:bCs/>
          <w:sz w:val="22"/>
          <w:szCs w:val="22"/>
          <w:vertAlign w:val="superscript"/>
        </w:rPr>
        <w:t>th</w:t>
      </w:r>
      <w:r>
        <w:rPr>
          <w:rFonts w:asciiTheme="minorHAnsi" w:hAnsiTheme="minorHAnsi"/>
          <w:bCs/>
          <w:sz w:val="22"/>
          <w:szCs w:val="22"/>
        </w:rPr>
        <w:t xml:space="preserve"> Annual Meeting, 13-17 May 2018, Rome.</w:t>
      </w:r>
    </w:p>
    <w:p w14:paraId="08B130BC" w14:textId="77777777" w:rsidR="00A453F1" w:rsidRPr="00A453F1" w:rsidRDefault="00A453F1" w:rsidP="00542011">
      <w:pPr>
        <w:pStyle w:val="ListParagraph"/>
        <w:numPr>
          <w:ilvl w:val="0"/>
          <w:numId w:val="10"/>
        </w:numPr>
        <w:spacing w:after="60"/>
        <w:ind w:left="446" w:hanging="446"/>
        <w:contextualSpacing w:val="0"/>
        <w:jc w:val="both"/>
        <w:rPr>
          <w:rFonts w:asciiTheme="minorHAnsi" w:hAnsiTheme="minorHAnsi"/>
          <w:bCs/>
          <w:sz w:val="22"/>
          <w:szCs w:val="22"/>
        </w:rPr>
      </w:pPr>
      <w:r>
        <w:rPr>
          <w:rFonts w:asciiTheme="minorHAnsi" w:hAnsiTheme="minorHAnsi"/>
          <w:bCs/>
          <w:sz w:val="22"/>
          <w:szCs w:val="22"/>
        </w:rPr>
        <w:t xml:space="preserve">Anastasia </w:t>
      </w:r>
      <w:proofErr w:type="spellStart"/>
      <w:r>
        <w:rPr>
          <w:rFonts w:asciiTheme="minorHAnsi" w:hAnsiTheme="minorHAnsi"/>
          <w:bCs/>
          <w:sz w:val="22"/>
          <w:szCs w:val="22"/>
        </w:rPr>
        <w:t>Hiskia</w:t>
      </w:r>
      <w:proofErr w:type="spellEnd"/>
      <w:r>
        <w:rPr>
          <w:rFonts w:asciiTheme="minorHAnsi" w:hAnsiTheme="minorHAnsi"/>
          <w:bCs/>
          <w:sz w:val="22"/>
          <w:szCs w:val="22"/>
        </w:rPr>
        <w:t xml:space="preserve">, </w:t>
      </w:r>
      <w:r w:rsidRPr="003176BE">
        <w:rPr>
          <w:rFonts w:asciiTheme="minorHAnsi" w:hAnsiTheme="minorHAnsi"/>
          <w:b/>
          <w:bCs/>
          <w:sz w:val="22"/>
          <w:szCs w:val="22"/>
        </w:rPr>
        <w:t>Triantafyllos Kaloudis</w:t>
      </w:r>
      <w:r w:rsidRPr="00A453F1">
        <w:rPr>
          <w:rFonts w:asciiTheme="minorHAnsi" w:hAnsiTheme="minorHAnsi"/>
          <w:bCs/>
          <w:sz w:val="22"/>
          <w:szCs w:val="22"/>
        </w:rPr>
        <w:t>, Theodoro</w:t>
      </w:r>
      <w:r>
        <w:rPr>
          <w:rFonts w:asciiTheme="minorHAnsi" w:hAnsiTheme="minorHAnsi"/>
          <w:bCs/>
          <w:sz w:val="22"/>
          <w:szCs w:val="22"/>
        </w:rPr>
        <w:t xml:space="preserve">s M. Triantis, Christophoros Christophoridis, </w:t>
      </w:r>
      <w:proofErr w:type="spellStart"/>
      <w:r>
        <w:rPr>
          <w:rFonts w:asciiTheme="minorHAnsi" w:hAnsiTheme="minorHAnsi"/>
          <w:bCs/>
          <w:sz w:val="22"/>
          <w:szCs w:val="22"/>
        </w:rPr>
        <w:t>Sevasti</w:t>
      </w:r>
      <w:proofErr w:type="spellEnd"/>
      <w:r>
        <w:rPr>
          <w:rFonts w:asciiTheme="minorHAnsi" w:hAnsiTheme="minorHAnsi"/>
          <w:bCs/>
          <w:sz w:val="22"/>
          <w:szCs w:val="22"/>
        </w:rPr>
        <w:t xml:space="preserve">-K. </w:t>
      </w:r>
      <w:proofErr w:type="spellStart"/>
      <w:r>
        <w:rPr>
          <w:rFonts w:asciiTheme="minorHAnsi" w:hAnsiTheme="minorHAnsi"/>
          <w:bCs/>
          <w:sz w:val="22"/>
          <w:szCs w:val="22"/>
        </w:rPr>
        <w:t>Zervou</w:t>
      </w:r>
      <w:proofErr w:type="spellEnd"/>
      <w:r>
        <w:rPr>
          <w:rFonts w:asciiTheme="minorHAnsi" w:hAnsiTheme="minorHAnsi"/>
          <w:bCs/>
          <w:sz w:val="22"/>
          <w:szCs w:val="22"/>
        </w:rPr>
        <w:t xml:space="preserve">, </w:t>
      </w:r>
      <w:proofErr w:type="spellStart"/>
      <w:r>
        <w:rPr>
          <w:rFonts w:asciiTheme="minorHAnsi" w:hAnsiTheme="minorHAnsi"/>
          <w:bCs/>
          <w:sz w:val="22"/>
          <w:szCs w:val="22"/>
        </w:rPr>
        <w:t>Korina</w:t>
      </w:r>
      <w:proofErr w:type="spellEnd"/>
      <w:r>
        <w:rPr>
          <w:rFonts w:asciiTheme="minorHAnsi" w:hAnsiTheme="minorHAnsi"/>
          <w:bCs/>
          <w:sz w:val="22"/>
          <w:szCs w:val="22"/>
        </w:rPr>
        <w:t xml:space="preserve"> </w:t>
      </w:r>
      <w:proofErr w:type="spellStart"/>
      <w:r>
        <w:rPr>
          <w:rFonts w:asciiTheme="minorHAnsi" w:hAnsiTheme="minorHAnsi"/>
          <w:bCs/>
          <w:sz w:val="22"/>
          <w:szCs w:val="22"/>
        </w:rPr>
        <w:t>Manolidi</w:t>
      </w:r>
      <w:proofErr w:type="spellEnd"/>
      <w:r>
        <w:rPr>
          <w:rFonts w:asciiTheme="minorHAnsi" w:hAnsiTheme="minorHAnsi"/>
          <w:bCs/>
          <w:sz w:val="22"/>
          <w:szCs w:val="22"/>
        </w:rPr>
        <w:t xml:space="preserve"> (2018). </w:t>
      </w:r>
      <w:r w:rsidRPr="00A453F1">
        <w:rPr>
          <w:rFonts w:asciiTheme="minorHAnsi" w:hAnsiTheme="minorHAnsi"/>
          <w:bCs/>
          <w:sz w:val="22"/>
          <w:szCs w:val="22"/>
        </w:rPr>
        <w:t>Cyanobacterial toxins as an emerging public health risk: occurrence in inland waters of Greece.</w:t>
      </w:r>
      <w:r w:rsidR="003176BE">
        <w:rPr>
          <w:rFonts w:asciiTheme="minorHAnsi" w:hAnsiTheme="minorHAnsi"/>
          <w:bCs/>
          <w:sz w:val="22"/>
          <w:szCs w:val="22"/>
        </w:rPr>
        <w:t xml:space="preserve"> 1</w:t>
      </w:r>
      <w:r w:rsidR="003176BE" w:rsidRPr="003176BE">
        <w:rPr>
          <w:rFonts w:asciiTheme="minorHAnsi" w:hAnsiTheme="minorHAnsi"/>
          <w:bCs/>
          <w:sz w:val="22"/>
          <w:szCs w:val="22"/>
          <w:vertAlign w:val="superscript"/>
        </w:rPr>
        <w:t>st</w:t>
      </w:r>
      <w:r w:rsidR="003176BE">
        <w:rPr>
          <w:rFonts w:asciiTheme="minorHAnsi" w:hAnsiTheme="minorHAnsi"/>
          <w:bCs/>
          <w:sz w:val="22"/>
          <w:szCs w:val="22"/>
        </w:rPr>
        <w:t xml:space="preserve"> Scientific Symposium “Health and Climate Change”, </w:t>
      </w:r>
      <w:proofErr w:type="spellStart"/>
      <w:r w:rsidR="003176BE">
        <w:rPr>
          <w:rFonts w:asciiTheme="minorHAnsi" w:hAnsiTheme="minorHAnsi"/>
          <w:bCs/>
          <w:sz w:val="22"/>
          <w:szCs w:val="22"/>
        </w:rPr>
        <w:t>Istituto</w:t>
      </w:r>
      <w:proofErr w:type="spellEnd"/>
      <w:r w:rsidR="003176BE">
        <w:rPr>
          <w:rFonts w:asciiTheme="minorHAnsi" w:hAnsiTheme="minorHAnsi"/>
          <w:bCs/>
          <w:sz w:val="22"/>
          <w:szCs w:val="22"/>
        </w:rPr>
        <w:t xml:space="preserve"> </w:t>
      </w:r>
      <w:proofErr w:type="spellStart"/>
      <w:r w:rsidR="003176BE">
        <w:rPr>
          <w:rFonts w:asciiTheme="minorHAnsi" w:hAnsiTheme="minorHAnsi"/>
          <w:bCs/>
          <w:sz w:val="22"/>
          <w:szCs w:val="22"/>
        </w:rPr>
        <w:t>Superiore</w:t>
      </w:r>
      <w:proofErr w:type="spellEnd"/>
      <w:r w:rsidR="003176BE">
        <w:rPr>
          <w:rFonts w:asciiTheme="minorHAnsi" w:hAnsiTheme="minorHAnsi"/>
          <w:bCs/>
          <w:sz w:val="22"/>
          <w:szCs w:val="22"/>
        </w:rPr>
        <w:t xml:space="preserve"> di </w:t>
      </w:r>
      <w:proofErr w:type="spellStart"/>
      <w:r w:rsidR="003176BE">
        <w:rPr>
          <w:rFonts w:asciiTheme="minorHAnsi" w:hAnsiTheme="minorHAnsi"/>
          <w:bCs/>
          <w:sz w:val="22"/>
          <w:szCs w:val="22"/>
        </w:rPr>
        <w:t>Sanita</w:t>
      </w:r>
      <w:proofErr w:type="spellEnd"/>
      <w:r w:rsidR="003176BE">
        <w:rPr>
          <w:rFonts w:asciiTheme="minorHAnsi" w:hAnsiTheme="minorHAnsi"/>
          <w:bCs/>
          <w:sz w:val="22"/>
          <w:szCs w:val="22"/>
        </w:rPr>
        <w:t>, 3-5 December 2018, Rome.</w:t>
      </w:r>
    </w:p>
    <w:p w14:paraId="10A76282" w14:textId="77777777" w:rsidR="00A453F1" w:rsidRPr="00A453F1" w:rsidRDefault="00A453F1" w:rsidP="00A453F1">
      <w:pPr>
        <w:pStyle w:val="ListParagraph"/>
        <w:numPr>
          <w:ilvl w:val="0"/>
          <w:numId w:val="10"/>
        </w:numPr>
        <w:spacing w:after="60"/>
        <w:ind w:left="446" w:hanging="446"/>
        <w:contextualSpacing w:val="0"/>
        <w:jc w:val="both"/>
        <w:rPr>
          <w:rFonts w:asciiTheme="minorHAnsi" w:hAnsiTheme="minorHAnsi"/>
          <w:bCs/>
          <w:sz w:val="22"/>
          <w:szCs w:val="22"/>
        </w:rPr>
      </w:pPr>
      <w:r w:rsidRPr="00A453F1">
        <w:rPr>
          <w:rFonts w:asciiTheme="minorHAnsi" w:hAnsiTheme="minorHAnsi"/>
          <w:b/>
          <w:bCs/>
          <w:sz w:val="22"/>
          <w:szCs w:val="22"/>
        </w:rPr>
        <w:t>Triantafyllos Kaloudis</w:t>
      </w:r>
      <w:r>
        <w:rPr>
          <w:rFonts w:asciiTheme="minorHAnsi" w:hAnsiTheme="minorHAnsi"/>
          <w:bCs/>
          <w:sz w:val="22"/>
          <w:szCs w:val="22"/>
        </w:rPr>
        <w:t xml:space="preserve"> (2018). </w:t>
      </w:r>
      <w:r w:rsidRPr="00A453F1">
        <w:rPr>
          <w:rFonts w:asciiTheme="minorHAnsi" w:hAnsiTheme="minorHAnsi"/>
          <w:bCs/>
          <w:sz w:val="22"/>
          <w:szCs w:val="22"/>
        </w:rPr>
        <w:t>Emerging (organic) pollutants in</w:t>
      </w:r>
      <w:r>
        <w:rPr>
          <w:rFonts w:asciiTheme="minorHAnsi" w:hAnsiTheme="minorHAnsi"/>
          <w:bCs/>
          <w:sz w:val="22"/>
          <w:szCs w:val="22"/>
        </w:rPr>
        <w:t xml:space="preserve"> the context of </w:t>
      </w:r>
      <w:r w:rsidRPr="00A453F1">
        <w:rPr>
          <w:rFonts w:asciiTheme="minorHAnsi" w:hAnsiTheme="minorHAnsi"/>
          <w:bCs/>
          <w:sz w:val="22"/>
          <w:szCs w:val="22"/>
        </w:rPr>
        <w:t>Water Safety Plans</w:t>
      </w:r>
      <w:r>
        <w:rPr>
          <w:rFonts w:asciiTheme="minorHAnsi" w:hAnsiTheme="minorHAnsi"/>
          <w:bCs/>
          <w:sz w:val="22"/>
          <w:szCs w:val="22"/>
        </w:rPr>
        <w:t xml:space="preserve">. </w:t>
      </w:r>
      <w:r w:rsidRPr="00A453F1">
        <w:rPr>
          <w:rFonts w:asciiTheme="minorHAnsi" w:hAnsiTheme="minorHAnsi"/>
          <w:bCs/>
          <w:sz w:val="22"/>
          <w:szCs w:val="22"/>
        </w:rPr>
        <w:t>Industrial Fellowships Program 2017-2020</w:t>
      </w:r>
      <w:r>
        <w:rPr>
          <w:rFonts w:asciiTheme="minorHAnsi" w:hAnsiTheme="minorHAnsi"/>
          <w:bCs/>
          <w:sz w:val="22"/>
          <w:szCs w:val="22"/>
        </w:rPr>
        <w:t xml:space="preserve"> </w:t>
      </w:r>
      <w:r w:rsidRPr="00A453F1">
        <w:rPr>
          <w:rFonts w:asciiTheme="minorHAnsi" w:hAnsiTheme="minorHAnsi"/>
          <w:bCs/>
          <w:sz w:val="22"/>
          <w:szCs w:val="22"/>
        </w:rPr>
        <w:t xml:space="preserve">Workshop, INN- </w:t>
      </w:r>
      <w:r>
        <w:rPr>
          <w:rFonts w:asciiTheme="minorHAnsi" w:hAnsiTheme="minorHAnsi"/>
          <w:bCs/>
          <w:sz w:val="22"/>
          <w:szCs w:val="22"/>
        </w:rPr>
        <w:t>NCSR Demokritos</w:t>
      </w:r>
      <w:r w:rsidRPr="00A453F1">
        <w:rPr>
          <w:rFonts w:asciiTheme="minorHAnsi" w:hAnsiTheme="minorHAnsi"/>
          <w:bCs/>
          <w:sz w:val="22"/>
          <w:szCs w:val="22"/>
        </w:rPr>
        <w:t>, 10 October 2018</w:t>
      </w:r>
      <w:r>
        <w:rPr>
          <w:rFonts w:asciiTheme="minorHAnsi" w:hAnsiTheme="minorHAnsi"/>
          <w:bCs/>
          <w:sz w:val="22"/>
          <w:szCs w:val="22"/>
        </w:rPr>
        <w:t>.</w:t>
      </w:r>
    </w:p>
    <w:p w14:paraId="007AD046" w14:textId="77777777" w:rsidR="00743EB4" w:rsidRDefault="00743EB4" w:rsidP="00A453F1">
      <w:pPr>
        <w:pStyle w:val="ListParagraph"/>
        <w:numPr>
          <w:ilvl w:val="0"/>
          <w:numId w:val="10"/>
        </w:numPr>
        <w:spacing w:after="60"/>
        <w:ind w:left="450" w:hanging="450"/>
        <w:contextualSpacing w:val="0"/>
        <w:jc w:val="both"/>
        <w:rPr>
          <w:rFonts w:asciiTheme="minorHAnsi" w:hAnsiTheme="minorHAnsi"/>
          <w:bCs/>
          <w:sz w:val="22"/>
          <w:szCs w:val="22"/>
        </w:rPr>
      </w:pPr>
      <w:r w:rsidRPr="00743EB4">
        <w:rPr>
          <w:rFonts w:asciiTheme="minorHAnsi" w:hAnsiTheme="minorHAnsi"/>
          <w:bCs/>
          <w:sz w:val="22"/>
          <w:szCs w:val="22"/>
        </w:rPr>
        <w:t xml:space="preserve">A. Hiskia, T.M. Triantis, </w:t>
      </w:r>
      <w:r w:rsidRPr="00743EB4">
        <w:rPr>
          <w:rFonts w:asciiTheme="minorHAnsi" w:hAnsiTheme="minorHAnsi"/>
          <w:b/>
          <w:bCs/>
          <w:sz w:val="22"/>
          <w:szCs w:val="22"/>
        </w:rPr>
        <w:t>T. Kaloudis,</w:t>
      </w:r>
      <w:r w:rsidRPr="00743EB4">
        <w:rPr>
          <w:rFonts w:asciiTheme="minorHAnsi" w:hAnsiTheme="minorHAnsi"/>
          <w:bCs/>
          <w:sz w:val="22"/>
          <w:szCs w:val="22"/>
        </w:rPr>
        <w:t xml:space="preserve"> C. Christophoridis (2018). Advanced Oxidation Treatment of Cyanotoxins: Elucidati</w:t>
      </w:r>
      <w:r w:rsidR="0017360B">
        <w:rPr>
          <w:rFonts w:asciiTheme="minorHAnsi" w:hAnsiTheme="minorHAnsi"/>
          <w:bCs/>
          <w:sz w:val="22"/>
          <w:szCs w:val="22"/>
        </w:rPr>
        <w:t>on of Degradation Pathways. 18</w:t>
      </w:r>
      <w:proofErr w:type="gramStart"/>
      <w:r w:rsidR="0017360B" w:rsidRPr="0017360B">
        <w:rPr>
          <w:rFonts w:asciiTheme="minorHAnsi" w:hAnsiTheme="minorHAnsi"/>
          <w:bCs/>
          <w:sz w:val="22"/>
          <w:szCs w:val="22"/>
          <w:vertAlign w:val="superscript"/>
        </w:rPr>
        <w:t>th</w:t>
      </w:r>
      <w:r w:rsidR="0017360B">
        <w:rPr>
          <w:rFonts w:asciiTheme="minorHAnsi" w:hAnsiTheme="minorHAnsi"/>
          <w:bCs/>
          <w:sz w:val="22"/>
          <w:szCs w:val="22"/>
        </w:rPr>
        <w:t xml:space="preserve"> </w:t>
      </w:r>
      <w:r w:rsidRPr="00743EB4">
        <w:rPr>
          <w:rFonts w:asciiTheme="minorHAnsi" w:hAnsiTheme="minorHAnsi"/>
          <w:bCs/>
          <w:sz w:val="22"/>
          <w:szCs w:val="22"/>
        </w:rPr>
        <w:t xml:space="preserve"> International</w:t>
      </w:r>
      <w:proofErr w:type="gramEnd"/>
      <w:r w:rsidRPr="00743EB4">
        <w:rPr>
          <w:rFonts w:asciiTheme="minorHAnsi" w:hAnsiTheme="minorHAnsi"/>
          <w:bCs/>
          <w:sz w:val="22"/>
          <w:szCs w:val="22"/>
        </w:rPr>
        <w:t xml:space="preserve"> Conference on Harmful Algae (ICHA), 21-26 October</w:t>
      </w:r>
      <w:r w:rsidR="002E3DD6">
        <w:rPr>
          <w:rFonts w:asciiTheme="minorHAnsi" w:hAnsiTheme="minorHAnsi"/>
          <w:bCs/>
          <w:sz w:val="22"/>
          <w:szCs w:val="22"/>
        </w:rPr>
        <w:t xml:space="preserve"> 2018</w:t>
      </w:r>
      <w:r w:rsidRPr="00743EB4">
        <w:rPr>
          <w:rFonts w:asciiTheme="minorHAnsi" w:hAnsiTheme="minorHAnsi"/>
          <w:bCs/>
          <w:sz w:val="22"/>
          <w:szCs w:val="22"/>
        </w:rPr>
        <w:t>, Nantes, France.</w:t>
      </w:r>
    </w:p>
    <w:p w14:paraId="0294C601" w14:textId="77777777" w:rsidR="00792876" w:rsidRPr="00792876" w:rsidRDefault="00792876" w:rsidP="00792876">
      <w:pPr>
        <w:pStyle w:val="ListParagraph"/>
        <w:numPr>
          <w:ilvl w:val="0"/>
          <w:numId w:val="10"/>
        </w:numPr>
        <w:spacing w:after="60"/>
        <w:ind w:left="450" w:hanging="450"/>
        <w:contextualSpacing w:val="0"/>
        <w:jc w:val="both"/>
        <w:rPr>
          <w:rFonts w:asciiTheme="minorHAnsi" w:hAnsiTheme="minorHAnsi"/>
          <w:bCs/>
          <w:sz w:val="22"/>
          <w:szCs w:val="22"/>
        </w:rPr>
      </w:pPr>
      <w:proofErr w:type="spellStart"/>
      <w:r w:rsidRPr="00792876">
        <w:rPr>
          <w:rFonts w:asciiTheme="minorHAnsi" w:hAnsiTheme="minorHAnsi"/>
          <w:bCs/>
          <w:sz w:val="22"/>
          <w:szCs w:val="22"/>
        </w:rPr>
        <w:t>Tartaglione</w:t>
      </w:r>
      <w:proofErr w:type="spellEnd"/>
      <w:r w:rsidRPr="00792876">
        <w:rPr>
          <w:rFonts w:asciiTheme="minorHAnsi" w:hAnsiTheme="minorHAnsi"/>
          <w:bCs/>
          <w:sz w:val="22"/>
          <w:szCs w:val="22"/>
        </w:rPr>
        <w:t xml:space="preserve"> Luciana, </w:t>
      </w:r>
      <w:proofErr w:type="spellStart"/>
      <w:r w:rsidRPr="00792876">
        <w:rPr>
          <w:rFonts w:asciiTheme="minorHAnsi" w:hAnsiTheme="minorHAnsi"/>
          <w:bCs/>
          <w:sz w:val="22"/>
          <w:szCs w:val="22"/>
        </w:rPr>
        <w:t>Varriale</w:t>
      </w:r>
      <w:proofErr w:type="spellEnd"/>
      <w:r w:rsidRPr="00792876">
        <w:rPr>
          <w:rFonts w:asciiTheme="minorHAnsi" w:hAnsiTheme="minorHAnsi"/>
          <w:bCs/>
          <w:sz w:val="22"/>
          <w:szCs w:val="22"/>
        </w:rPr>
        <w:t xml:space="preserve"> Fabio, Casabianca Silvia, </w:t>
      </w:r>
      <w:proofErr w:type="spellStart"/>
      <w:r w:rsidRPr="00792876">
        <w:rPr>
          <w:rFonts w:asciiTheme="minorHAnsi" w:hAnsiTheme="minorHAnsi"/>
          <w:bCs/>
          <w:sz w:val="22"/>
          <w:szCs w:val="22"/>
        </w:rPr>
        <w:t>Capellacci</w:t>
      </w:r>
      <w:proofErr w:type="spellEnd"/>
      <w:r w:rsidRPr="00792876">
        <w:rPr>
          <w:rFonts w:asciiTheme="minorHAnsi" w:hAnsiTheme="minorHAnsi"/>
          <w:bCs/>
          <w:sz w:val="22"/>
          <w:szCs w:val="22"/>
        </w:rPr>
        <w:t xml:space="preserve"> </w:t>
      </w:r>
      <w:proofErr w:type="spellStart"/>
      <w:r w:rsidRPr="00792876">
        <w:rPr>
          <w:rFonts w:asciiTheme="minorHAnsi" w:hAnsiTheme="minorHAnsi"/>
          <w:bCs/>
          <w:sz w:val="22"/>
          <w:szCs w:val="22"/>
        </w:rPr>
        <w:t>Samuela</w:t>
      </w:r>
      <w:proofErr w:type="spellEnd"/>
      <w:r w:rsidRPr="00792876">
        <w:rPr>
          <w:rFonts w:asciiTheme="minorHAnsi" w:hAnsiTheme="minorHAnsi"/>
          <w:bCs/>
          <w:sz w:val="22"/>
          <w:szCs w:val="22"/>
        </w:rPr>
        <w:t xml:space="preserve">, Penna Antonella, </w:t>
      </w:r>
      <w:proofErr w:type="spellStart"/>
      <w:r w:rsidRPr="00792876">
        <w:rPr>
          <w:rFonts w:asciiTheme="minorHAnsi" w:hAnsiTheme="minorHAnsi"/>
          <w:bCs/>
          <w:sz w:val="22"/>
          <w:szCs w:val="22"/>
        </w:rPr>
        <w:t>Giacobbe</w:t>
      </w:r>
      <w:proofErr w:type="spellEnd"/>
      <w:r w:rsidRPr="00792876">
        <w:rPr>
          <w:rFonts w:asciiTheme="minorHAnsi" w:hAnsiTheme="minorHAnsi"/>
          <w:bCs/>
          <w:sz w:val="22"/>
          <w:szCs w:val="22"/>
        </w:rPr>
        <w:t xml:space="preserve"> Maria Grazia, Turner Andrew, Hiskia Anastasia,</w:t>
      </w:r>
      <w:r>
        <w:rPr>
          <w:rFonts w:asciiTheme="minorHAnsi" w:hAnsiTheme="minorHAnsi"/>
          <w:bCs/>
          <w:sz w:val="22"/>
          <w:szCs w:val="22"/>
        </w:rPr>
        <w:t xml:space="preserve"> </w:t>
      </w:r>
      <w:r w:rsidRPr="00792876">
        <w:rPr>
          <w:rFonts w:asciiTheme="minorHAnsi" w:hAnsiTheme="minorHAnsi"/>
          <w:b/>
          <w:bCs/>
          <w:sz w:val="22"/>
          <w:szCs w:val="22"/>
        </w:rPr>
        <w:t>Kaloudis Triantafyllos</w:t>
      </w:r>
      <w:r w:rsidRPr="00792876">
        <w:rPr>
          <w:rFonts w:asciiTheme="minorHAnsi" w:hAnsiTheme="minorHAnsi"/>
          <w:bCs/>
          <w:sz w:val="22"/>
          <w:szCs w:val="22"/>
        </w:rPr>
        <w:t>,</w:t>
      </w:r>
      <w:r>
        <w:rPr>
          <w:rFonts w:asciiTheme="minorHAnsi" w:hAnsiTheme="minorHAnsi"/>
          <w:bCs/>
          <w:sz w:val="22"/>
          <w:szCs w:val="22"/>
        </w:rPr>
        <w:t xml:space="preserve"> </w:t>
      </w:r>
      <w:proofErr w:type="spellStart"/>
      <w:r>
        <w:rPr>
          <w:rFonts w:asciiTheme="minorHAnsi" w:hAnsiTheme="minorHAnsi"/>
          <w:bCs/>
          <w:sz w:val="22"/>
          <w:szCs w:val="22"/>
        </w:rPr>
        <w:t>Dell’A</w:t>
      </w:r>
      <w:r w:rsidRPr="00792876">
        <w:rPr>
          <w:rFonts w:asciiTheme="minorHAnsi" w:hAnsiTheme="minorHAnsi"/>
          <w:bCs/>
          <w:sz w:val="22"/>
          <w:szCs w:val="22"/>
        </w:rPr>
        <w:t>versano</w:t>
      </w:r>
      <w:proofErr w:type="spellEnd"/>
      <w:r w:rsidRPr="00792876">
        <w:rPr>
          <w:rFonts w:asciiTheme="minorHAnsi" w:hAnsiTheme="minorHAnsi"/>
          <w:bCs/>
          <w:sz w:val="22"/>
          <w:szCs w:val="22"/>
        </w:rPr>
        <w:t xml:space="preserve"> Carmela (2018). LC-Hig</w:t>
      </w:r>
      <w:r>
        <w:rPr>
          <w:rFonts w:asciiTheme="minorHAnsi" w:hAnsiTheme="minorHAnsi"/>
          <w:bCs/>
          <w:sz w:val="22"/>
          <w:szCs w:val="22"/>
        </w:rPr>
        <w:t xml:space="preserve">h resolution MS and LC- tandem </w:t>
      </w:r>
      <w:r w:rsidRPr="00792876">
        <w:rPr>
          <w:rFonts w:asciiTheme="minorHAnsi" w:hAnsiTheme="minorHAnsi"/>
          <w:bCs/>
          <w:sz w:val="22"/>
          <w:szCs w:val="22"/>
        </w:rPr>
        <w:t xml:space="preserve">MS as complementary tools for a </w:t>
      </w:r>
      <w:r w:rsidRPr="00792876">
        <w:rPr>
          <w:rFonts w:asciiTheme="minorHAnsi" w:hAnsiTheme="minorHAnsi"/>
          <w:bCs/>
          <w:sz w:val="22"/>
          <w:szCs w:val="22"/>
        </w:rPr>
        <w:lastRenderedPageBreak/>
        <w:t>comprehensive toxin analysis in environmental and food matrices.</w:t>
      </w:r>
      <w:r w:rsidRPr="00792876">
        <w:t xml:space="preserve"> </w:t>
      </w:r>
      <w:r w:rsidRPr="00792876">
        <w:rPr>
          <w:rFonts w:asciiTheme="minorHAnsi" w:hAnsiTheme="minorHAnsi"/>
          <w:bCs/>
          <w:sz w:val="22"/>
          <w:szCs w:val="22"/>
        </w:rPr>
        <w:t>18th International Conference on Harmful Algae (ICHA), 21-26 October</w:t>
      </w:r>
      <w:r w:rsidR="002E3DD6">
        <w:rPr>
          <w:rFonts w:asciiTheme="minorHAnsi" w:hAnsiTheme="minorHAnsi"/>
          <w:bCs/>
          <w:sz w:val="22"/>
          <w:szCs w:val="22"/>
        </w:rPr>
        <w:t xml:space="preserve"> 2018</w:t>
      </w:r>
      <w:r w:rsidRPr="00792876">
        <w:rPr>
          <w:rFonts w:asciiTheme="minorHAnsi" w:hAnsiTheme="minorHAnsi"/>
          <w:bCs/>
          <w:sz w:val="22"/>
          <w:szCs w:val="22"/>
        </w:rPr>
        <w:t>, Nantes, France.</w:t>
      </w:r>
    </w:p>
    <w:p w14:paraId="207CCD2A" w14:textId="77777777" w:rsidR="00311584" w:rsidRDefault="00311584" w:rsidP="00792876">
      <w:pPr>
        <w:pStyle w:val="ListParagraph"/>
        <w:numPr>
          <w:ilvl w:val="0"/>
          <w:numId w:val="10"/>
        </w:numPr>
        <w:spacing w:after="60"/>
        <w:ind w:left="446" w:hanging="446"/>
        <w:contextualSpacing w:val="0"/>
        <w:jc w:val="both"/>
        <w:rPr>
          <w:rFonts w:asciiTheme="minorHAnsi" w:hAnsiTheme="minorHAnsi"/>
          <w:bCs/>
          <w:sz w:val="22"/>
          <w:szCs w:val="22"/>
        </w:rPr>
      </w:pPr>
      <w:proofErr w:type="spellStart"/>
      <w:r>
        <w:rPr>
          <w:rFonts w:asciiTheme="minorHAnsi" w:hAnsiTheme="minorHAnsi"/>
          <w:bCs/>
          <w:sz w:val="22"/>
          <w:szCs w:val="22"/>
        </w:rPr>
        <w:t>Sevasti</w:t>
      </w:r>
      <w:proofErr w:type="spellEnd"/>
      <w:r>
        <w:rPr>
          <w:rFonts w:asciiTheme="minorHAnsi" w:hAnsiTheme="minorHAnsi"/>
          <w:bCs/>
          <w:sz w:val="22"/>
          <w:szCs w:val="22"/>
        </w:rPr>
        <w:t xml:space="preserve"> – </w:t>
      </w:r>
      <w:proofErr w:type="spellStart"/>
      <w:r>
        <w:rPr>
          <w:rFonts w:asciiTheme="minorHAnsi" w:hAnsiTheme="minorHAnsi"/>
          <w:bCs/>
          <w:sz w:val="22"/>
          <w:szCs w:val="22"/>
        </w:rPr>
        <w:t>Kiriaki</w:t>
      </w:r>
      <w:proofErr w:type="spellEnd"/>
      <w:r>
        <w:rPr>
          <w:rFonts w:asciiTheme="minorHAnsi" w:hAnsiTheme="minorHAnsi"/>
          <w:bCs/>
          <w:sz w:val="22"/>
          <w:szCs w:val="22"/>
        </w:rPr>
        <w:t xml:space="preserve"> </w:t>
      </w:r>
      <w:proofErr w:type="spellStart"/>
      <w:r>
        <w:rPr>
          <w:rFonts w:asciiTheme="minorHAnsi" w:hAnsiTheme="minorHAnsi"/>
          <w:bCs/>
          <w:sz w:val="22"/>
          <w:szCs w:val="22"/>
        </w:rPr>
        <w:t>Zervou</w:t>
      </w:r>
      <w:proofErr w:type="spellEnd"/>
      <w:r w:rsidRPr="00311584">
        <w:rPr>
          <w:rFonts w:asciiTheme="minorHAnsi" w:hAnsiTheme="minorHAnsi"/>
          <w:bCs/>
          <w:sz w:val="22"/>
          <w:szCs w:val="22"/>
        </w:rPr>
        <w:t>,</w:t>
      </w:r>
      <w:r>
        <w:rPr>
          <w:rFonts w:asciiTheme="minorHAnsi" w:hAnsiTheme="minorHAnsi"/>
          <w:bCs/>
          <w:sz w:val="22"/>
          <w:szCs w:val="22"/>
        </w:rPr>
        <w:t xml:space="preserve"> Christophoros Christophoridis, </w:t>
      </w:r>
      <w:r w:rsidRPr="00311584">
        <w:rPr>
          <w:rFonts w:asciiTheme="minorHAnsi" w:hAnsiTheme="minorHAnsi"/>
          <w:b/>
          <w:bCs/>
          <w:sz w:val="22"/>
          <w:szCs w:val="22"/>
        </w:rPr>
        <w:t>Triantafyllos Kaloudis,</w:t>
      </w:r>
      <w:r>
        <w:rPr>
          <w:rFonts w:asciiTheme="minorHAnsi" w:hAnsiTheme="minorHAnsi"/>
          <w:bCs/>
          <w:sz w:val="22"/>
          <w:szCs w:val="22"/>
        </w:rPr>
        <w:t xml:space="preserve"> Theodoros M. Triantis, Anastasia Hiskia (2018). A</w:t>
      </w:r>
      <w:r w:rsidRPr="00311584">
        <w:rPr>
          <w:rFonts w:asciiTheme="minorHAnsi" w:hAnsiTheme="minorHAnsi"/>
          <w:bCs/>
          <w:sz w:val="22"/>
          <w:szCs w:val="22"/>
        </w:rPr>
        <w:t xml:space="preserve">nalysis of cyanotoxins in </w:t>
      </w:r>
      <w:r>
        <w:rPr>
          <w:rFonts w:asciiTheme="minorHAnsi" w:hAnsiTheme="minorHAnsi"/>
          <w:bCs/>
          <w:sz w:val="22"/>
          <w:szCs w:val="22"/>
        </w:rPr>
        <w:t>cyanobacterial biomass using LC-MS/MS. 11</w:t>
      </w:r>
      <w:r w:rsidRPr="00311584">
        <w:rPr>
          <w:rFonts w:asciiTheme="minorHAnsi" w:hAnsiTheme="minorHAnsi"/>
          <w:bCs/>
          <w:sz w:val="22"/>
          <w:szCs w:val="22"/>
          <w:vertAlign w:val="superscript"/>
        </w:rPr>
        <w:t>th</w:t>
      </w:r>
      <w:r>
        <w:rPr>
          <w:rFonts w:asciiTheme="minorHAnsi" w:hAnsiTheme="minorHAnsi"/>
          <w:bCs/>
          <w:sz w:val="22"/>
          <w:szCs w:val="22"/>
        </w:rPr>
        <w:t xml:space="preserve"> Aegean Analytical Chemistry Days, organized by the National and Kapodistrian University of Athens, 25-29 September 2018, Chania, Greece.</w:t>
      </w:r>
    </w:p>
    <w:p w14:paraId="6ED77717" w14:textId="77777777" w:rsidR="00D40BF8" w:rsidRDefault="00D40BF8" w:rsidP="00743EB4">
      <w:pPr>
        <w:pStyle w:val="ListParagraph"/>
        <w:numPr>
          <w:ilvl w:val="0"/>
          <w:numId w:val="10"/>
        </w:numPr>
        <w:spacing w:after="60"/>
        <w:ind w:left="450" w:hanging="450"/>
        <w:contextualSpacing w:val="0"/>
        <w:jc w:val="both"/>
        <w:rPr>
          <w:rFonts w:asciiTheme="minorHAnsi" w:hAnsiTheme="minorHAnsi"/>
          <w:bCs/>
          <w:sz w:val="22"/>
          <w:szCs w:val="22"/>
        </w:rPr>
      </w:pPr>
      <w:r>
        <w:rPr>
          <w:rFonts w:asciiTheme="minorHAnsi" w:hAnsiTheme="minorHAnsi"/>
          <w:bCs/>
          <w:sz w:val="22"/>
          <w:szCs w:val="22"/>
        </w:rPr>
        <w:t xml:space="preserve">Anastasia </w:t>
      </w:r>
      <w:proofErr w:type="spellStart"/>
      <w:r>
        <w:rPr>
          <w:rFonts w:asciiTheme="minorHAnsi" w:hAnsiTheme="minorHAnsi"/>
          <w:bCs/>
          <w:sz w:val="22"/>
          <w:szCs w:val="22"/>
        </w:rPr>
        <w:t>Hiskia</w:t>
      </w:r>
      <w:proofErr w:type="spellEnd"/>
      <w:r>
        <w:rPr>
          <w:rFonts w:asciiTheme="minorHAnsi" w:hAnsiTheme="minorHAnsi"/>
          <w:bCs/>
          <w:sz w:val="22"/>
          <w:szCs w:val="22"/>
        </w:rPr>
        <w:t xml:space="preserve">, </w:t>
      </w:r>
      <w:r w:rsidRPr="007B54AF">
        <w:rPr>
          <w:rFonts w:asciiTheme="minorHAnsi" w:hAnsiTheme="minorHAnsi"/>
          <w:b/>
          <w:bCs/>
          <w:sz w:val="22"/>
          <w:szCs w:val="22"/>
        </w:rPr>
        <w:t>Triantafyllos Kaloudis</w:t>
      </w:r>
      <w:r>
        <w:rPr>
          <w:rFonts w:asciiTheme="minorHAnsi" w:hAnsiTheme="minorHAnsi"/>
          <w:bCs/>
          <w:sz w:val="22"/>
          <w:szCs w:val="22"/>
        </w:rPr>
        <w:t xml:space="preserve">, Theodoros M. Triantis (2018). </w:t>
      </w:r>
      <w:r w:rsidRPr="00D40BF8">
        <w:rPr>
          <w:rFonts w:asciiTheme="minorHAnsi" w:hAnsiTheme="minorHAnsi"/>
          <w:bCs/>
          <w:sz w:val="22"/>
          <w:szCs w:val="22"/>
        </w:rPr>
        <w:t>Transformation products of cyanotoxins</w:t>
      </w:r>
      <w:r w:rsidR="007B54AF">
        <w:rPr>
          <w:rFonts w:asciiTheme="minorHAnsi" w:hAnsiTheme="minorHAnsi"/>
          <w:bCs/>
          <w:sz w:val="22"/>
          <w:szCs w:val="22"/>
        </w:rPr>
        <w:t xml:space="preserve">. </w:t>
      </w:r>
      <w:r w:rsidR="007B54AF" w:rsidRPr="007B54AF">
        <w:rPr>
          <w:rFonts w:asciiTheme="minorHAnsi" w:hAnsiTheme="minorHAnsi"/>
          <w:bCs/>
          <w:sz w:val="22"/>
          <w:szCs w:val="22"/>
        </w:rPr>
        <w:t xml:space="preserve">1st Meeting on Natural Toxins in Honor of Cesare </w:t>
      </w:r>
      <w:proofErr w:type="spellStart"/>
      <w:r w:rsidR="007B54AF" w:rsidRPr="007B54AF">
        <w:rPr>
          <w:rFonts w:asciiTheme="minorHAnsi" w:hAnsiTheme="minorHAnsi"/>
          <w:bCs/>
          <w:sz w:val="22"/>
          <w:szCs w:val="22"/>
        </w:rPr>
        <w:t>Montecucco</w:t>
      </w:r>
      <w:proofErr w:type="spellEnd"/>
      <w:r w:rsidR="007B54AF" w:rsidRPr="007B54AF">
        <w:rPr>
          <w:rFonts w:asciiTheme="minorHAnsi" w:hAnsiTheme="minorHAnsi"/>
          <w:bCs/>
          <w:sz w:val="22"/>
          <w:szCs w:val="22"/>
        </w:rPr>
        <w:t xml:space="preserve">, </w:t>
      </w:r>
      <w:r w:rsidR="007B54AF">
        <w:rPr>
          <w:rFonts w:asciiTheme="minorHAnsi" w:hAnsiTheme="minorHAnsi"/>
          <w:bCs/>
          <w:sz w:val="22"/>
          <w:szCs w:val="22"/>
        </w:rPr>
        <w:t xml:space="preserve">organized by the </w:t>
      </w:r>
      <w:r w:rsidR="007B54AF" w:rsidRPr="007B54AF">
        <w:rPr>
          <w:rFonts w:asciiTheme="minorHAnsi" w:hAnsiTheme="minorHAnsi"/>
          <w:bCs/>
          <w:sz w:val="22"/>
          <w:szCs w:val="22"/>
        </w:rPr>
        <w:t>Italian Society of Toxicology</w:t>
      </w:r>
      <w:r w:rsidR="007B54AF">
        <w:rPr>
          <w:rFonts w:asciiTheme="minorHAnsi" w:hAnsiTheme="minorHAnsi"/>
          <w:bCs/>
          <w:sz w:val="22"/>
          <w:szCs w:val="22"/>
        </w:rPr>
        <w:t xml:space="preserve"> (SITOX), 6-7 September 2018 Padova.</w:t>
      </w:r>
    </w:p>
    <w:p w14:paraId="5B00B310" w14:textId="77777777" w:rsidR="007B54AF" w:rsidRPr="00D40BF8" w:rsidRDefault="007B54AF" w:rsidP="007B54AF">
      <w:pPr>
        <w:pStyle w:val="ListParagraph"/>
        <w:numPr>
          <w:ilvl w:val="0"/>
          <w:numId w:val="10"/>
        </w:numPr>
        <w:spacing w:after="40"/>
        <w:ind w:left="450" w:hanging="450"/>
        <w:contextualSpacing w:val="0"/>
        <w:jc w:val="both"/>
        <w:rPr>
          <w:rFonts w:asciiTheme="minorHAnsi" w:hAnsiTheme="minorHAnsi"/>
          <w:bCs/>
          <w:sz w:val="22"/>
          <w:szCs w:val="22"/>
        </w:rPr>
      </w:pPr>
      <w:r>
        <w:rPr>
          <w:rFonts w:asciiTheme="minorHAnsi" w:hAnsiTheme="minorHAnsi"/>
          <w:bCs/>
          <w:sz w:val="22"/>
          <w:szCs w:val="22"/>
        </w:rPr>
        <w:t xml:space="preserve">Luciana </w:t>
      </w:r>
      <w:proofErr w:type="spellStart"/>
      <w:r>
        <w:rPr>
          <w:rFonts w:asciiTheme="minorHAnsi" w:hAnsiTheme="minorHAnsi"/>
          <w:bCs/>
          <w:sz w:val="22"/>
          <w:szCs w:val="22"/>
        </w:rPr>
        <w:t>Tartaglione</w:t>
      </w:r>
      <w:proofErr w:type="spellEnd"/>
      <w:r>
        <w:rPr>
          <w:rFonts w:asciiTheme="minorHAnsi" w:hAnsiTheme="minorHAnsi"/>
          <w:bCs/>
          <w:sz w:val="22"/>
          <w:szCs w:val="22"/>
        </w:rPr>
        <w:t xml:space="preserve">, Carmela </w:t>
      </w:r>
      <w:proofErr w:type="spellStart"/>
      <w:proofErr w:type="gramStart"/>
      <w:r>
        <w:rPr>
          <w:rFonts w:asciiTheme="minorHAnsi" w:hAnsiTheme="minorHAnsi"/>
          <w:bCs/>
          <w:sz w:val="22"/>
          <w:szCs w:val="22"/>
        </w:rPr>
        <w:t>Dell’Aversano</w:t>
      </w:r>
      <w:proofErr w:type="spellEnd"/>
      <w:r>
        <w:rPr>
          <w:rFonts w:asciiTheme="minorHAnsi" w:hAnsiTheme="minorHAnsi"/>
          <w:bCs/>
          <w:sz w:val="22"/>
          <w:szCs w:val="22"/>
        </w:rPr>
        <w:t>,  Anastasia</w:t>
      </w:r>
      <w:proofErr w:type="gramEnd"/>
      <w:r>
        <w:rPr>
          <w:rFonts w:asciiTheme="minorHAnsi" w:hAnsiTheme="minorHAnsi"/>
          <w:bCs/>
          <w:sz w:val="22"/>
          <w:szCs w:val="22"/>
        </w:rPr>
        <w:t xml:space="preserve"> Hiskia</w:t>
      </w:r>
      <w:r w:rsidRPr="007B54AF">
        <w:rPr>
          <w:rFonts w:asciiTheme="minorHAnsi" w:hAnsiTheme="minorHAnsi"/>
          <w:bCs/>
          <w:sz w:val="22"/>
          <w:szCs w:val="22"/>
        </w:rPr>
        <w:t xml:space="preserve">, </w:t>
      </w:r>
      <w:r w:rsidRPr="007B54AF">
        <w:rPr>
          <w:rFonts w:asciiTheme="minorHAnsi" w:hAnsiTheme="minorHAnsi"/>
          <w:b/>
          <w:bCs/>
          <w:sz w:val="22"/>
          <w:szCs w:val="22"/>
        </w:rPr>
        <w:t>Triantafyllos Kaloudis</w:t>
      </w:r>
      <w:r>
        <w:rPr>
          <w:rFonts w:asciiTheme="minorHAnsi" w:hAnsiTheme="minorHAnsi"/>
          <w:bCs/>
          <w:sz w:val="22"/>
          <w:szCs w:val="22"/>
        </w:rPr>
        <w:t xml:space="preserve"> (2018). </w:t>
      </w:r>
      <w:r w:rsidRPr="007B54AF">
        <w:rPr>
          <w:rFonts w:asciiTheme="minorHAnsi" w:hAnsiTheme="minorHAnsi"/>
          <w:bCs/>
          <w:sz w:val="22"/>
          <w:szCs w:val="22"/>
        </w:rPr>
        <w:t xml:space="preserve">LC-High resolution </w:t>
      </w:r>
      <w:proofErr w:type="spellStart"/>
      <w:r w:rsidRPr="007B54AF">
        <w:rPr>
          <w:rFonts w:asciiTheme="minorHAnsi" w:hAnsiTheme="minorHAnsi"/>
          <w:bCs/>
          <w:sz w:val="22"/>
          <w:szCs w:val="22"/>
        </w:rPr>
        <w:t>MSn</w:t>
      </w:r>
      <w:proofErr w:type="spellEnd"/>
      <w:r w:rsidRPr="007B54AF">
        <w:rPr>
          <w:rFonts w:asciiTheme="minorHAnsi" w:hAnsiTheme="minorHAnsi"/>
          <w:bCs/>
          <w:sz w:val="22"/>
          <w:szCs w:val="22"/>
        </w:rPr>
        <w:t xml:space="preserve"> </w:t>
      </w:r>
      <w:proofErr w:type="gramStart"/>
      <w:r w:rsidRPr="007B54AF">
        <w:rPr>
          <w:rFonts w:asciiTheme="minorHAnsi" w:hAnsiTheme="minorHAnsi"/>
          <w:bCs/>
          <w:sz w:val="22"/>
          <w:szCs w:val="22"/>
        </w:rPr>
        <w:t>and  LC</w:t>
      </w:r>
      <w:proofErr w:type="gramEnd"/>
      <w:r w:rsidRPr="007B54AF">
        <w:rPr>
          <w:rFonts w:asciiTheme="minorHAnsi" w:hAnsiTheme="minorHAnsi"/>
          <w:bCs/>
          <w:sz w:val="22"/>
          <w:szCs w:val="22"/>
        </w:rPr>
        <w:t xml:space="preserve">-Tandem mass spectrometry for a data merging  of a </w:t>
      </w:r>
      <w:r>
        <w:rPr>
          <w:rFonts w:asciiTheme="minorHAnsi" w:hAnsiTheme="minorHAnsi"/>
          <w:bCs/>
          <w:sz w:val="22"/>
          <w:szCs w:val="22"/>
        </w:rPr>
        <w:t>G</w:t>
      </w:r>
      <w:r w:rsidRPr="007B54AF">
        <w:rPr>
          <w:rFonts w:asciiTheme="minorHAnsi" w:hAnsiTheme="minorHAnsi"/>
          <w:bCs/>
          <w:sz w:val="22"/>
          <w:szCs w:val="22"/>
        </w:rPr>
        <w:t>reek cyanoba</w:t>
      </w:r>
      <w:r>
        <w:rPr>
          <w:rFonts w:asciiTheme="minorHAnsi" w:hAnsiTheme="minorHAnsi"/>
          <w:bCs/>
          <w:sz w:val="22"/>
          <w:szCs w:val="22"/>
        </w:rPr>
        <w:t>c</w:t>
      </w:r>
      <w:r w:rsidRPr="007B54AF">
        <w:rPr>
          <w:rFonts w:asciiTheme="minorHAnsi" w:hAnsiTheme="minorHAnsi"/>
          <w:bCs/>
          <w:sz w:val="22"/>
          <w:szCs w:val="22"/>
        </w:rPr>
        <w:t xml:space="preserve">teria biomass from Lake </w:t>
      </w:r>
      <w:proofErr w:type="spellStart"/>
      <w:r w:rsidRPr="007B54AF">
        <w:rPr>
          <w:rFonts w:asciiTheme="minorHAnsi" w:hAnsiTheme="minorHAnsi"/>
          <w:bCs/>
          <w:sz w:val="22"/>
          <w:szCs w:val="22"/>
        </w:rPr>
        <w:t>Kastoria</w:t>
      </w:r>
      <w:proofErr w:type="spellEnd"/>
      <w:r>
        <w:rPr>
          <w:rFonts w:asciiTheme="minorHAnsi" w:hAnsiTheme="minorHAnsi"/>
          <w:bCs/>
          <w:sz w:val="22"/>
          <w:szCs w:val="22"/>
        </w:rPr>
        <w:t xml:space="preserve">. </w:t>
      </w:r>
      <w:r w:rsidRPr="007B54AF">
        <w:rPr>
          <w:rFonts w:asciiTheme="minorHAnsi" w:hAnsiTheme="minorHAnsi"/>
          <w:bCs/>
          <w:sz w:val="22"/>
          <w:szCs w:val="22"/>
        </w:rPr>
        <w:t xml:space="preserve">1st Meeting on Natural Toxins in Honor of Cesare </w:t>
      </w:r>
      <w:proofErr w:type="spellStart"/>
      <w:r w:rsidRPr="007B54AF">
        <w:rPr>
          <w:rFonts w:asciiTheme="minorHAnsi" w:hAnsiTheme="minorHAnsi"/>
          <w:bCs/>
          <w:sz w:val="22"/>
          <w:szCs w:val="22"/>
        </w:rPr>
        <w:t>Montecucco</w:t>
      </w:r>
      <w:proofErr w:type="spellEnd"/>
      <w:r w:rsidRPr="007B54AF">
        <w:rPr>
          <w:rFonts w:asciiTheme="minorHAnsi" w:hAnsiTheme="minorHAnsi"/>
          <w:bCs/>
          <w:sz w:val="22"/>
          <w:szCs w:val="22"/>
        </w:rPr>
        <w:t>, organized by the Italian Society of Toxicology (SITOX), 6-7 September 2018 Padova.</w:t>
      </w:r>
    </w:p>
    <w:p w14:paraId="44E25F3A" w14:textId="77777777" w:rsidR="00551FC4" w:rsidRDefault="00551FC4" w:rsidP="00551FC4">
      <w:pPr>
        <w:pStyle w:val="ListParagraph"/>
        <w:numPr>
          <w:ilvl w:val="0"/>
          <w:numId w:val="10"/>
        </w:numPr>
        <w:spacing w:after="40"/>
        <w:ind w:left="450" w:hanging="450"/>
        <w:contextualSpacing w:val="0"/>
        <w:jc w:val="both"/>
        <w:rPr>
          <w:rFonts w:asciiTheme="minorHAnsi" w:hAnsiTheme="minorHAnsi"/>
          <w:bCs/>
          <w:sz w:val="22"/>
          <w:szCs w:val="22"/>
        </w:rPr>
      </w:pPr>
      <w:r w:rsidRPr="00551FC4">
        <w:rPr>
          <w:rFonts w:asciiTheme="minorHAnsi" w:hAnsiTheme="minorHAnsi"/>
          <w:b/>
          <w:bCs/>
          <w:sz w:val="22"/>
          <w:szCs w:val="22"/>
        </w:rPr>
        <w:t>Triantafyllos Kaloudis</w:t>
      </w:r>
      <w:r>
        <w:rPr>
          <w:rFonts w:asciiTheme="minorHAnsi" w:hAnsiTheme="minorHAnsi"/>
          <w:bCs/>
          <w:sz w:val="22"/>
          <w:szCs w:val="22"/>
        </w:rPr>
        <w:t xml:space="preserve"> (2018). </w:t>
      </w:r>
      <w:r w:rsidRPr="00551FC4">
        <w:rPr>
          <w:rFonts w:asciiTheme="minorHAnsi" w:hAnsiTheme="minorHAnsi"/>
          <w:bCs/>
          <w:sz w:val="22"/>
          <w:szCs w:val="22"/>
        </w:rPr>
        <w:t>CYANOCOST: International network for toxic cyanobacteria and cyanotoxins in water resources</w:t>
      </w:r>
      <w:r>
        <w:rPr>
          <w:rFonts w:asciiTheme="minorHAnsi" w:hAnsiTheme="minorHAnsi"/>
          <w:bCs/>
          <w:sz w:val="22"/>
          <w:szCs w:val="22"/>
        </w:rPr>
        <w:t>. 1</w:t>
      </w:r>
      <w:r w:rsidRPr="00551FC4">
        <w:rPr>
          <w:rFonts w:asciiTheme="minorHAnsi" w:hAnsiTheme="minorHAnsi"/>
          <w:bCs/>
          <w:sz w:val="22"/>
          <w:szCs w:val="22"/>
          <w:vertAlign w:val="superscript"/>
        </w:rPr>
        <w:t>st</w:t>
      </w:r>
      <w:r>
        <w:rPr>
          <w:rFonts w:asciiTheme="minorHAnsi" w:hAnsiTheme="minorHAnsi"/>
          <w:bCs/>
          <w:sz w:val="22"/>
          <w:szCs w:val="22"/>
        </w:rPr>
        <w:t xml:space="preserve"> Cyanobacteria Twitter Conference “Climate Change Effects on Cyanobacterial Blooms and its Management”, organized by the Australian Rivers Institute (ARI), 24 October 2018.</w:t>
      </w:r>
    </w:p>
    <w:p w14:paraId="3B6C1BEC" w14:textId="77777777" w:rsidR="00DA5C5A" w:rsidRPr="00945725" w:rsidRDefault="001E1222"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A. Hiskia, S-K. Zervou, K. </w:t>
      </w:r>
      <w:proofErr w:type="spellStart"/>
      <w:r w:rsidRPr="00945725">
        <w:rPr>
          <w:rFonts w:asciiTheme="minorHAnsi" w:hAnsiTheme="minorHAnsi"/>
          <w:bCs/>
          <w:sz w:val="22"/>
          <w:szCs w:val="22"/>
        </w:rPr>
        <w:t>Manolidi</w:t>
      </w:r>
      <w:proofErr w:type="spellEnd"/>
      <w:r w:rsidRPr="00945725">
        <w:rPr>
          <w:rFonts w:asciiTheme="minorHAnsi" w:hAnsiTheme="minorHAnsi"/>
          <w:bCs/>
          <w:sz w:val="22"/>
          <w:szCs w:val="22"/>
        </w:rPr>
        <w:t>,</w:t>
      </w:r>
      <w:r w:rsidRPr="00945725">
        <w:rPr>
          <w:rFonts w:asciiTheme="minorHAnsi" w:hAnsiTheme="minorHAnsi"/>
          <w:b/>
          <w:bCs/>
          <w:sz w:val="22"/>
          <w:szCs w:val="22"/>
        </w:rPr>
        <w:t xml:space="preserve"> </w:t>
      </w:r>
      <w:r w:rsidRPr="00945725">
        <w:rPr>
          <w:rFonts w:asciiTheme="minorHAnsi" w:hAnsiTheme="minorHAnsi"/>
          <w:bCs/>
          <w:sz w:val="22"/>
          <w:szCs w:val="22"/>
        </w:rPr>
        <w:t>C.  Christophoridis</w:t>
      </w:r>
      <w:r w:rsidRPr="00945725">
        <w:rPr>
          <w:rFonts w:asciiTheme="minorHAnsi" w:hAnsiTheme="minorHAnsi"/>
          <w:b/>
          <w:bCs/>
          <w:sz w:val="22"/>
          <w:szCs w:val="22"/>
        </w:rPr>
        <w:t>, T. Kaloudis</w:t>
      </w:r>
      <w:r w:rsidRPr="00945725">
        <w:rPr>
          <w:rFonts w:asciiTheme="minorHAnsi" w:hAnsiTheme="minorHAnsi"/>
          <w:bCs/>
          <w:sz w:val="22"/>
          <w:szCs w:val="22"/>
        </w:rPr>
        <w:t xml:space="preserve">, T.M. Triantis (2017). “Development of work-flows for the determination of multi-class cyanotoxins in biomass and water”. 6th International Symposium “Marine and Freshwater Toxins Analysis”, Organized by the University of Vigo, 22-25 October 2017, </w:t>
      </w:r>
      <w:proofErr w:type="spellStart"/>
      <w:r w:rsidRPr="00945725">
        <w:rPr>
          <w:rFonts w:asciiTheme="minorHAnsi" w:hAnsiTheme="minorHAnsi"/>
          <w:bCs/>
          <w:sz w:val="22"/>
          <w:szCs w:val="22"/>
        </w:rPr>
        <w:t>Baiona</w:t>
      </w:r>
      <w:proofErr w:type="spellEnd"/>
      <w:r w:rsidRPr="00945725">
        <w:rPr>
          <w:rFonts w:asciiTheme="minorHAnsi" w:hAnsiTheme="minorHAnsi"/>
          <w:bCs/>
          <w:sz w:val="22"/>
          <w:szCs w:val="22"/>
        </w:rPr>
        <w:t>, Spain.</w:t>
      </w:r>
    </w:p>
    <w:p w14:paraId="3D77FD22" w14:textId="77777777" w:rsidR="001E1222" w:rsidRPr="00945725" w:rsidRDefault="001E1222"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S-K. Zervou, </w:t>
      </w:r>
      <w:r w:rsidRPr="00945725">
        <w:rPr>
          <w:rFonts w:asciiTheme="minorHAnsi" w:hAnsiTheme="minorHAnsi"/>
          <w:b/>
          <w:bCs/>
          <w:sz w:val="22"/>
          <w:szCs w:val="22"/>
        </w:rPr>
        <w:t>T. Kaloudis</w:t>
      </w:r>
      <w:r w:rsidRPr="00945725">
        <w:rPr>
          <w:rFonts w:asciiTheme="minorHAnsi" w:hAnsiTheme="minorHAnsi"/>
          <w:bCs/>
          <w:sz w:val="22"/>
          <w:szCs w:val="22"/>
        </w:rPr>
        <w:t xml:space="preserve">, T.M. Triantis, A. Hiskia, H. Mazur-Marzec (2017). “Structural elucidation of toxic and “non-toxic” peptide variants of cyanobacteria”. 6th International Symposium “Marine and Freshwater Toxins Analysis”, Organized by the University of Vigo, 22-25 October 2017, </w:t>
      </w:r>
      <w:proofErr w:type="spellStart"/>
      <w:r w:rsidRPr="00945725">
        <w:rPr>
          <w:rFonts w:asciiTheme="minorHAnsi" w:hAnsiTheme="minorHAnsi"/>
          <w:bCs/>
          <w:sz w:val="22"/>
          <w:szCs w:val="22"/>
        </w:rPr>
        <w:t>Baiona</w:t>
      </w:r>
      <w:proofErr w:type="spellEnd"/>
      <w:r w:rsidRPr="00945725">
        <w:rPr>
          <w:rFonts w:asciiTheme="minorHAnsi" w:hAnsiTheme="minorHAnsi"/>
          <w:bCs/>
          <w:sz w:val="22"/>
          <w:szCs w:val="22"/>
        </w:rPr>
        <w:t>, Spain.</w:t>
      </w:r>
    </w:p>
    <w:p w14:paraId="3F36D75F" w14:textId="77777777" w:rsidR="00795049" w:rsidRDefault="00795049"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C.  Christophoridis, S. Zervou, </w:t>
      </w:r>
      <w:r w:rsidRPr="00945725">
        <w:rPr>
          <w:rFonts w:asciiTheme="minorHAnsi" w:hAnsiTheme="minorHAnsi"/>
          <w:b/>
          <w:bCs/>
          <w:sz w:val="22"/>
          <w:szCs w:val="22"/>
        </w:rPr>
        <w:t>T. Kaloudis</w:t>
      </w:r>
      <w:r w:rsidRPr="00945725">
        <w:rPr>
          <w:rFonts w:asciiTheme="minorHAnsi" w:hAnsiTheme="minorHAnsi"/>
          <w:bCs/>
          <w:sz w:val="22"/>
          <w:szCs w:val="22"/>
        </w:rPr>
        <w:t xml:space="preserve">, A. Hiskia (2017). “Analytical strategies for suspect and non-target screening of cyanobacterial toxins”. 6th International Symposium “Marine and Freshwater Toxins Analysis”, Organized by the University of Vigo, 22-25 October 2017, </w:t>
      </w:r>
      <w:proofErr w:type="spellStart"/>
      <w:r w:rsidRPr="00945725">
        <w:rPr>
          <w:rFonts w:asciiTheme="minorHAnsi" w:hAnsiTheme="minorHAnsi"/>
          <w:bCs/>
          <w:sz w:val="22"/>
          <w:szCs w:val="22"/>
        </w:rPr>
        <w:t>Baiona</w:t>
      </w:r>
      <w:proofErr w:type="spellEnd"/>
      <w:r w:rsidRPr="00945725">
        <w:rPr>
          <w:rFonts w:asciiTheme="minorHAnsi" w:hAnsiTheme="minorHAnsi"/>
          <w:bCs/>
          <w:sz w:val="22"/>
          <w:szCs w:val="22"/>
        </w:rPr>
        <w:t>, Spain.</w:t>
      </w:r>
    </w:p>
    <w:p w14:paraId="35F11F12" w14:textId="77777777" w:rsidR="001338BA" w:rsidRPr="001338BA" w:rsidRDefault="001338BA" w:rsidP="00747E75">
      <w:pPr>
        <w:pStyle w:val="ListParagraph"/>
        <w:numPr>
          <w:ilvl w:val="0"/>
          <w:numId w:val="10"/>
        </w:numPr>
        <w:spacing w:after="60"/>
        <w:ind w:left="446" w:hanging="446"/>
        <w:contextualSpacing w:val="0"/>
        <w:jc w:val="both"/>
        <w:rPr>
          <w:rFonts w:asciiTheme="minorHAnsi" w:hAnsiTheme="minorHAnsi"/>
          <w:bCs/>
          <w:sz w:val="22"/>
          <w:szCs w:val="22"/>
        </w:rPr>
      </w:pPr>
      <w:r w:rsidRPr="001338BA">
        <w:rPr>
          <w:rFonts w:asciiTheme="minorHAnsi" w:hAnsiTheme="minorHAnsi"/>
          <w:bCs/>
          <w:sz w:val="22"/>
          <w:szCs w:val="22"/>
        </w:rPr>
        <w:t xml:space="preserve">T.M. Triantis, A.M. </w:t>
      </w:r>
      <w:proofErr w:type="spellStart"/>
      <w:r w:rsidRPr="001338BA">
        <w:rPr>
          <w:rFonts w:asciiTheme="minorHAnsi" w:hAnsiTheme="minorHAnsi"/>
          <w:bCs/>
          <w:sz w:val="22"/>
          <w:szCs w:val="22"/>
        </w:rPr>
        <w:t>Baltamonde</w:t>
      </w:r>
      <w:proofErr w:type="spellEnd"/>
      <w:r w:rsidRPr="001338BA">
        <w:rPr>
          <w:rFonts w:asciiTheme="minorHAnsi" w:hAnsiTheme="minorHAnsi"/>
          <w:bCs/>
          <w:sz w:val="22"/>
          <w:szCs w:val="22"/>
        </w:rPr>
        <w:t xml:space="preserve"> Santos, D. </w:t>
      </w:r>
      <w:proofErr w:type="spellStart"/>
      <w:r w:rsidRPr="001338BA">
        <w:rPr>
          <w:rFonts w:asciiTheme="minorHAnsi" w:hAnsiTheme="minorHAnsi"/>
          <w:bCs/>
          <w:sz w:val="22"/>
          <w:szCs w:val="22"/>
        </w:rPr>
        <w:t>Bahnemann</w:t>
      </w:r>
      <w:proofErr w:type="spellEnd"/>
      <w:r w:rsidRPr="001338BA">
        <w:rPr>
          <w:rFonts w:asciiTheme="minorHAnsi" w:hAnsiTheme="minorHAnsi"/>
          <w:bCs/>
          <w:sz w:val="22"/>
          <w:szCs w:val="22"/>
        </w:rPr>
        <w:t xml:space="preserve">, C. Byrne, M. </w:t>
      </w:r>
      <w:proofErr w:type="spellStart"/>
      <w:r w:rsidRPr="001338BA">
        <w:rPr>
          <w:rFonts w:asciiTheme="minorHAnsi" w:hAnsiTheme="minorHAnsi"/>
          <w:bCs/>
          <w:sz w:val="22"/>
          <w:szCs w:val="22"/>
        </w:rPr>
        <w:t>Cernik</w:t>
      </w:r>
      <w:proofErr w:type="spellEnd"/>
      <w:r w:rsidRPr="001338BA">
        <w:rPr>
          <w:rFonts w:asciiTheme="minorHAnsi" w:hAnsiTheme="minorHAnsi"/>
          <w:bCs/>
          <w:sz w:val="22"/>
          <w:szCs w:val="22"/>
        </w:rPr>
        <w:t xml:space="preserve">, R. </w:t>
      </w:r>
      <w:proofErr w:type="spellStart"/>
      <w:r w:rsidRPr="001338BA">
        <w:rPr>
          <w:rFonts w:asciiTheme="minorHAnsi" w:hAnsiTheme="minorHAnsi"/>
          <w:bCs/>
          <w:sz w:val="22"/>
          <w:szCs w:val="22"/>
        </w:rPr>
        <w:t>Dillert</w:t>
      </w:r>
      <w:proofErr w:type="spellEnd"/>
      <w:r w:rsidRPr="001338BA">
        <w:rPr>
          <w:rFonts w:asciiTheme="minorHAnsi" w:hAnsiTheme="minorHAnsi"/>
          <w:bCs/>
          <w:sz w:val="22"/>
          <w:szCs w:val="22"/>
        </w:rPr>
        <w:t xml:space="preserve">, M. </w:t>
      </w:r>
      <w:proofErr w:type="spellStart"/>
      <w:r w:rsidRPr="001338BA">
        <w:rPr>
          <w:rFonts w:asciiTheme="minorHAnsi" w:hAnsiTheme="minorHAnsi"/>
          <w:bCs/>
          <w:sz w:val="22"/>
          <w:szCs w:val="22"/>
        </w:rPr>
        <w:t>Faraldos</w:t>
      </w:r>
      <w:proofErr w:type="spellEnd"/>
      <w:r w:rsidRPr="001338BA">
        <w:rPr>
          <w:rFonts w:asciiTheme="minorHAnsi" w:hAnsiTheme="minorHAnsi"/>
          <w:bCs/>
          <w:sz w:val="22"/>
          <w:szCs w:val="22"/>
        </w:rPr>
        <w:t xml:space="preserve"> </w:t>
      </w:r>
      <w:proofErr w:type="spellStart"/>
      <w:r w:rsidRPr="001338BA">
        <w:rPr>
          <w:rFonts w:asciiTheme="minorHAnsi" w:hAnsiTheme="minorHAnsi"/>
          <w:bCs/>
          <w:sz w:val="22"/>
          <w:szCs w:val="22"/>
        </w:rPr>
        <w:t>Izquierdo</w:t>
      </w:r>
      <w:proofErr w:type="spellEnd"/>
      <w:r w:rsidRPr="001338BA">
        <w:rPr>
          <w:rFonts w:asciiTheme="minorHAnsi" w:hAnsiTheme="minorHAnsi"/>
          <w:bCs/>
          <w:sz w:val="22"/>
          <w:szCs w:val="22"/>
        </w:rPr>
        <w:t xml:space="preserve">, C. </w:t>
      </w:r>
      <w:proofErr w:type="spellStart"/>
      <w:r w:rsidRPr="001338BA">
        <w:rPr>
          <w:rFonts w:asciiTheme="minorHAnsi" w:hAnsiTheme="minorHAnsi"/>
          <w:bCs/>
          <w:sz w:val="22"/>
          <w:szCs w:val="22"/>
        </w:rPr>
        <w:t>Guillard</w:t>
      </w:r>
      <w:proofErr w:type="spellEnd"/>
      <w:r w:rsidRPr="001338BA">
        <w:rPr>
          <w:rFonts w:asciiTheme="minorHAnsi" w:hAnsiTheme="minorHAnsi"/>
          <w:bCs/>
          <w:sz w:val="22"/>
          <w:szCs w:val="22"/>
        </w:rPr>
        <w:t xml:space="preserve">, D. </w:t>
      </w:r>
      <w:proofErr w:type="spellStart"/>
      <w:r w:rsidRPr="001338BA">
        <w:rPr>
          <w:rFonts w:asciiTheme="minorHAnsi" w:hAnsiTheme="minorHAnsi"/>
          <w:bCs/>
          <w:sz w:val="22"/>
          <w:szCs w:val="22"/>
        </w:rPr>
        <w:t>Hermosilla</w:t>
      </w:r>
      <w:proofErr w:type="spellEnd"/>
      <w:r w:rsidRPr="001338BA">
        <w:rPr>
          <w:rFonts w:asciiTheme="minorHAnsi" w:hAnsiTheme="minorHAnsi"/>
          <w:bCs/>
          <w:sz w:val="22"/>
          <w:szCs w:val="22"/>
        </w:rPr>
        <w:t xml:space="preserve">, J. </w:t>
      </w:r>
      <w:proofErr w:type="spellStart"/>
      <w:r w:rsidRPr="001338BA">
        <w:rPr>
          <w:rFonts w:asciiTheme="minorHAnsi" w:hAnsiTheme="minorHAnsi"/>
          <w:bCs/>
          <w:sz w:val="22"/>
          <w:szCs w:val="22"/>
        </w:rPr>
        <w:t>Jirkovsky</w:t>
      </w:r>
      <w:proofErr w:type="spellEnd"/>
      <w:r w:rsidRPr="001338BA">
        <w:rPr>
          <w:rFonts w:asciiTheme="minorHAnsi" w:hAnsiTheme="minorHAnsi"/>
          <w:bCs/>
          <w:sz w:val="22"/>
          <w:szCs w:val="22"/>
        </w:rPr>
        <w:t xml:space="preserve">,  N. </w:t>
      </w:r>
      <w:proofErr w:type="spellStart"/>
      <w:r w:rsidRPr="001338BA">
        <w:rPr>
          <w:rFonts w:asciiTheme="minorHAnsi" w:hAnsiTheme="minorHAnsi"/>
          <w:bCs/>
          <w:sz w:val="22"/>
          <w:szCs w:val="22"/>
        </w:rPr>
        <w:t>Jungerth</w:t>
      </w:r>
      <w:proofErr w:type="spellEnd"/>
      <w:r w:rsidRPr="001338BA">
        <w:rPr>
          <w:rFonts w:asciiTheme="minorHAnsi" w:hAnsiTheme="minorHAnsi"/>
          <w:bCs/>
          <w:sz w:val="22"/>
          <w:szCs w:val="22"/>
        </w:rPr>
        <w:t xml:space="preserve">, P. </w:t>
      </w:r>
      <w:proofErr w:type="spellStart"/>
      <w:r w:rsidRPr="001338BA">
        <w:rPr>
          <w:rFonts w:asciiTheme="minorHAnsi" w:hAnsiTheme="minorHAnsi"/>
          <w:bCs/>
          <w:sz w:val="22"/>
          <w:szCs w:val="22"/>
        </w:rPr>
        <w:t>Kaluzny</w:t>
      </w:r>
      <w:proofErr w:type="spellEnd"/>
      <w:r w:rsidRPr="001338BA">
        <w:rPr>
          <w:rFonts w:asciiTheme="minorHAnsi" w:hAnsiTheme="minorHAnsi"/>
          <w:bCs/>
          <w:sz w:val="22"/>
          <w:szCs w:val="22"/>
        </w:rPr>
        <w:t xml:space="preserve">, B. </w:t>
      </w:r>
      <w:proofErr w:type="spellStart"/>
      <w:r w:rsidRPr="001338BA">
        <w:rPr>
          <w:rFonts w:asciiTheme="minorHAnsi" w:hAnsiTheme="minorHAnsi"/>
          <w:bCs/>
          <w:sz w:val="22"/>
          <w:szCs w:val="22"/>
        </w:rPr>
        <w:t>Kartheuser</w:t>
      </w:r>
      <w:proofErr w:type="spellEnd"/>
      <w:r w:rsidRPr="001338BA">
        <w:rPr>
          <w:rFonts w:asciiTheme="minorHAnsi" w:hAnsiTheme="minorHAnsi"/>
          <w:bCs/>
          <w:sz w:val="22"/>
          <w:szCs w:val="22"/>
        </w:rPr>
        <w:t xml:space="preserve">, H. </w:t>
      </w:r>
      <w:proofErr w:type="spellStart"/>
      <w:r w:rsidRPr="001338BA">
        <w:rPr>
          <w:rFonts w:asciiTheme="minorHAnsi" w:hAnsiTheme="minorHAnsi"/>
          <w:bCs/>
          <w:sz w:val="22"/>
          <w:szCs w:val="22"/>
        </w:rPr>
        <w:t>Krafft</w:t>
      </w:r>
      <w:proofErr w:type="spellEnd"/>
      <w:r w:rsidRPr="001338BA">
        <w:rPr>
          <w:rFonts w:asciiTheme="minorHAnsi" w:hAnsiTheme="minorHAnsi"/>
          <w:bCs/>
          <w:sz w:val="22"/>
          <w:szCs w:val="22"/>
        </w:rPr>
        <w:t xml:space="preserve">, J. </w:t>
      </w:r>
      <w:proofErr w:type="spellStart"/>
      <w:r w:rsidRPr="001338BA">
        <w:rPr>
          <w:rFonts w:asciiTheme="minorHAnsi" w:hAnsiTheme="minorHAnsi"/>
          <w:bCs/>
          <w:sz w:val="22"/>
          <w:szCs w:val="22"/>
        </w:rPr>
        <w:t>Krysa</w:t>
      </w:r>
      <w:proofErr w:type="spellEnd"/>
      <w:r w:rsidRPr="001338BA">
        <w:rPr>
          <w:rFonts w:asciiTheme="minorHAnsi" w:hAnsiTheme="minorHAnsi"/>
          <w:bCs/>
          <w:sz w:val="22"/>
          <w:szCs w:val="22"/>
        </w:rPr>
        <w:t xml:space="preserve">, S. Lacombe, J. </w:t>
      </w:r>
      <w:proofErr w:type="spellStart"/>
      <w:r w:rsidRPr="001338BA">
        <w:rPr>
          <w:rFonts w:asciiTheme="minorHAnsi" w:hAnsiTheme="minorHAnsi"/>
          <w:bCs/>
          <w:sz w:val="22"/>
          <w:szCs w:val="22"/>
        </w:rPr>
        <w:t>Leenders</w:t>
      </w:r>
      <w:proofErr w:type="spellEnd"/>
      <w:r w:rsidRPr="001338BA">
        <w:rPr>
          <w:rFonts w:asciiTheme="minorHAnsi" w:hAnsiTheme="minorHAnsi"/>
          <w:bCs/>
          <w:sz w:val="22"/>
          <w:szCs w:val="22"/>
        </w:rPr>
        <w:t xml:space="preserve">, A. Mills, C. </w:t>
      </w:r>
      <w:proofErr w:type="spellStart"/>
      <w:r w:rsidRPr="001338BA">
        <w:rPr>
          <w:rFonts w:asciiTheme="minorHAnsi" w:hAnsiTheme="minorHAnsi"/>
          <w:bCs/>
          <w:sz w:val="22"/>
          <w:szCs w:val="22"/>
        </w:rPr>
        <w:t>Minero</w:t>
      </w:r>
      <w:proofErr w:type="spellEnd"/>
      <w:r w:rsidRPr="001338BA">
        <w:rPr>
          <w:rFonts w:asciiTheme="minorHAnsi" w:hAnsiTheme="minorHAnsi"/>
          <w:bCs/>
          <w:sz w:val="22"/>
          <w:szCs w:val="22"/>
        </w:rPr>
        <w:t xml:space="preserve">, F. Neumann, F. Peterka, S.C. Pillai, A. </w:t>
      </w:r>
      <w:proofErr w:type="spellStart"/>
      <w:r w:rsidRPr="001338BA">
        <w:rPr>
          <w:rFonts w:asciiTheme="minorHAnsi" w:hAnsiTheme="minorHAnsi"/>
          <w:bCs/>
          <w:sz w:val="22"/>
          <w:szCs w:val="22"/>
        </w:rPr>
        <w:t>Piscopo</w:t>
      </w:r>
      <w:proofErr w:type="spellEnd"/>
      <w:r w:rsidRPr="001338BA">
        <w:rPr>
          <w:rFonts w:asciiTheme="minorHAnsi" w:hAnsiTheme="minorHAnsi"/>
          <w:bCs/>
          <w:sz w:val="22"/>
          <w:szCs w:val="22"/>
        </w:rPr>
        <w:t xml:space="preserve">, </w:t>
      </w:r>
      <w:r w:rsidRPr="001338BA">
        <w:rPr>
          <w:rFonts w:asciiTheme="minorHAnsi" w:hAnsiTheme="minorHAnsi"/>
          <w:b/>
          <w:bCs/>
          <w:sz w:val="22"/>
          <w:szCs w:val="22"/>
        </w:rPr>
        <w:t>T. Kaloudis</w:t>
      </w:r>
      <w:r>
        <w:rPr>
          <w:rFonts w:asciiTheme="minorHAnsi" w:hAnsiTheme="minorHAnsi"/>
          <w:bCs/>
          <w:sz w:val="22"/>
          <w:szCs w:val="22"/>
        </w:rPr>
        <w:t xml:space="preserve">, A. Hiskia (2017). </w:t>
      </w:r>
      <w:r w:rsidRPr="001338BA">
        <w:rPr>
          <w:rFonts w:asciiTheme="minorHAnsi" w:hAnsiTheme="minorHAnsi"/>
          <w:bCs/>
          <w:sz w:val="22"/>
          <w:szCs w:val="22"/>
        </w:rPr>
        <w:t>Development of a European standard: Test method for water purification performance of photocatalytic materials by me</w:t>
      </w:r>
      <w:r>
        <w:rPr>
          <w:rFonts w:asciiTheme="minorHAnsi" w:hAnsiTheme="minorHAnsi"/>
          <w:bCs/>
          <w:sz w:val="22"/>
          <w:szCs w:val="22"/>
        </w:rPr>
        <w:t>asurement of phenol degradation</w:t>
      </w:r>
      <w:r w:rsidRPr="001338BA">
        <w:rPr>
          <w:rFonts w:asciiTheme="minorHAnsi" w:hAnsiTheme="minorHAnsi"/>
          <w:bCs/>
          <w:sz w:val="22"/>
          <w:szCs w:val="22"/>
        </w:rPr>
        <w:t>, 5</w:t>
      </w:r>
      <w:r w:rsidRPr="001338BA">
        <w:rPr>
          <w:rFonts w:asciiTheme="minorHAnsi" w:hAnsiTheme="minorHAnsi"/>
          <w:bCs/>
          <w:sz w:val="22"/>
          <w:szCs w:val="22"/>
          <w:vertAlign w:val="superscript"/>
        </w:rPr>
        <w:t>th</w:t>
      </w:r>
      <w:r>
        <w:rPr>
          <w:rFonts w:asciiTheme="minorHAnsi" w:hAnsiTheme="minorHAnsi"/>
          <w:bCs/>
          <w:sz w:val="22"/>
          <w:szCs w:val="22"/>
        </w:rPr>
        <w:t xml:space="preserve"> </w:t>
      </w:r>
      <w:r w:rsidRPr="001338BA">
        <w:rPr>
          <w:rFonts w:asciiTheme="minorHAnsi" w:hAnsiTheme="minorHAnsi"/>
          <w:bCs/>
          <w:sz w:val="22"/>
          <w:szCs w:val="22"/>
        </w:rPr>
        <w:t xml:space="preserve">European Conference on Environmental   Applications of Advanced Oxidation Processes (EAAOP 5), </w:t>
      </w:r>
      <w:r>
        <w:rPr>
          <w:rFonts w:asciiTheme="minorHAnsi" w:hAnsiTheme="minorHAnsi"/>
          <w:bCs/>
          <w:sz w:val="22"/>
          <w:szCs w:val="22"/>
        </w:rPr>
        <w:t xml:space="preserve">25-29 June2017, </w:t>
      </w:r>
      <w:r w:rsidRPr="001338BA">
        <w:rPr>
          <w:rFonts w:asciiTheme="minorHAnsi" w:hAnsiTheme="minorHAnsi"/>
          <w:bCs/>
          <w:sz w:val="22"/>
          <w:szCs w:val="22"/>
        </w:rPr>
        <w:t xml:space="preserve">Prague, </w:t>
      </w:r>
      <w:r>
        <w:rPr>
          <w:rFonts w:asciiTheme="minorHAnsi" w:hAnsiTheme="minorHAnsi"/>
          <w:bCs/>
          <w:sz w:val="22"/>
          <w:szCs w:val="22"/>
        </w:rPr>
        <w:t>Czech Republic</w:t>
      </w:r>
      <w:r w:rsidRPr="001338BA">
        <w:rPr>
          <w:rFonts w:asciiTheme="minorHAnsi" w:hAnsiTheme="minorHAnsi"/>
          <w:bCs/>
          <w:sz w:val="22"/>
          <w:szCs w:val="22"/>
        </w:rPr>
        <w:t xml:space="preserve">. </w:t>
      </w:r>
    </w:p>
    <w:p w14:paraId="7E41BAEB" w14:textId="77777777" w:rsidR="00B55BB4" w:rsidRPr="00945725" w:rsidRDefault="00B55BB4"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C. Christophoridis, S-K. Zervou, K. </w:t>
      </w:r>
      <w:proofErr w:type="spellStart"/>
      <w:r w:rsidRPr="00945725">
        <w:rPr>
          <w:rFonts w:asciiTheme="minorHAnsi" w:hAnsiTheme="minorHAnsi"/>
          <w:bCs/>
          <w:sz w:val="22"/>
          <w:szCs w:val="22"/>
        </w:rPr>
        <w:t>Manolidi</w:t>
      </w:r>
      <w:proofErr w:type="spellEnd"/>
      <w:r w:rsidRPr="00945725">
        <w:rPr>
          <w:rFonts w:asciiTheme="minorHAnsi" w:hAnsiTheme="minorHAnsi"/>
          <w:bCs/>
          <w:sz w:val="22"/>
          <w:szCs w:val="22"/>
        </w:rPr>
        <w:t xml:space="preserve">, T.M. Triantis, </w:t>
      </w:r>
      <w:r w:rsidRPr="00945725">
        <w:rPr>
          <w:rFonts w:asciiTheme="minorHAnsi" w:hAnsiTheme="minorHAnsi"/>
          <w:b/>
          <w:bCs/>
          <w:sz w:val="22"/>
          <w:szCs w:val="22"/>
        </w:rPr>
        <w:t>T. Kaloudis</w:t>
      </w:r>
      <w:r w:rsidRPr="00945725">
        <w:rPr>
          <w:rFonts w:asciiTheme="minorHAnsi" w:hAnsiTheme="minorHAnsi"/>
          <w:bCs/>
          <w:sz w:val="22"/>
          <w:szCs w:val="22"/>
        </w:rPr>
        <w:t xml:space="preserve">, A. Hiskia (2017). “Determination of Cyanotoxins: The Need of Multi-Class Validated Methods”. Satellite Event “Algae Toxins: Methods and Challenges” </w:t>
      </w:r>
      <w:proofErr w:type="spellStart"/>
      <w:r w:rsidRPr="00945725">
        <w:rPr>
          <w:rFonts w:asciiTheme="minorHAnsi" w:hAnsiTheme="minorHAnsi"/>
          <w:bCs/>
          <w:sz w:val="22"/>
          <w:szCs w:val="22"/>
        </w:rPr>
        <w:t>ACSenvr</w:t>
      </w:r>
      <w:proofErr w:type="spellEnd"/>
      <w:r w:rsidRPr="00945725">
        <w:rPr>
          <w:rFonts w:asciiTheme="minorHAnsi" w:hAnsiTheme="minorHAnsi"/>
          <w:bCs/>
          <w:sz w:val="22"/>
          <w:szCs w:val="22"/>
        </w:rPr>
        <w:t>-CYANOCOST, 16</w:t>
      </w:r>
      <w:r w:rsidRPr="00945725">
        <w:rPr>
          <w:rFonts w:asciiTheme="minorHAnsi" w:hAnsiTheme="minorHAnsi"/>
          <w:bCs/>
          <w:sz w:val="22"/>
          <w:szCs w:val="22"/>
          <w:vertAlign w:val="superscript"/>
        </w:rPr>
        <w:t>th</w:t>
      </w:r>
      <w:r w:rsidRPr="00945725">
        <w:rPr>
          <w:rFonts w:asciiTheme="minorHAnsi" w:hAnsiTheme="minorHAnsi"/>
          <w:bCs/>
          <w:sz w:val="22"/>
          <w:szCs w:val="22"/>
        </w:rPr>
        <w:t xml:space="preserve"> International Conference on Chemistry and the Environment (ICCE2017), 18 June 2017, Oslo, Norway.</w:t>
      </w:r>
    </w:p>
    <w:p w14:paraId="3AACD137" w14:textId="77777777" w:rsidR="00B55BB4" w:rsidRDefault="00B55BB4"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
          <w:bCs/>
          <w:sz w:val="22"/>
          <w:szCs w:val="22"/>
        </w:rPr>
        <w:t>T. Kaloudis</w:t>
      </w:r>
      <w:r w:rsidRPr="00945725">
        <w:rPr>
          <w:rFonts w:asciiTheme="minorHAnsi" w:hAnsiTheme="minorHAnsi"/>
          <w:bCs/>
          <w:sz w:val="22"/>
          <w:szCs w:val="22"/>
        </w:rPr>
        <w:t xml:space="preserve">, L. Blaha, G.A. Codd, A. Hiskia, J. Meriluoto, Z. Svircev, A. Quesada, P. Visser (2017). “Knowledge and information resources for the management of toxic cyanobacteria”. Satellite Event “Algae Toxins: Methods and Challenges” </w:t>
      </w:r>
      <w:proofErr w:type="spellStart"/>
      <w:r w:rsidRPr="00945725">
        <w:rPr>
          <w:rFonts w:asciiTheme="minorHAnsi" w:hAnsiTheme="minorHAnsi"/>
          <w:bCs/>
          <w:sz w:val="22"/>
          <w:szCs w:val="22"/>
        </w:rPr>
        <w:t>ACSenvr</w:t>
      </w:r>
      <w:proofErr w:type="spellEnd"/>
      <w:r w:rsidRPr="00945725">
        <w:rPr>
          <w:rFonts w:asciiTheme="minorHAnsi" w:hAnsiTheme="minorHAnsi"/>
          <w:bCs/>
          <w:sz w:val="22"/>
          <w:szCs w:val="22"/>
        </w:rPr>
        <w:t>-CYANOCOST, 16</w:t>
      </w:r>
      <w:r w:rsidR="001338BA" w:rsidRPr="001338BA">
        <w:rPr>
          <w:rFonts w:asciiTheme="minorHAnsi" w:hAnsiTheme="minorHAnsi"/>
          <w:bCs/>
          <w:sz w:val="22"/>
          <w:szCs w:val="22"/>
          <w:vertAlign w:val="superscript"/>
        </w:rPr>
        <w:t>th</w:t>
      </w:r>
      <w:r w:rsidR="001338BA">
        <w:rPr>
          <w:rFonts w:asciiTheme="minorHAnsi" w:hAnsiTheme="minorHAnsi"/>
          <w:bCs/>
          <w:sz w:val="22"/>
          <w:szCs w:val="22"/>
        </w:rPr>
        <w:t xml:space="preserve"> </w:t>
      </w:r>
      <w:r w:rsidRPr="00945725">
        <w:rPr>
          <w:rFonts w:asciiTheme="minorHAnsi" w:hAnsiTheme="minorHAnsi"/>
          <w:bCs/>
          <w:sz w:val="22"/>
          <w:szCs w:val="22"/>
        </w:rPr>
        <w:t>International Conference on Chemistry and the Environment (ICCE2017), 18 June 2017, Oslo, Norway.</w:t>
      </w:r>
    </w:p>
    <w:p w14:paraId="12E310F6" w14:textId="77777777" w:rsidR="001338BA" w:rsidRPr="001338BA" w:rsidRDefault="001338BA" w:rsidP="001338BA">
      <w:pPr>
        <w:pStyle w:val="ListParagraph"/>
        <w:numPr>
          <w:ilvl w:val="0"/>
          <w:numId w:val="10"/>
        </w:numPr>
        <w:ind w:left="450" w:hanging="450"/>
        <w:jc w:val="both"/>
        <w:rPr>
          <w:rFonts w:asciiTheme="minorHAnsi" w:hAnsiTheme="minorHAnsi"/>
          <w:bCs/>
          <w:sz w:val="22"/>
          <w:szCs w:val="22"/>
        </w:rPr>
      </w:pPr>
      <w:r w:rsidRPr="001338BA">
        <w:rPr>
          <w:rFonts w:asciiTheme="minorHAnsi" w:hAnsiTheme="minorHAnsi"/>
          <w:bCs/>
          <w:sz w:val="22"/>
          <w:szCs w:val="22"/>
        </w:rPr>
        <w:t xml:space="preserve">K. </w:t>
      </w:r>
      <w:proofErr w:type="spellStart"/>
      <w:r w:rsidRPr="001338BA">
        <w:rPr>
          <w:rFonts w:asciiTheme="minorHAnsi" w:hAnsiTheme="minorHAnsi"/>
          <w:bCs/>
          <w:sz w:val="22"/>
          <w:szCs w:val="22"/>
        </w:rPr>
        <w:t>Manolidi</w:t>
      </w:r>
      <w:proofErr w:type="spellEnd"/>
      <w:r w:rsidRPr="001338BA">
        <w:rPr>
          <w:rFonts w:asciiTheme="minorHAnsi" w:hAnsiTheme="minorHAnsi"/>
          <w:bCs/>
          <w:sz w:val="22"/>
          <w:szCs w:val="22"/>
        </w:rPr>
        <w:t xml:space="preserve">, C. Christophoridis, </w:t>
      </w:r>
      <w:r w:rsidRPr="001338BA">
        <w:rPr>
          <w:rFonts w:asciiTheme="minorHAnsi" w:hAnsiTheme="minorHAnsi"/>
          <w:b/>
          <w:bCs/>
          <w:sz w:val="22"/>
          <w:szCs w:val="22"/>
        </w:rPr>
        <w:t>T. Kaloudis</w:t>
      </w:r>
      <w:r w:rsidRPr="001338BA">
        <w:rPr>
          <w:rFonts w:asciiTheme="minorHAnsi" w:hAnsiTheme="minorHAnsi"/>
          <w:bCs/>
          <w:sz w:val="22"/>
          <w:szCs w:val="22"/>
        </w:rPr>
        <w:t>, T. Triantis, A. Hiskia</w:t>
      </w:r>
      <w:r>
        <w:rPr>
          <w:rFonts w:asciiTheme="minorHAnsi" w:hAnsiTheme="minorHAnsi"/>
          <w:bCs/>
          <w:sz w:val="22"/>
          <w:szCs w:val="22"/>
        </w:rPr>
        <w:t xml:space="preserve"> (2017). </w:t>
      </w:r>
      <w:r w:rsidRPr="001338BA">
        <w:rPr>
          <w:rFonts w:asciiTheme="minorHAnsi" w:hAnsiTheme="minorHAnsi"/>
          <w:bCs/>
          <w:sz w:val="22"/>
          <w:szCs w:val="22"/>
        </w:rPr>
        <w:t>Method Development For The Extraction And Analysis Of Neurotoxin Amino Acids (BMAA, DAB, AEG) In Cyanobacterial Mass and Spiru</w:t>
      </w:r>
      <w:r>
        <w:rPr>
          <w:rFonts w:asciiTheme="minorHAnsi" w:hAnsiTheme="minorHAnsi"/>
          <w:bCs/>
          <w:sz w:val="22"/>
          <w:szCs w:val="22"/>
        </w:rPr>
        <w:t>lina Supplements Using LC-MS/MS. 16</w:t>
      </w:r>
      <w:r w:rsidRPr="001338BA">
        <w:rPr>
          <w:rFonts w:asciiTheme="minorHAnsi" w:hAnsiTheme="minorHAnsi"/>
          <w:bCs/>
          <w:sz w:val="22"/>
          <w:szCs w:val="22"/>
          <w:vertAlign w:val="superscript"/>
        </w:rPr>
        <w:t>th</w:t>
      </w:r>
      <w:r>
        <w:rPr>
          <w:rFonts w:asciiTheme="minorHAnsi" w:hAnsiTheme="minorHAnsi"/>
          <w:bCs/>
          <w:sz w:val="22"/>
          <w:szCs w:val="22"/>
        </w:rPr>
        <w:t xml:space="preserve"> </w:t>
      </w:r>
      <w:r w:rsidRPr="001338BA">
        <w:rPr>
          <w:rFonts w:asciiTheme="minorHAnsi" w:hAnsiTheme="minorHAnsi"/>
          <w:bCs/>
          <w:sz w:val="22"/>
          <w:szCs w:val="22"/>
        </w:rPr>
        <w:t xml:space="preserve"> International Conference on Chemistry and the Environment -  ICCE2017, Satellite event -- Algae toxins: Methods and challenges (ACS-</w:t>
      </w:r>
      <w:proofErr w:type="spellStart"/>
      <w:r w:rsidRPr="001338BA">
        <w:rPr>
          <w:rFonts w:asciiTheme="minorHAnsi" w:hAnsiTheme="minorHAnsi"/>
          <w:bCs/>
          <w:sz w:val="22"/>
          <w:szCs w:val="22"/>
        </w:rPr>
        <w:t>Envr</w:t>
      </w:r>
      <w:proofErr w:type="spellEnd"/>
      <w:r w:rsidRPr="001338BA">
        <w:rPr>
          <w:rFonts w:asciiTheme="minorHAnsi" w:hAnsiTheme="minorHAnsi"/>
          <w:bCs/>
          <w:sz w:val="22"/>
          <w:szCs w:val="22"/>
        </w:rPr>
        <w:t>), Oslo, Norway, June 18-22, 2017.</w:t>
      </w:r>
    </w:p>
    <w:p w14:paraId="2C0E6903" w14:textId="77777777" w:rsidR="00F71C16" w:rsidRPr="00945725" w:rsidRDefault="00F71C16"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lastRenderedPageBreak/>
        <w:t xml:space="preserve">C.J. Pestana, </w:t>
      </w:r>
      <w:r w:rsidRPr="00945725">
        <w:rPr>
          <w:rFonts w:asciiTheme="minorHAnsi" w:hAnsiTheme="minorHAnsi"/>
          <w:b/>
          <w:bCs/>
          <w:sz w:val="22"/>
          <w:szCs w:val="22"/>
        </w:rPr>
        <w:t>T. Kaloudis</w:t>
      </w:r>
      <w:r w:rsidRPr="00945725">
        <w:rPr>
          <w:rFonts w:asciiTheme="minorHAnsi" w:hAnsiTheme="minorHAnsi"/>
          <w:bCs/>
          <w:sz w:val="22"/>
          <w:szCs w:val="22"/>
        </w:rPr>
        <w:t xml:space="preserve">, C. Christophoridis, T.M. Triantis, L.A. Lawton, A. </w:t>
      </w:r>
      <w:proofErr w:type="spellStart"/>
      <w:r w:rsidRPr="00945725">
        <w:rPr>
          <w:rFonts w:asciiTheme="minorHAnsi" w:hAnsiTheme="minorHAnsi"/>
          <w:bCs/>
          <w:sz w:val="22"/>
          <w:szCs w:val="22"/>
        </w:rPr>
        <w:t>Hıskıa</w:t>
      </w:r>
      <w:proofErr w:type="spellEnd"/>
      <w:r w:rsidRPr="00945725">
        <w:rPr>
          <w:rFonts w:asciiTheme="minorHAnsi" w:hAnsiTheme="minorHAnsi"/>
          <w:bCs/>
          <w:sz w:val="22"/>
          <w:szCs w:val="22"/>
        </w:rPr>
        <w:t>, “Effects of radiolytically produced reactive species on 2-methylisoborneol and geosmin in water“, 15th International Conference on Environmental Science and Technology (CEST 2017), Rhodes, Greece, August 31 - September 2, 2017.</w:t>
      </w:r>
    </w:p>
    <w:p w14:paraId="3FDF620B" w14:textId="77777777" w:rsidR="00F71C16" w:rsidRDefault="00F71C16"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C. </w:t>
      </w:r>
      <w:proofErr w:type="spellStart"/>
      <w:r w:rsidRPr="00945725">
        <w:rPr>
          <w:rFonts w:asciiTheme="minorHAnsi" w:hAnsiTheme="minorHAnsi"/>
          <w:bCs/>
          <w:sz w:val="22"/>
          <w:szCs w:val="22"/>
        </w:rPr>
        <w:t>Christophoridıs</w:t>
      </w:r>
      <w:proofErr w:type="spellEnd"/>
      <w:r w:rsidRPr="00945725">
        <w:rPr>
          <w:rFonts w:asciiTheme="minorHAnsi" w:hAnsiTheme="minorHAnsi"/>
          <w:bCs/>
          <w:sz w:val="22"/>
          <w:szCs w:val="22"/>
        </w:rPr>
        <w:t xml:space="preserve">, I. </w:t>
      </w:r>
      <w:proofErr w:type="spellStart"/>
      <w:r w:rsidRPr="00945725">
        <w:rPr>
          <w:rFonts w:asciiTheme="minorHAnsi" w:hAnsiTheme="minorHAnsi"/>
          <w:bCs/>
          <w:sz w:val="22"/>
          <w:szCs w:val="22"/>
        </w:rPr>
        <w:t>Argyropoulos</w:t>
      </w:r>
      <w:proofErr w:type="spellEnd"/>
      <w:r w:rsidRPr="00945725">
        <w:rPr>
          <w:rFonts w:asciiTheme="minorHAnsi" w:hAnsiTheme="minorHAnsi"/>
          <w:bCs/>
          <w:sz w:val="22"/>
          <w:szCs w:val="22"/>
        </w:rPr>
        <w:t xml:space="preserve">, V. </w:t>
      </w:r>
      <w:proofErr w:type="spellStart"/>
      <w:r w:rsidRPr="00945725">
        <w:rPr>
          <w:rFonts w:asciiTheme="minorHAnsi" w:hAnsiTheme="minorHAnsi"/>
          <w:bCs/>
          <w:sz w:val="22"/>
          <w:szCs w:val="22"/>
        </w:rPr>
        <w:t>Mpampouris</w:t>
      </w:r>
      <w:proofErr w:type="spellEnd"/>
      <w:r w:rsidRPr="00945725">
        <w:rPr>
          <w:rFonts w:asciiTheme="minorHAnsi" w:hAnsiTheme="minorHAnsi"/>
          <w:bCs/>
          <w:sz w:val="22"/>
          <w:szCs w:val="22"/>
        </w:rPr>
        <w:t xml:space="preserve">, </w:t>
      </w:r>
      <w:r w:rsidRPr="00945725">
        <w:rPr>
          <w:rFonts w:asciiTheme="minorHAnsi" w:hAnsiTheme="minorHAnsi"/>
          <w:b/>
          <w:bCs/>
          <w:sz w:val="22"/>
          <w:szCs w:val="22"/>
        </w:rPr>
        <w:t>T. Kaloudis</w:t>
      </w:r>
      <w:r w:rsidRPr="00945725">
        <w:rPr>
          <w:rFonts w:asciiTheme="minorHAnsi" w:hAnsiTheme="minorHAnsi"/>
          <w:bCs/>
          <w:sz w:val="22"/>
          <w:szCs w:val="22"/>
        </w:rPr>
        <w:t>, T.M. Triantis, A. Hiskia</w:t>
      </w:r>
      <w:r w:rsidR="00795049" w:rsidRPr="00945725">
        <w:rPr>
          <w:rFonts w:asciiTheme="minorHAnsi" w:hAnsiTheme="minorHAnsi"/>
          <w:bCs/>
          <w:sz w:val="22"/>
          <w:szCs w:val="22"/>
        </w:rPr>
        <w:t xml:space="preserve"> (2017).</w:t>
      </w:r>
      <w:r w:rsidRPr="00945725">
        <w:rPr>
          <w:rFonts w:asciiTheme="minorHAnsi" w:hAnsiTheme="minorHAnsi"/>
          <w:bCs/>
          <w:sz w:val="22"/>
          <w:szCs w:val="22"/>
        </w:rPr>
        <w:t xml:space="preserve"> “Analysis of multi-class cyanotoxins in fish tissue. Application to fish from Greek lakes“, 15th International Conference on Environmental Science and Technology (CEST 2017), Rhodes, Greece, August 31 - September 2, 2017.</w:t>
      </w:r>
    </w:p>
    <w:p w14:paraId="77C1248C" w14:textId="77777777" w:rsidR="00795049" w:rsidRPr="00945725" w:rsidRDefault="00795049"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C. </w:t>
      </w:r>
      <w:proofErr w:type="spellStart"/>
      <w:r w:rsidRPr="00945725">
        <w:rPr>
          <w:rFonts w:asciiTheme="minorHAnsi" w:hAnsiTheme="minorHAnsi"/>
          <w:bCs/>
          <w:sz w:val="22"/>
          <w:szCs w:val="22"/>
        </w:rPr>
        <w:t>Avagianos</w:t>
      </w:r>
      <w:proofErr w:type="spellEnd"/>
      <w:r w:rsidRPr="00945725">
        <w:rPr>
          <w:rFonts w:asciiTheme="minorHAnsi" w:hAnsiTheme="minorHAnsi"/>
          <w:bCs/>
          <w:sz w:val="22"/>
          <w:szCs w:val="22"/>
        </w:rPr>
        <w:t xml:space="preserve">, M. </w:t>
      </w:r>
      <w:proofErr w:type="spellStart"/>
      <w:r w:rsidRPr="00945725">
        <w:rPr>
          <w:rFonts w:asciiTheme="minorHAnsi" w:hAnsiTheme="minorHAnsi"/>
          <w:bCs/>
          <w:sz w:val="22"/>
          <w:szCs w:val="22"/>
        </w:rPr>
        <w:t>Pisania</w:t>
      </w:r>
      <w:proofErr w:type="spellEnd"/>
      <w:r w:rsidRPr="00945725">
        <w:rPr>
          <w:rFonts w:asciiTheme="minorHAnsi" w:hAnsiTheme="minorHAnsi"/>
          <w:bCs/>
          <w:sz w:val="22"/>
          <w:szCs w:val="22"/>
        </w:rPr>
        <w:t xml:space="preserve"> and </w:t>
      </w:r>
      <w:r w:rsidRPr="00945725">
        <w:rPr>
          <w:rFonts w:asciiTheme="minorHAnsi" w:hAnsiTheme="minorHAnsi"/>
          <w:b/>
          <w:bCs/>
          <w:sz w:val="22"/>
          <w:szCs w:val="22"/>
        </w:rPr>
        <w:t>T. Kaloudis</w:t>
      </w:r>
      <w:r w:rsidRPr="00945725">
        <w:rPr>
          <w:rFonts w:asciiTheme="minorHAnsi" w:hAnsiTheme="minorHAnsi"/>
          <w:bCs/>
          <w:sz w:val="22"/>
          <w:szCs w:val="22"/>
        </w:rPr>
        <w:t xml:space="preserve"> (2017). “Optimization of a HS-SPME-GC/MS method for analysis of multi-class off-odor compounds in water”. 15th International Conference on Environmental Science and Technology (CEST 2017), Rhodes, Greece, August 31 - September 2, 2017.</w:t>
      </w:r>
    </w:p>
    <w:p w14:paraId="47A405EC" w14:textId="77777777" w:rsidR="00DB4C2F" w:rsidRPr="00945725" w:rsidRDefault="00DB4C2F" w:rsidP="00945725">
      <w:pPr>
        <w:pStyle w:val="ListParagraph"/>
        <w:numPr>
          <w:ilvl w:val="0"/>
          <w:numId w:val="10"/>
        </w:numPr>
        <w:spacing w:after="40"/>
        <w:ind w:left="426" w:hanging="426"/>
        <w:contextualSpacing w:val="0"/>
        <w:jc w:val="both"/>
        <w:rPr>
          <w:rFonts w:asciiTheme="minorHAnsi" w:hAnsiTheme="minorHAnsi"/>
          <w:bCs/>
          <w:sz w:val="22"/>
          <w:szCs w:val="22"/>
        </w:rPr>
      </w:pPr>
      <w:proofErr w:type="spellStart"/>
      <w:r w:rsidRPr="00945725">
        <w:rPr>
          <w:rFonts w:asciiTheme="minorHAnsi" w:hAnsiTheme="minorHAnsi"/>
          <w:bCs/>
          <w:sz w:val="22"/>
          <w:szCs w:val="22"/>
        </w:rPr>
        <w:t>Sevasti-Kiriaki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w:t>
      </w:r>
      <w:r w:rsidRPr="00945725">
        <w:rPr>
          <w:rFonts w:asciiTheme="minorHAnsi" w:hAnsiTheme="minorHAnsi"/>
          <w:b/>
          <w:bCs/>
          <w:sz w:val="22"/>
          <w:szCs w:val="22"/>
        </w:rPr>
        <w:t>Triantafyllos Kaloudis</w:t>
      </w:r>
      <w:r w:rsidRPr="00945725">
        <w:rPr>
          <w:rFonts w:asciiTheme="minorHAnsi" w:hAnsiTheme="minorHAnsi"/>
          <w:bCs/>
          <w:sz w:val="22"/>
          <w:szCs w:val="22"/>
        </w:rPr>
        <w:t>, Theodoros M. Triantis, Anastasia Hiskia &amp; Hanna Mazur-Marzec (2017). “New peptide metabolites in cyanobacterial blooms from Greek lakes”. Mass Spectrometry in Biotechnology and Medicine (MSBM) Summer School, International Mass Spectrometry Foundation, Dubrovnik, Croatia, 2-8 July 2017.</w:t>
      </w:r>
    </w:p>
    <w:p w14:paraId="7A83FA55" w14:textId="77777777" w:rsidR="00F34C95" w:rsidRPr="00945725" w:rsidRDefault="00F34C95"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Javier Diaz Alvarez, Chris </w:t>
      </w:r>
      <w:proofErr w:type="spellStart"/>
      <w:r w:rsidRPr="00945725">
        <w:rPr>
          <w:rFonts w:asciiTheme="minorHAnsi" w:hAnsiTheme="minorHAnsi"/>
          <w:bCs/>
          <w:sz w:val="22"/>
          <w:szCs w:val="22"/>
        </w:rPr>
        <w:t>Avagianos</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Markella</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Pisania</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Manthos</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Panou</w:t>
      </w:r>
      <w:proofErr w:type="spellEnd"/>
      <w:r w:rsidRPr="00945725">
        <w:rPr>
          <w:rFonts w:asciiTheme="minorHAnsi" w:hAnsiTheme="minorHAnsi"/>
          <w:bCs/>
          <w:sz w:val="22"/>
          <w:szCs w:val="22"/>
        </w:rPr>
        <w:t xml:space="preserve">, Theodoros M. Triantis, Anastasia </w:t>
      </w:r>
      <w:proofErr w:type="spellStart"/>
      <w:r w:rsidRPr="00945725">
        <w:rPr>
          <w:rFonts w:asciiTheme="minorHAnsi" w:hAnsiTheme="minorHAnsi"/>
          <w:bCs/>
          <w:sz w:val="22"/>
          <w:szCs w:val="22"/>
        </w:rPr>
        <w:t>Hiskia</w:t>
      </w:r>
      <w:proofErr w:type="spellEnd"/>
      <w:r w:rsidRPr="00945725">
        <w:rPr>
          <w:rFonts w:asciiTheme="minorHAnsi" w:hAnsiTheme="minorHAnsi"/>
          <w:bCs/>
          <w:sz w:val="22"/>
          <w:szCs w:val="22"/>
        </w:rPr>
        <w:t xml:space="preserve">, Spyros </w:t>
      </w:r>
      <w:proofErr w:type="spellStart"/>
      <w:r w:rsidRPr="00945725">
        <w:rPr>
          <w:rFonts w:asciiTheme="minorHAnsi" w:hAnsiTheme="minorHAnsi"/>
          <w:bCs/>
          <w:sz w:val="22"/>
          <w:szCs w:val="22"/>
        </w:rPr>
        <w:t>Gkelis</w:t>
      </w:r>
      <w:proofErr w:type="spellEnd"/>
      <w:r w:rsidRPr="00945725">
        <w:rPr>
          <w:rFonts w:asciiTheme="minorHAnsi" w:hAnsiTheme="minorHAnsi"/>
          <w:bCs/>
          <w:sz w:val="22"/>
          <w:szCs w:val="22"/>
        </w:rPr>
        <w:t xml:space="preserve"> and </w:t>
      </w:r>
      <w:r w:rsidRPr="00945725">
        <w:rPr>
          <w:rFonts w:asciiTheme="minorHAnsi" w:hAnsiTheme="minorHAnsi"/>
          <w:b/>
          <w:bCs/>
          <w:sz w:val="22"/>
          <w:szCs w:val="22"/>
        </w:rPr>
        <w:t xml:space="preserve">Triantafyllos Kaloudis </w:t>
      </w:r>
      <w:r w:rsidRPr="00945725">
        <w:rPr>
          <w:rFonts w:asciiTheme="minorHAnsi" w:hAnsiTheme="minorHAnsi"/>
          <w:bCs/>
          <w:sz w:val="22"/>
          <w:szCs w:val="22"/>
        </w:rPr>
        <w:t>(2016). “Volatile and odorous metabolite profiles of cyanobacteria strains isolated from Greek freshwaters”. 10th International Conference on Toxic Cyanobacteria (ICTC10), 23-28 October 2016, Wuhan, China.</w:t>
      </w:r>
    </w:p>
    <w:p w14:paraId="342799A6" w14:textId="77777777" w:rsidR="00F34C95" w:rsidRPr="00945725" w:rsidRDefault="00F34C95" w:rsidP="00945725">
      <w:pPr>
        <w:pStyle w:val="ListParagraph"/>
        <w:numPr>
          <w:ilvl w:val="0"/>
          <w:numId w:val="10"/>
        </w:numPr>
        <w:spacing w:after="40"/>
        <w:ind w:left="425" w:hanging="425"/>
        <w:contextualSpacing w:val="0"/>
        <w:jc w:val="both"/>
        <w:rPr>
          <w:rFonts w:asciiTheme="minorHAnsi" w:hAnsiTheme="minorHAnsi"/>
          <w:bCs/>
          <w:sz w:val="22"/>
          <w:szCs w:val="22"/>
        </w:rPr>
      </w:pPr>
      <w:proofErr w:type="spellStart"/>
      <w:r w:rsidRPr="00945725">
        <w:rPr>
          <w:rFonts w:asciiTheme="minorHAnsi" w:hAnsiTheme="minorHAnsi"/>
          <w:bCs/>
          <w:sz w:val="22"/>
          <w:szCs w:val="22"/>
        </w:rPr>
        <w:t>Sevasti</w:t>
      </w:r>
      <w:proofErr w:type="spellEnd"/>
      <w:r w:rsidRPr="00945725">
        <w:rPr>
          <w:rFonts w:asciiTheme="minorHAnsi" w:hAnsiTheme="minorHAnsi"/>
          <w:bCs/>
          <w:sz w:val="22"/>
          <w:szCs w:val="22"/>
        </w:rPr>
        <w:t xml:space="preserve"> - </w:t>
      </w:r>
      <w:proofErr w:type="spellStart"/>
      <w:r w:rsidRPr="00945725">
        <w:rPr>
          <w:rFonts w:asciiTheme="minorHAnsi" w:hAnsiTheme="minorHAnsi"/>
          <w:bCs/>
          <w:sz w:val="22"/>
          <w:szCs w:val="22"/>
        </w:rPr>
        <w:t>Kiriaki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Christophoros Christophoridis, </w:t>
      </w:r>
      <w:proofErr w:type="spellStart"/>
      <w:r w:rsidRPr="00945725">
        <w:rPr>
          <w:rFonts w:asciiTheme="minorHAnsi" w:hAnsiTheme="minorHAnsi"/>
          <w:bCs/>
          <w:sz w:val="22"/>
          <w:szCs w:val="22"/>
        </w:rPr>
        <w:t>Korina</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Manolidi</w:t>
      </w:r>
      <w:proofErr w:type="spellEnd"/>
      <w:r w:rsidRPr="00945725">
        <w:rPr>
          <w:rFonts w:asciiTheme="minorHAnsi" w:hAnsiTheme="minorHAnsi"/>
          <w:bCs/>
          <w:sz w:val="22"/>
          <w:szCs w:val="22"/>
        </w:rPr>
        <w:t xml:space="preserve">, </w:t>
      </w:r>
      <w:r w:rsidRPr="00945725">
        <w:rPr>
          <w:rFonts w:asciiTheme="minorHAnsi" w:hAnsiTheme="minorHAnsi"/>
          <w:b/>
          <w:bCs/>
          <w:sz w:val="22"/>
          <w:szCs w:val="22"/>
        </w:rPr>
        <w:t>Triantafyllos Kaloudis</w:t>
      </w:r>
      <w:r w:rsidRPr="00945725">
        <w:rPr>
          <w:rFonts w:asciiTheme="minorHAnsi" w:hAnsiTheme="minorHAnsi"/>
          <w:bCs/>
          <w:sz w:val="22"/>
          <w:szCs w:val="22"/>
        </w:rPr>
        <w:t>, Theodoros M. Triantis, Anastasia Hiskia (2016).</w:t>
      </w:r>
      <w:r w:rsidRPr="00945725">
        <w:rPr>
          <w:rFonts w:asciiTheme="minorHAnsi" w:hAnsiTheme="minorHAnsi"/>
          <w:sz w:val="22"/>
          <w:szCs w:val="22"/>
        </w:rPr>
        <w:t xml:space="preserve"> “</w:t>
      </w:r>
      <w:r w:rsidRPr="00945725">
        <w:rPr>
          <w:rFonts w:asciiTheme="minorHAnsi" w:hAnsiTheme="minorHAnsi"/>
          <w:bCs/>
          <w:sz w:val="22"/>
          <w:szCs w:val="22"/>
        </w:rPr>
        <w:t>New methods for the simultaneous analysis of multi-class cyanotoxins”. 10</w:t>
      </w:r>
      <w:r w:rsidRPr="00945725">
        <w:rPr>
          <w:rFonts w:asciiTheme="minorHAnsi" w:hAnsiTheme="minorHAnsi"/>
          <w:bCs/>
          <w:sz w:val="22"/>
          <w:szCs w:val="22"/>
          <w:vertAlign w:val="superscript"/>
        </w:rPr>
        <w:t>th</w:t>
      </w:r>
      <w:r w:rsidRPr="00945725">
        <w:rPr>
          <w:rFonts w:asciiTheme="minorHAnsi" w:hAnsiTheme="minorHAnsi"/>
          <w:bCs/>
          <w:sz w:val="22"/>
          <w:szCs w:val="22"/>
        </w:rPr>
        <w:t xml:space="preserve"> International Conference on Toxic Cyanobacteria (ICTC10), 23-28 October 2016, Wuhan, China.</w:t>
      </w:r>
    </w:p>
    <w:p w14:paraId="6E3E3810" w14:textId="77777777" w:rsidR="008C5423" w:rsidRPr="00945725" w:rsidRDefault="0094212C" w:rsidP="00945725">
      <w:pPr>
        <w:pStyle w:val="ListParagraph"/>
        <w:numPr>
          <w:ilvl w:val="0"/>
          <w:numId w:val="10"/>
        </w:numPr>
        <w:spacing w:after="40"/>
        <w:ind w:left="425" w:hanging="425"/>
        <w:contextualSpacing w:val="0"/>
        <w:jc w:val="both"/>
        <w:rPr>
          <w:rFonts w:asciiTheme="minorHAnsi" w:hAnsiTheme="minorHAnsi"/>
          <w:bCs/>
          <w:sz w:val="22"/>
          <w:szCs w:val="22"/>
        </w:rPr>
      </w:pP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Sevasti-Kiriaki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Gkelis</w:t>
      </w:r>
      <w:proofErr w:type="spellEnd"/>
      <w:r w:rsidRPr="00945725">
        <w:rPr>
          <w:rFonts w:asciiTheme="minorHAnsi" w:hAnsiTheme="minorHAnsi"/>
          <w:bCs/>
          <w:sz w:val="22"/>
          <w:szCs w:val="22"/>
        </w:rPr>
        <w:t xml:space="preserve"> Spyros, </w:t>
      </w:r>
      <w:r w:rsidRPr="00945725">
        <w:rPr>
          <w:rFonts w:asciiTheme="minorHAnsi" w:hAnsiTheme="minorHAnsi"/>
          <w:b/>
          <w:bCs/>
          <w:sz w:val="22"/>
          <w:szCs w:val="22"/>
        </w:rPr>
        <w:t>Kaloudis Triantafyllos</w:t>
      </w:r>
      <w:r w:rsidRPr="00945725">
        <w:rPr>
          <w:rFonts w:asciiTheme="minorHAnsi" w:hAnsiTheme="minorHAnsi"/>
          <w:bCs/>
          <w:sz w:val="22"/>
          <w:szCs w:val="22"/>
        </w:rPr>
        <w:t>, Triantis Theodoros M., Hiskia Anastasia, Mazur-Marzec Hanna (2016). Structural elucidation of new cyanobacterial peptide variants from Greek lakes. 10th International Conference on Toxic Cyanobacteria (ICTC10), 23-28 October 2016, Wuhan, China.</w:t>
      </w:r>
    </w:p>
    <w:p w14:paraId="63F9B7F2" w14:textId="77777777" w:rsidR="0094212C" w:rsidRPr="00945725" w:rsidRDefault="008C5423" w:rsidP="00945725">
      <w:pPr>
        <w:pStyle w:val="ListParagraph"/>
        <w:numPr>
          <w:ilvl w:val="0"/>
          <w:numId w:val="10"/>
        </w:numPr>
        <w:spacing w:after="40"/>
        <w:ind w:left="425" w:hanging="425"/>
        <w:contextualSpacing w:val="0"/>
        <w:jc w:val="both"/>
        <w:rPr>
          <w:rFonts w:asciiTheme="minorHAnsi" w:hAnsiTheme="minorHAnsi"/>
          <w:bCs/>
          <w:sz w:val="22"/>
          <w:szCs w:val="22"/>
        </w:rPr>
      </w:pPr>
      <w:proofErr w:type="spellStart"/>
      <w:r w:rsidRPr="00945725">
        <w:rPr>
          <w:rFonts w:asciiTheme="minorHAnsi" w:hAnsiTheme="minorHAnsi"/>
          <w:bCs/>
          <w:sz w:val="22"/>
          <w:szCs w:val="22"/>
        </w:rPr>
        <w:t>Gkelis</w:t>
      </w:r>
      <w:proofErr w:type="spellEnd"/>
      <w:r w:rsidRPr="00945725">
        <w:rPr>
          <w:rFonts w:asciiTheme="minorHAnsi" w:hAnsiTheme="minorHAnsi"/>
          <w:bCs/>
          <w:sz w:val="22"/>
          <w:szCs w:val="22"/>
        </w:rPr>
        <w:t xml:space="preserve"> S., Christophoridis C., </w:t>
      </w: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S-K, </w:t>
      </w:r>
      <w:proofErr w:type="spellStart"/>
      <w:r w:rsidRPr="00945725">
        <w:rPr>
          <w:rFonts w:asciiTheme="minorHAnsi" w:hAnsiTheme="minorHAnsi"/>
          <w:bCs/>
          <w:sz w:val="22"/>
          <w:szCs w:val="22"/>
        </w:rPr>
        <w:t>Manolidi</w:t>
      </w:r>
      <w:proofErr w:type="spellEnd"/>
      <w:r w:rsidRPr="00945725">
        <w:rPr>
          <w:rFonts w:asciiTheme="minorHAnsi" w:hAnsiTheme="minorHAnsi"/>
          <w:bCs/>
          <w:sz w:val="22"/>
          <w:szCs w:val="22"/>
        </w:rPr>
        <w:t xml:space="preserve"> K., Triantis T.M., </w:t>
      </w:r>
      <w:r w:rsidRPr="00945725">
        <w:rPr>
          <w:rFonts w:asciiTheme="minorHAnsi" w:hAnsiTheme="minorHAnsi"/>
          <w:b/>
          <w:bCs/>
          <w:sz w:val="22"/>
          <w:szCs w:val="22"/>
        </w:rPr>
        <w:t>Kaloudis T.</w:t>
      </w:r>
      <w:r w:rsidRPr="00945725">
        <w:rPr>
          <w:rFonts w:asciiTheme="minorHAnsi" w:hAnsiTheme="minorHAnsi"/>
          <w:bCs/>
          <w:sz w:val="22"/>
          <w:szCs w:val="22"/>
        </w:rPr>
        <w:t>, Hiskia A. (2016). “Greek toxins revisited: What else is there?” 10th International Conference on Toxic Cyanobacteria (ICTC10), 23-28 October 2016, Wuhan, China.</w:t>
      </w:r>
    </w:p>
    <w:p w14:paraId="7E129BBF" w14:textId="77777777" w:rsidR="00F34C95" w:rsidRPr="00945725" w:rsidRDefault="00F34C95" w:rsidP="00945725">
      <w:pPr>
        <w:pStyle w:val="ListParagraph"/>
        <w:numPr>
          <w:ilvl w:val="0"/>
          <w:numId w:val="10"/>
        </w:numPr>
        <w:spacing w:after="40"/>
        <w:ind w:left="425" w:hanging="425"/>
        <w:contextualSpacing w:val="0"/>
        <w:jc w:val="both"/>
        <w:rPr>
          <w:rFonts w:asciiTheme="minorHAnsi" w:hAnsiTheme="minorHAnsi"/>
          <w:bCs/>
          <w:sz w:val="22"/>
          <w:szCs w:val="22"/>
        </w:rPr>
      </w:pPr>
      <w:proofErr w:type="spellStart"/>
      <w:r w:rsidRPr="00945725">
        <w:rPr>
          <w:rFonts w:asciiTheme="minorHAnsi" w:hAnsiTheme="minorHAnsi"/>
          <w:bCs/>
          <w:sz w:val="22"/>
          <w:szCs w:val="22"/>
        </w:rPr>
        <w:t>Despoina</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Konstantinou</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Sevasti</w:t>
      </w:r>
      <w:proofErr w:type="spellEnd"/>
      <w:r w:rsidRPr="00945725">
        <w:rPr>
          <w:rFonts w:asciiTheme="minorHAnsi" w:hAnsiTheme="minorHAnsi"/>
          <w:bCs/>
          <w:sz w:val="22"/>
          <w:szCs w:val="22"/>
        </w:rPr>
        <w:t xml:space="preserve"> - </w:t>
      </w:r>
      <w:proofErr w:type="spellStart"/>
      <w:r w:rsidRPr="00945725">
        <w:rPr>
          <w:rFonts w:asciiTheme="minorHAnsi" w:hAnsiTheme="minorHAnsi"/>
          <w:bCs/>
          <w:sz w:val="22"/>
          <w:szCs w:val="22"/>
        </w:rPr>
        <w:t>Kiriaki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Christophoros Christophoridis, Theodoros M. Triantis, Anastasia </w:t>
      </w:r>
      <w:proofErr w:type="spellStart"/>
      <w:r w:rsidRPr="00945725">
        <w:rPr>
          <w:rFonts w:asciiTheme="minorHAnsi" w:hAnsiTheme="minorHAnsi"/>
          <w:bCs/>
          <w:sz w:val="22"/>
          <w:szCs w:val="22"/>
        </w:rPr>
        <w:t>Hiskia</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Manthos</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Panou</w:t>
      </w:r>
      <w:proofErr w:type="spellEnd"/>
      <w:r w:rsidRPr="00945725">
        <w:rPr>
          <w:rFonts w:asciiTheme="minorHAnsi" w:hAnsiTheme="minorHAnsi"/>
          <w:bCs/>
          <w:sz w:val="22"/>
          <w:szCs w:val="22"/>
        </w:rPr>
        <w:t xml:space="preserve">, </w:t>
      </w:r>
      <w:r w:rsidRPr="00945725">
        <w:rPr>
          <w:rFonts w:asciiTheme="minorHAnsi" w:hAnsiTheme="minorHAnsi"/>
          <w:b/>
          <w:bCs/>
          <w:sz w:val="22"/>
          <w:szCs w:val="22"/>
        </w:rPr>
        <w:t>Triantafyllos Kaloudis</w:t>
      </w:r>
      <w:r w:rsidRPr="00945725">
        <w:rPr>
          <w:rFonts w:asciiTheme="minorHAnsi" w:hAnsiTheme="minorHAnsi"/>
          <w:bCs/>
          <w:sz w:val="22"/>
          <w:szCs w:val="22"/>
        </w:rPr>
        <w:t xml:space="preserve">, Eleni </w:t>
      </w:r>
      <w:proofErr w:type="spellStart"/>
      <w:r w:rsidRPr="00945725">
        <w:rPr>
          <w:rFonts w:asciiTheme="minorHAnsi" w:hAnsiTheme="minorHAnsi"/>
          <w:bCs/>
          <w:sz w:val="22"/>
          <w:szCs w:val="22"/>
        </w:rPr>
        <w:t>Voultsiadou</w:t>
      </w:r>
      <w:proofErr w:type="spellEnd"/>
      <w:r w:rsidRPr="00945725">
        <w:rPr>
          <w:rFonts w:asciiTheme="minorHAnsi" w:hAnsiTheme="minorHAnsi"/>
          <w:bCs/>
          <w:sz w:val="22"/>
          <w:szCs w:val="22"/>
        </w:rPr>
        <w:t xml:space="preserve">, Spyros </w:t>
      </w:r>
      <w:proofErr w:type="spellStart"/>
      <w:r w:rsidRPr="00945725">
        <w:rPr>
          <w:rFonts w:asciiTheme="minorHAnsi" w:hAnsiTheme="minorHAnsi"/>
          <w:bCs/>
          <w:sz w:val="22"/>
          <w:szCs w:val="22"/>
        </w:rPr>
        <w:t>Gkelis</w:t>
      </w:r>
      <w:proofErr w:type="spellEnd"/>
      <w:r w:rsidRPr="00945725">
        <w:rPr>
          <w:rFonts w:asciiTheme="minorHAnsi" w:hAnsiTheme="minorHAnsi"/>
          <w:bCs/>
          <w:sz w:val="22"/>
          <w:szCs w:val="22"/>
        </w:rPr>
        <w:t xml:space="preserve"> (2016). “First report of a microcystin-producing cyanobacterium isolated from sponge”. 10th International Conference on Toxic Cyanobacteria (ICTC10), 23-28 October 2016, Wuhan, China.</w:t>
      </w:r>
    </w:p>
    <w:p w14:paraId="2AEDF09D" w14:textId="77777777" w:rsidR="00F34C95" w:rsidRPr="00945725" w:rsidRDefault="008C5423" w:rsidP="00945725">
      <w:pPr>
        <w:pStyle w:val="ListParagraph"/>
        <w:numPr>
          <w:ilvl w:val="0"/>
          <w:numId w:val="10"/>
        </w:numPr>
        <w:spacing w:after="40"/>
        <w:ind w:left="425" w:hanging="425"/>
        <w:contextualSpacing w:val="0"/>
        <w:jc w:val="both"/>
        <w:rPr>
          <w:rFonts w:asciiTheme="minorHAnsi" w:hAnsiTheme="minorHAnsi"/>
          <w:bCs/>
          <w:sz w:val="22"/>
          <w:szCs w:val="22"/>
        </w:rPr>
      </w:pPr>
      <w:proofErr w:type="spellStart"/>
      <w:r w:rsidRPr="00945725">
        <w:rPr>
          <w:rFonts w:asciiTheme="minorHAnsi" w:hAnsiTheme="minorHAnsi"/>
          <w:bCs/>
          <w:sz w:val="22"/>
          <w:szCs w:val="22"/>
        </w:rPr>
        <w:t>Panou</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Manthos</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Sevasti-Kyriaki</w:t>
      </w:r>
      <w:proofErr w:type="spellEnd"/>
      <w:r w:rsidRPr="00945725">
        <w:rPr>
          <w:rFonts w:asciiTheme="minorHAnsi" w:hAnsiTheme="minorHAnsi"/>
          <w:bCs/>
          <w:sz w:val="22"/>
          <w:szCs w:val="22"/>
        </w:rPr>
        <w:t xml:space="preserve">, Christophoridis Christophoros, </w:t>
      </w:r>
      <w:proofErr w:type="spellStart"/>
      <w:r w:rsidRPr="00945725">
        <w:rPr>
          <w:rFonts w:asciiTheme="minorHAnsi" w:hAnsiTheme="minorHAnsi"/>
          <w:bCs/>
          <w:sz w:val="22"/>
          <w:szCs w:val="22"/>
        </w:rPr>
        <w:t>Manolidi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Korina</w:t>
      </w:r>
      <w:proofErr w:type="spellEnd"/>
      <w:r w:rsidR="00F34C95" w:rsidRPr="00945725">
        <w:rPr>
          <w:rFonts w:asciiTheme="minorHAnsi" w:hAnsiTheme="minorHAnsi"/>
          <w:bCs/>
          <w:sz w:val="22"/>
          <w:szCs w:val="22"/>
        </w:rPr>
        <w:t>, Triantis</w:t>
      </w:r>
      <w:r w:rsidRPr="00945725">
        <w:rPr>
          <w:rFonts w:asciiTheme="minorHAnsi" w:hAnsiTheme="minorHAnsi"/>
          <w:bCs/>
          <w:sz w:val="22"/>
          <w:szCs w:val="22"/>
        </w:rPr>
        <w:t xml:space="preserve"> Theodoros, </w:t>
      </w:r>
      <w:r w:rsidRPr="00945725">
        <w:rPr>
          <w:rFonts w:asciiTheme="minorHAnsi" w:hAnsiTheme="minorHAnsi"/>
          <w:b/>
          <w:bCs/>
          <w:sz w:val="22"/>
          <w:szCs w:val="22"/>
        </w:rPr>
        <w:t>Kaloudis Triantafyllos</w:t>
      </w:r>
      <w:r w:rsidRPr="00945725">
        <w:rPr>
          <w:rFonts w:asciiTheme="minorHAnsi" w:hAnsiTheme="minorHAnsi"/>
          <w:bCs/>
          <w:sz w:val="22"/>
          <w:szCs w:val="22"/>
        </w:rPr>
        <w:t xml:space="preserve">, </w:t>
      </w:r>
      <w:proofErr w:type="spellStart"/>
      <w:r w:rsidRPr="00945725">
        <w:rPr>
          <w:rFonts w:asciiTheme="minorHAnsi" w:hAnsiTheme="minorHAnsi"/>
          <w:bCs/>
          <w:sz w:val="22"/>
          <w:szCs w:val="22"/>
        </w:rPr>
        <w:t>Hiskia</w:t>
      </w:r>
      <w:proofErr w:type="spellEnd"/>
      <w:r w:rsidRPr="00945725">
        <w:rPr>
          <w:rFonts w:asciiTheme="minorHAnsi" w:hAnsiTheme="minorHAnsi"/>
          <w:bCs/>
          <w:sz w:val="22"/>
          <w:szCs w:val="22"/>
        </w:rPr>
        <w:t xml:space="preserve"> Anastasia, </w:t>
      </w:r>
      <w:proofErr w:type="spellStart"/>
      <w:r w:rsidRPr="00945725">
        <w:rPr>
          <w:rFonts w:asciiTheme="minorHAnsi" w:hAnsiTheme="minorHAnsi"/>
          <w:bCs/>
          <w:sz w:val="22"/>
          <w:szCs w:val="22"/>
        </w:rPr>
        <w:t>Gkelis</w:t>
      </w:r>
      <w:proofErr w:type="spellEnd"/>
      <w:r w:rsidRPr="00945725">
        <w:rPr>
          <w:rFonts w:asciiTheme="minorHAnsi" w:hAnsiTheme="minorHAnsi"/>
          <w:bCs/>
          <w:sz w:val="22"/>
          <w:szCs w:val="22"/>
        </w:rPr>
        <w:t xml:space="preserve"> Spyros (2016). “First report of a microcystin-producing </w:t>
      </w:r>
      <w:proofErr w:type="spellStart"/>
      <w:r w:rsidRPr="00945725">
        <w:rPr>
          <w:rFonts w:asciiTheme="minorHAnsi" w:hAnsiTheme="minorHAnsi"/>
          <w:bCs/>
          <w:sz w:val="22"/>
          <w:szCs w:val="22"/>
        </w:rPr>
        <w:t>Cylindrospermopsis</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raciborskii</w:t>
      </w:r>
      <w:proofErr w:type="spellEnd"/>
      <w:r w:rsidRPr="00945725">
        <w:rPr>
          <w:rFonts w:asciiTheme="minorHAnsi" w:hAnsiTheme="minorHAnsi"/>
          <w:bCs/>
          <w:sz w:val="22"/>
          <w:szCs w:val="22"/>
        </w:rPr>
        <w:t xml:space="preserve"> strain isolated from Greece”. 10th International Conference on Toxic Cyanobacteria (ICTC10), 23-28 October 2016, Wuhan, China.</w:t>
      </w:r>
    </w:p>
    <w:p w14:paraId="05348530" w14:textId="77777777" w:rsidR="00DB4C2F" w:rsidRDefault="00DB4C2F" w:rsidP="00945725">
      <w:pPr>
        <w:pStyle w:val="ListParagraph"/>
        <w:numPr>
          <w:ilvl w:val="0"/>
          <w:numId w:val="10"/>
        </w:numPr>
        <w:spacing w:after="40"/>
        <w:ind w:left="426" w:hanging="426"/>
        <w:contextualSpacing w:val="0"/>
        <w:jc w:val="both"/>
        <w:rPr>
          <w:rFonts w:asciiTheme="minorHAnsi" w:hAnsiTheme="minorHAnsi"/>
          <w:bCs/>
          <w:sz w:val="22"/>
          <w:szCs w:val="22"/>
        </w:rPr>
      </w:pPr>
      <w:r w:rsidRPr="00945725">
        <w:rPr>
          <w:rFonts w:asciiTheme="minorHAnsi" w:hAnsiTheme="minorHAnsi"/>
          <w:bCs/>
          <w:sz w:val="22"/>
          <w:szCs w:val="22"/>
        </w:rPr>
        <w:t xml:space="preserve">Blaha, L., Codd, G.A., Hiskia, A., </w:t>
      </w:r>
      <w:r w:rsidRPr="00945725">
        <w:rPr>
          <w:rFonts w:asciiTheme="minorHAnsi" w:hAnsiTheme="minorHAnsi"/>
          <w:b/>
          <w:bCs/>
          <w:sz w:val="22"/>
          <w:szCs w:val="22"/>
        </w:rPr>
        <w:t>Kaloudis, T.</w:t>
      </w:r>
      <w:r w:rsidRPr="00945725">
        <w:rPr>
          <w:rFonts w:asciiTheme="minorHAnsi" w:hAnsiTheme="minorHAnsi"/>
          <w:bCs/>
          <w:sz w:val="22"/>
          <w:szCs w:val="22"/>
        </w:rPr>
        <w:t>, Meriluoto, J., Quesada, A., Svircev, Z., Visser, P.M. (2016). “CYANOCOST: an EU COST Action on Cyanobacterial Bloom and Cyanotoxin Risk Management”, SETAC Europe 26th Annual Meeting, Nantes, France, from 22-26 May 2016.</w:t>
      </w:r>
    </w:p>
    <w:p w14:paraId="4AE64739" w14:textId="77777777" w:rsidR="00747E75" w:rsidRPr="00747E75" w:rsidRDefault="00747E75" w:rsidP="00747E75">
      <w:pPr>
        <w:pStyle w:val="ListParagraph"/>
        <w:numPr>
          <w:ilvl w:val="0"/>
          <w:numId w:val="10"/>
        </w:numPr>
        <w:spacing w:after="60"/>
        <w:ind w:left="450" w:hanging="450"/>
        <w:contextualSpacing w:val="0"/>
        <w:jc w:val="both"/>
        <w:rPr>
          <w:rFonts w:asciiTheme="minorHAnsi" w:hAnsiTheme="minorHAnsi"/>
          <w:bCs/>
          <w:sz w:val="22"/>
          <w:szCs w:val="22"/>
        </w:rPr>
      </w:pPr>
      <w:r w:rsidRPr="00747E75">
        <w:rPr>
          <w:rFonts w:asciiTheme="minorHAnsi" w:hAnsiTheme="minorHAnsi"/>
          <w:bCs/>
          <w:sz w:val="22"/>
          <w:szCs w:val="22"/>
        </w:rPr>
        <w:t xml:space="preserve">M. Moustaka, A. Hiskia, M. </w:t>
      </w:r>
      <w:proofErr w:type="spellStart"/>
      <w:r w:rsidRPr="00747E75">
        <w:rPr>
          <w:rFonts w:asciiTheme="minorHAnsi" w:hAnsiTheme="minorHAnsi"/>
          <w:bCs/>
          <w:sz w:val="22"/>
          <w:szCs w:val="22"/>
        </w:rPr>
        <w:t>Katsiapi</w:t>
      </w:r>
      <w:proofErr w:type="spellEnd"/>
      <w:r w:rsidRPr="00747E75">
        <w:rPr>
          <w:rFonts w:asciiTheme="minorHAnsi" w:hAnsiTheme="minorHAnsi"/>
          <w:bCs/>
          <w:sz w:val="22"/>
          <w:szCs w:val="22"/>
        </w:rPr>
        <w:t xml:space="preserve">, E. </w:t>
      </w:r>
      <w:proofErr w:type="spellStart"/>
      <w:r w:rsidRPr="00747E75">
        <w:rPr>
          <w:rFonts w:asciiTheme="minorHAnsi" w:hAnsiTheme="minorHAnsi"/>
          <w:bCs/>
          <w:sz w:val="22"/>
          <w:szCs w:val="22"/>
        </w:rPr>
        <w:t>Vardaka</w:t>
      </w:r>
      <w:proofErr w:type="spellEnd"/>
      <w:r w:rsidRPr="00747E75">
        <w:rPr>
          <w:rFonts w:asciiTheme="minorHAnsi" w:hAnsiTheme="minorHAnsi"/>
          <w:bCs/>
          <w:sz w:val="22"/>
          <w:szCs w:val="22"/>
        </w:rPr>
        <w:t xml:space="preserve">, </w:t>
      </w:r>
      <w:r w:rsidRPr="00747E75">
        <w:rPr>
          <w:rFonts w:asciiTheme="minorHAnsi" w:hAnsiTheme="minorHAnsi"/>
          <w:b/>
          <w:bCs/>
          <w:sz w:val="22"/>
          <w:szCs w:val="22"/>
        </w:rPr>
        <w:t>T. Kaloudis,</w:t>
      </w:r>
      <w:r w:rsidRPr="00747E75">
        <w:rPr>
          <w:rFonts w:asciiTheme="minorHAnsi" w:hAnsiTheme="minorHAnsi"/>
          <w:bCs/>
          <w:sz w:val="22"/>
          <w:szCs w:val="22"/>
        </w:rPr>
        <w:t xml:space="preserve"> T. Triantis, S-K. Zervou, C. Christophoridis, K. </w:t>
      </w:r>
      <w:proofErr w:type="spellStart"/>
      <w:r w:rsidRPr="00747E75">
        <w:rPr>
          <w:rFonts w:asciiTheme="minorHAnsi" w:hAnsiTheme="minorHAnsi"/>
          <w:bCs/>
          <w:sz w:val="22"/>
          <w:szCs w:val="22"/>
        </w:rPr>
        <w:t>Manolidi</w:t>
      </w:r>
      <w:proofErr w:type="spellEnd"/>
      <w:r w:rsidRPr="00747E75">
        <w:rPr>
          <w:rFonts w:asciiTheme="minorHAnsi" w:hAnsiTheme="minorHAnsi"/>
          <w:bCs/>
          <w:sz w:val="22"/>
          <w:szCs w:val="22"/>
        </w:rPr>
        <w:t>, “A cocktail of cyanotoxins in Greek lakes: the WFD 200/60/ EU objective for a good ecological status has not been achieved”, 8th Congress of the Hellenic Ecological Society, Aristotle University of Thessaloniki, Greece, 20-23 October 2016.</w:t>
      </w:r>
    </w:p>
    <w:p w14:paraId="7F4725CD" w14:textId="77777777" w:rsidR="00F71C16" w:rsidRPr="00945725" w:rsidRDefault="00F71C16" w:rsidP="00747E75">
      <w:pPr>
        <w:pStyle w:val="ListParagraph"/>
        <w:numPr>
          <w:ilvl w:val="0"/>
          <w:numId w:val="10"/>
        </w:numPr>
        <w:spacing w:after="6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A. Hiskia, T. </w:t>
      </w:r>
      <w:proofErr w:type="spellStart"/>
      <w:r w:rsidRPr="00945725">
        <w:rPr>
          <w:rFonts w:asciiTheme="minorHAnsi" w:hAnsiTheme="minorHAnsi"/>
          <w:bCs/>
          <w:sz w:val="22"/>
          <w:szCs w:val="22"/>
        </w:rPr>
        <w:t>Fotiou</w:t>
      </w:r>
      <w:proofErr w:type="spellEnd"/>
      <w:r w:rsidRPr="00945725">
        <w:rPr>
          <w:rFonts w:asciiTheme="minorHAnsi" w:hAnsiTheme="minorHAnsi"/>
          <w:bCs/>
          <w:sz w:val="22"/>
          <w:szCs w:val="22"/>
        </w:rPr>
        <w:t xml:space="preserve">, T.M. Triantis, </w:t>
      </w:r>
      <w:proofErr w:type="spellStart"/>
      <w:r w:rsidRPr="00945725">
        <w:rPr>
          <w:rFonts w:asciiTheme="minorHAnsi" w:hAnsiTheme="minorHAnsi"/>
          <w:b/>
          <w:bCs/>
          <w:sz w:val="22"/>
          <w:szCs w:val="22"/>
        </w:rPr>
        <w:t>T.Kaloudis</w:t>
      </w:r>
      <w:proofErr w:type="spellEnd"/>
      <w:r w:rsidR="00DE0883">
        <w:rPr>
          <w:rFonts w:asciiTheme="minorHAnsi" w:hAnsiTheme="minorHAnsi"/>
          <w:bCs/>
          <w:sz w:val="22"/>
          <w:szCs w:val="22"/>
        </w:rPr>
        <w:t xml:space="preserve">, N. Ioannidis (2015). </w:t>
      </w:r>
      <w:r w:rsidRPr="00945725">
        <w:rPr>
          <w:rFonts w:asciiTheme="minorHAnsi" w:hAnsiTheme="minorHAnsi"/>
          <w:bCs/>
          <w:sz w:val="22"/>
          <w:szCs w:val="22"/>
        </w:rPr>
        <w:t xml:space="preserve">ESR Investigation of the Photocatalysis Mechanism of </w:t>
      </w:r>
      <w:r w:rsidR="00DE0883">
        <w:rPr>
          <w:rFonts w:asciiTheme="minorHAnsi" w:hAnsiTheme="minorHAnsi"/>
          <w:bCs/>
          <w:sz w:val="22"/>
          <w:szCs w:val="22"/>
        </w:rPr>
        <w:t xml:space="preserve">Cyanotoxins Under Visible Light. </w:t>
      </w:r>
      <w:r w:rsidRPr="00945725">
        <w:rPr>
          <w:rFonts w:asciiTheme="minorHAnsi" w:hAnsiTheme="minorHAnsi"/>
          <w:bCs/>
          <w:sz w:val="22"/>
          <w:szCs w:val="22"/>
        </w:rPr>
        <w:t xml:space="preserve">European conference on </w:t>
      </w:r>
      <w:r w:rsidRPr="00945725">
        <w:rPr>
          <w:rFonts w:asciiTheme="minorHAnsi" w:hAnsiTheme="minorHAnsi"/>
          <w:bCs/>
          <w:sz w:val="22"/>
          <w:szCs w:val="22"/>
        </w:rPr>
        <w:lastRenderedPageBreak/>
        <w:t xml:space="preserve">environmental applications of advanced oxidation processes (EAAOP4), </w:t>
      </w:r>
      <w:r w:rsidR="00DE0883">
        <w:rPr>
          <w:rFonts w:asciiTheme="minorHAnsi" w:hAnsiTheme="minorHAnsi"/>
          <w:bCs/>
          <w:sz w:val="22"/>
          <w:szCs w:val="22"/>
        </w:rPr>
        <w:t xml:space="preserve">21-24 </w:t>
      </w:r>
      <w:r w:rsidRPr="00945725">
        <w:rPr>
          <w:rFonts w:asciiTheme="minorHAnsi" w:hAnsiTheme="minorHAnsi"/>
          <w:bCs/>
          <w:sz w:val="22"/>
          <w:szCs w:val="22"/>
        </w:rPr>
        <w:t>October 2015</w:t>
      </w:r>
      <w:r w:rsidR="00DE0883">
        <w:rPr>
          <w:rFonts w:asciiTheme="minorHAnsi" w:hAnsiTheme="minorHAnsi"/>
          <w:bCs/>
          <w:sz w:val="22"/>
          <w:szCs w:val="22"/>
        </w:rPr>
        <w:t>,</w:t>
      </w:r>
      <w:r w:rsidR="00DE0883" w:rsidRPr="00DE0883">
        <w:rPr>
          <w:rFonts w:asciiTheme="minorHAnsi" w:hAnsiTheme="minorHAnsi"/>
          <w:bCs/>
          <w:sz w:val="22"/>
          <w:szCs w:val="22"/>
        </w:rPr>
        <w:t xml:space="preserve"> </w:t>
      </w:r>
      <w:r w:rsidR="00DE0883">
        <w:rPr>
          <w:rFonts w:asciiTheme="minorHAnsi" w:hAnsiTheme="minorHAnsi"/>
          <w:bCs/>
          <w:sz w:val="22"/>
          <w:szCs w:val="22"/>
        </w:rPr>
        <w:t>Athens, Greece.</w:t>
      </w:r>
    </w:p>
    <w:p w14:paraId="67823057" w14:textId="77777777" w:rsidR="0007081C" w:rsidRPr="00945725" w:rsidRDefault="0007081C" w:rsidP="00945725">
      <w:pPr>
        <w:pStyle w:val="ListParagraph"/>
        <w:numPr>
          <w:ilvl w:val="0"/>
          <w:numId w:val="10"/>
        </w:numPr>
        <w:spacing w:after="40"/>
        <w:ind w:left="425" w:hanging="425"/>
        <w:contextualSpacing w:val="0"/>
        <w:jc w:val="both"/>
        <w:rPr>
          <w:rFonts w:asciiTheme="minorHAnsi" w:hAnsiTheme="minorHAnsi"/>
          <w:bCs/>
          <w:sz w:val="22"/>
          <w:szCs w:val="22"/>
        </w:rPr>
      </w:pPr>
      <w:proofErr w:type="spellStart"/>
      <w:r w:rsidRPr="00945725">
        <w:rPr>
          <w:rFonts w:asciiTheme="minorHAnsi" w:hAnsiTheme="minorHAnsi"/>
          <w:bCs/>
          <w:sz w:val="22"/>
          <w:szCs w:val="22"/>
        </w:rPr>
        <w:t>Korina</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Manolidi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Sevasti</w:t>
      </w:r>
      <w:r w:rsidRPr="00945725">
        <w:rPr>
          <w:rFonts w:asciiTheme="minorHAnsi" w:hAnsiTheme="minorHAnsi" w:cs="Cambria Math"/>
          <w:bCs/>
          <w:sz w:val="22"/>
          <w:szCs w:val="22"/>
        </w:rPr>
        <w:t>‐</w:t>
      </w:r>
      <w:r w:rsidRPr="00945725">
        <w:rPr>
          <w:rFonts w:asciiTheme="minorHAnsi" w:hAnsiTheme="minorHAnsi"/>
          <w:bCs/>
          <w:sz w:val="22"/>
          <w:szCs w:val="22"/>
        </w:rPr>
        <w:t>Kyriaki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Christophoros Christophoridis, </w:t>
      </w:r>
      <w:r w:rsidRPr="00945725">
        <w:rPr>
          <w:rFonts w:asciiTheme="minorHAnsi" w:hAnsiTheme="minorHAnsi"/>
          <w:b/>
          <w:bCs/>
          <w:sz w:val="22"/>
          <w:szCs w:val="22"/>
        </w:rPr>
        <w:t>Triantafyllos Kaloudis</w:t>
      </w:r>
      <w:r w:rsidRPr="00945725">
        <w:rPr>
          <w:rFonts w:asciiTheme="minorHAnsi" w:hAnsiTheme="minorHAnsi"/>
          <w:bCs/>
          <w:sz w:val="22"/>
          <w:szCs w:val="22"/>
        </w:rPr>
        <w:t xml:space="preserve">, Theodoros Triantis, Anastasia </w:t>
      </w:r>
      <w:proofErr w:type="spellStart"/>
      <w:r w:rsidRPr="00945725">
        <w:rPr>
          <w:rFonts w:asciiTheme="minorHAnsi" w:hAnsiTheme="minorHAnsi"/>
          <w:bCs/>
          <w:sz w:val="22"/>
          <w:szCs w:val="22"/>
        </w:rPr>
        <w:t>Hiskia</w:t>
      </w:r>
      <w:proofErr w:type="spellEnd"/>
      <w:r w:rsidRPr="00945725">
        <w:rPr>
          <w:rFonts w:asciiTheme="minorHAnsi" w:hAnsiTheme="minorHAnsi"/>
          <w:bCs/>
          <w:sz w:val="22"/>
          <w:szCs w:val="22"/>
        </w:rPr>
        <w:t xml:space="preserve"> (2015), “</w:t>
      </w:r>
      <w:r w:rsidR="00A02A36" w:rsidRPr="00945725">
        <w:rPr>
          <w:rFonts w:asciiTheme="minorHAnsi" w:hAnsiTheme="minorHAnsi"/>
          <w:bCs/>
          <w:sz w:val="22"/>
          <w:szCs w:val="22"/>
        </w:rPr>
        <w:t>Simultaneous determination of BMAA, 2,4</w:t>
      </w:r>
      <w:r w:rsidR="00A02A36" w:rsidRPr="00945725">
        <w:rPr>
          <w:rFonts w:asciiTheme="minorHAnsi" w:hAnsiTheme="minorHAnsi" w:cs="Cambria Math"/>
          <w:bCs/>
          <w:sz w:val="22"/>
          <w:szCs w:val="22"/>
        </w:rPr>
        <w:t>‐</w:t>
      </w:r>
      <w:r w:rsidR="00A02A36" w:rsidRPr="00945725">
        <w:rPr>
          <w:rFonts w:asciiTheme="minorHAnsi" w:hAnsiTheme="minorHAnsi"/>
          <w:bCs/>
          <w:sz w:val="22"/>
          <w:szCs w:val="22"/>
        </w:rPr>
        <w:t>DAB, Saxitoxin and</w:t>
      </w:r>
      <w:r w:rsidRPr="00945725">
        <w:rPr>
          <w:rFonts w:asciiTheme="minorHAnsi" w:hAnsiTheme="minorHAnsi"/>
          <w:bCs/>
          <w:sz w:val="22"/>
          <w:szCs w:val="22"/>
        </w:rPr>
        <w:t xml:space="preserve"> </w:t>
      </w:r>
      <w:proofErr w:type="spellStart"/>
      <w:r w:rsidR="00A02A36" w:rsidRPr="00945725">
        <w:rPr>
          <w:rFonts w:asciiTheme="minorHAnsi" w:hAnsiTheme="minorHAnsi"/>
          <w:bCs/>
          <w:sz w:val="22"/>
          <w:szCs w:val="22"/>
        </w:rPr>
        <w:t>neoSaxitoxin</w:t>
      </w:r>
      <w:proofErr w:type="spellEnd"/>
      <w:r w:rsidR="00A02A36" w:rsidRPr="00945725">
        <w:rPr>
          <w:rFonts w:asciiTheme="minorHAnsi" w:hAnsiTheme="minorHAnsi"/>
          <w:bCs/>
          <w:sz w:val="22"/>
          <w:szCs w:val="22"/>
        </w:rPr>
        <w:t xml:space="preserve"> in water, using SPE HILIC</w:t>
      </w:r>
      <w:r w:rsidR="00A02A36" w:rsidRPr="00945725">
        <w:rPr>
          <w:rFonts w:asciiTheme="minorHAnsi" w:hAnsiTheme="minorHAnsi" w:cs="Cambria Math"/>
          <w:bCs/>
          <w:sz w:val="22"/>
          <w:szCs w:val="22"/>
        </w:rPr>
        <w:t>‐</w:t>
      </w:r>
      <w:r w:rsidR="00A02A36" w:rsidRPr="00945725">
        <w:rPr>
          <w:rFonts w:asciiTheme="minorHAnsi" w:hAnsiTheme="minorHAnsi"/>
          <w:bCs/>
          <w:sz w:val="22"/>
          <w:szCs w:val="22"/>
        </w:rPr>
        <w:t>LC</w:t>
      </w:r>
      <w:r w:rsidR="00A02A36" w:rsidRPr="00945725">
        <w:rPr>
          <w:rFonts w:asciiTheme="minorHAnsi" w:hAnsiTheme="minorHAnsi" w:cs="Cambria Math"/>
          <w:bCs/>
          <w:sz w:val="22"/>
          <w:szCs w:val="22"/>
        </w:rPr>
        <w:t>‐</w:t>
      </w:r>
      <w:r w:rsidR="00A02A36" w:rsidRPr="00945725">
        <w:rPr>
          <w:rFonts w:asciiTheme="minorHAnsi" w:hAnsiTheme="minorHAnsi"/>
          <w:bCs/>
          <w:sz w:val="22"/>
          <w:szCs w:val="22"/>
        </w:rPr>
        <w:t>MS/MS</w:t>
      </w:r>
      <w:r w:rsidRPr="00945725">
        <w:rPr>
          <w:rFonts w:asciiTheme="minorHAnsi" w:hAnsiTheme="minorHAnsi"/>
          <w:bCs/>
          <w:sz w:val="22"/>
          <w:szCs w:val="22"/>
        </w:rPr>
        <w:t xml:space="preserve">”. 15th </w:t>
      </w:r>
      <w:proofErr w:type="spellStart"/>
      <w:r w:rsidRPr="00945725">
        <w:rPr>
          <w:rFonts w:asciiTheme="minorHAnsi" w:hAnsiTheme="minorHAnsi"/>
          <w:bCs/>
          <w:sz w:val="22"/>
          <w:szCs w:val="22"/>
        </w:rPr>
        <w:t>EuCheMS</w:t>
      </w:r>
      <w:proofErr w:type="spellEnd"/>
      <w:r w:rsidRPr="00945725">
        <w:rPr>
          <w:rFonts w:asciiTheme="minorHAnsi" w:hAnsiTheme="minorHAnsi"/>
          <w:bCs/>
          <w:sz w:val="22"/>
          <w:szCs w:val="22"/>
        </w:rPr>
        <w:t xml:space="preserve"> International Conference on Chemistry and the Environment, September 2015, Leipzig, Germany</w:t>
      </w:r>
      <w:r w:rsidR="00CE5BD1" w:rsidRPr="00945725">
        <w:rPr>
          <w:rFonts w:asciiTheme="minorHAnsi" w:hAnsiTheme="minorHAnsi"/>
          <w:bCs/>
          <w:sz w:val="22"/>
          <w:szCs w:val="22"/>
        </w:rPr>
        <w:t>.</w:t>
      </w:r>
    </w:p>
    <w:p w14:paraId="08857803" w14:textId="77777777" w:rsidR="003A58CD" w:rsidRPr="00945725" w:rsidRDefault="003A58CD"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Theodora </w:t>
      </w:r>
      <w:proofErr w:type="spellStart"/>
      <w:r w:rsidRPr="00945725">
        <w:rPr>
          <w:rFonts w:asciiTheme="minorHAnsi" w:hAnsiTheme="minorHAnsi"/>
          <w:bCs/>
          <w:sz w:val="22"/>
          <w:szCs w:val="22"/>
        </w:rPr>
        <w:t>Fotiou</w:t>
      </w:r>
      <w:proofErr w:type="spellEnd"/>
      <w:r w:rsidRPr="00945725">
        <w:rPr>
          <w:rFonts w:asciiTheme="minorHAnsi" w:hAnsiTheme="minorHAnsi"/>
          <w:bCs/>
          <w:sz w:val="22"/>
          <w:szCs w:val="22"/>
        </w:rPr>
        <w:t xml:space="preserve">, Theodoros Triantis, </w:t>
      </w:r>
      <w:r w:rsidRPr="00945725">
        <w:rPr>
          <w:rFonts w:asciiTheme="minorHAnsi" w:hAnsiTheme="minorHAnsi"/>
          <w:b/>
          <w:bCs/>
          <w:sz w:val="22"/>
          <w:szCs w:val="22"/>
        </w:rPr>
        <w:t xml:space="preserve">Triantafyllos </w:t>
      </w:r>
      <w:proofErr w:type="gramStart"/>
      <w:r w:rsidRPr="00945725">
        <w:rPr>
          <w:rFonts w:asciiTheme="minorHAnsi" w:hAnsiTheme="minorHAnsi"/>
          <w:b/>
          <w:bCs/>
          <w:sz w:val="22"/>
          <w:szCs w:val="22"/>
        </w:rPr>
        <w:t>Kaloudis</w:t>
      </w:r>
      <w:r w:rsidRPr="00945725">
        <w:rPr>
          <w:rFonts w:asciiTheme="minorHAnsi" w:hAnsiTheme="minorHAnsi"/>
          <w:bCs/>
          <w:sz w:val="22"/>
          <w:szCs w:val="22"/>
        </w:rPr>
        <w:t>,  Nikos</w:t>
      </w:r>
      <w:proofErr w:type="gramEnd"/>
      <w:r w:rsidRPr="00945725">
        <w:rPr>
          <w:rFonts w:asciiTheme="minorHAnsi" w:hAnsiTheme="minorHAnsi"/>
          <w:bCs/>
          <w:sz w:val="22"/>
          <w:szCs w:val="22"/>
        </w:rPr>
        <w:t xml:space="preserve"> Ioanni</w:t>
      </w:r>
      <w:r w:rsidR="00DE0883">
        <w:rPr>
          <w:rFonts w:asciiTheme="minorHAnsi" w:hAnsiTheme="minorHAnsi"/>
          <w:bCs/>
          <w:sz w:val="22"/>
          <w:szCs w:val="22"/>
        </w:rPr>
        <w:t>dis and Anastasia Hiskia (2015).</w:t>
      </w:r>
      <w:r w:rsidRPr="00945725">
        <w:rPr>
          <w:rFonts w:asciiTheme="minorHAnsi" w:hAnsiTheme="minorHAnsi"/>
          <w:bCs/>
          <w:sz w:val="22"/>
          <w:szCs w:val="22"/>
        </w:rPr>
        <w:t xml:space="preserve"> Visible Light Photocatalysis of Cyanobacterial Metabolites (cyanotoxins, taste and odor compounds).  An EPR spin trapping study”. PAOT-3 3</w:t>
      </w:r>
      <w:r w:rsidRPr="00945725">
        <w:rPr>
          <w:rFonts w:asciiTheme="minorHAnsi" w:hAnsiTheme="minorHAnsi"/>
          <w:bCs/>
          <w:sz w:val="22"/>
          <w:szCs w:val="22"/>
          <w:vertAlign w:val="superscript"/>
        </w:rPr>
        <w:t>rd</w:t>
      </w:r>
      <w:r w:rsidRPr="00945725">
        <w:rPr>
          <w:rFonts w:asciiTheme="minorHAnsi" w:hAnsiTheme="minorHAnsi"/>
          <w:bCs/>
          <w:sz w:val="22"/>
          <w:szCs w:val="22"/>
        </w:rPr>
        <w:t xml:space="preserve"> International Conference – Photocatalytic and Advanced Oxidation Technologies for the Treatment of Water, Air, Soil and Surfaces, Gdansk, September 1-4, 2015. </w:t>
      </w:r>
    </w:p>
    <w:p w14:paraId="0359CEFB" w14:textId="77777777" w:rsidR="003A58CD" w:rsidRPr="00945725" w:rsidRDefault="003A58CD" w:rsidP="00945725">
      <w:pPr>
        <w:pStyle w:val="ListParagraph"/>
        <w:numPr>
          <w:ilvl w:val="0"/>
          <w:numId w:val="10"/>
        </w:numPr>
        <w:spacing w:after="40"/>
        <w:ind w:left="425" w:hanging="425"/>
        <w:contextualSpacing w:val="0"/>
        <w:jc w:val="both"/>
        <w:rPr>
          <w:rFonts w:asciiTheme="minorHAnsi" w:hAnsiTheme="minorHAnsi"/>
          <w:bCs/>
          <w:sz w:val="22"/>
          <w:szCs w:val="22"/>
        </w:rPr>
      </w:pP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S.K., Christophoridis C., </w:t>
      </w:r>
      <w:r w:rsidRPr="00945725">
        <w:rPr>
          <w:rFonts w:asciiTheme="minorHAnsi" w:hAnsiTheme="minorHAnsi"/>
          <w:b/>
          <w:bCs/>
          <w:sz w:val="22"/>
          <w:szCs w:val="22"/>
        </w:rPr>
        <w:t>Kaloudis T</w:t>
      </w:r>
      <w:r w:rsidRPr="00945725">
        <w:rPr>
          <w:rFonts w:asciiTheme="minorHAnsi" w:hAnsiTheme="minorHAnsi"/>
          <w:bCs/>
          <w:sz w:val="22"/>
          <w:szCs w:val="22"/>
        </w:rPr>
        <w:t>., Triantis T. and Hiskia A. (2015), “Development and validation of an SPE-LC-MS/MS method for the simultaneous determination of multiclass cyanotoxins in water”. 14th International Conference on Environmental Science and Technology – CEST 2015, Rhodes, Greece, 3-5 September 2015</w:t>
      </w:r>
      <w:r w:rsidR="00DB4C2F" w:rsidRPr="00945725">
        <w:rPr>
          <w:rFonts w:asciiTheme="minorHAnsi" w:hAnsiTheme="minorHAnsi"/>
          <w:bCs/>
          <w:sz w:val="22"/>
          <w:szCs w:val="22"/>
        </w:rPr>
        <w:t>.</w:t>
      </w:r>
      <w:r w:rsidRPr="00945725">
        <w:rPr>
          <w:rFonts w:asciiTheme="minorHAnsi" w:hAnsiTheme="minorHAnsi"/>
          <w:bCs/>
          <w:sz w:val="22"/>
          <w:szCs w:val="22"/>
        </w:rPr>
        <w:t xml:space="preserve"> </w:t>
      </w:r>
    </w:p>
    <w:p w14:paraId="27661607" w14:textId="77777777" w:rsidR="003A58CD" w:rsidRPr="00945725" w:rsidRDefault="003A58CD" w:rsidP="00945725">
      <w:pPr>
        <w:pStyle w:val="ListParagraph"/>
        <w:numPr>
          <w:ilvl w:val="0"/>
          <w:numId w:val="10"/>
        </w:numPr>
        <w:spacing w:after="40"/>
        <w:ind w:left="425" w:hanging="425"/>
        <w:contextualSpacing w:val="0"/>
        <w:jc w:val="both"/>
        <w:rPr>
          <w:rFonts w:asciiTheme="minorHAnsi" w:hAnsiTheme="minorHAnsi"/>
          <w:bCs/>
          <w:sz w:val="22"/>
          <w:szCs w:val="22"/>
        </w:rPr>
      </w:pPr>
      <w:proofErr w:type="spellStart"/>
      <w:r w:rsidRPr="00945725">
        <w:rPr>
          <w:rFonts w:asciiTheme="minorHAnsi" w:hAnsiTheme="minorHAnsi"/>
          <w:bCs/>
          <w:sz w:val="22"/>
          <w:szCs w:val="22"/>
        </w:rPr>
        <w:t>Fotiou</w:t>
      </w:r>
      <w:proofErr w:type="spellEnd"/>
      <w:r w:rsidRPr="00945725">
        <w:rPr>
          <w:rFonts w:asciiTheme="minorHAnsi" w:hAnsiTheme="minorHAnsi"/>
          <w:bCs/>
          <w:sz w:val="22"/>
          <w:szCs w:val="22"/>
        </w:rPr>
        <w:t xml:space="preserve"> T., Triantis T.M., Ioannidis N., </w:t>
      </w:r>
      <w:r w:rsidRPr="00945725">
        <w:rPr>
          <w:rFonts w:asciiTheme="minorHAnsi" w:hAnsiTheme="minorHAnsi"/>
          <w:b/>
          <w:bCs/>
          <w:sz w:val="22"/>
          <w:szCs w:val="22"/>
        </w:rPr>
        <w:t>Kaloudis T</w:t>
      </w:r>
      <w:r w:rsidRPr="00945725">
        <w:rPr>
          <w:rFonts w:asciiTheme="minorHAnsi" w:hAnsiTheme="minorHAnsi"/>
          <w:bCs/>
          <w:sz w:val="22"/>
          <w:szCs w:val="22"/>
        </w:rPr>
        <w:t>. and Hiskia A. (2015), “Photocatalytic degradation of cyanotoxins under visible light; elucidation of the reaction mechanism”, 14th International Conference on Environmental Science and Technology – CEST 2015, Rhodes, Greece, 3-5 September 2015</w:t>
      </w:r>
      <w:r w:rsidR="00DB4C2F" w:rsidRPr="00945725">
        <w:rPr>
          <w:rFonts w:asciiTheme="minorHAnsi" w:hAnsiTheme="minorHAnsi"/>
          <w:bCs/>
          <w:sz w:val="22"/>
          <w:szCs w:val="22"/>
        </w:rPr>
        <w:t>.</w:t>
      </w:r>
      <w:r w:rsidRPr="00945725">
        <w:rPr>
          <w:rFonts w:asciiTheme="minorHAnsi" w:hAnsiTheme="minorHAnsi"/>
          <w:bCs/>
          <w:sz w:val="22"/>
          <w:szCs w:val="22"/>
        </w:rPr>
        <w:t xml:space="preserve"> </w:t>
      </w:r>
    </w:p>
    <w:p w14:paraId="1267CFC8" w14:textId="77777777" w:rsidR="00DB4C2F" w:rsidRDefault="00DB4C2F" w:rsidP="00945725">
      <w:pPr>
        <w:pStyle w:val="ListParagraph"/>
        <w:numPr>
          <w:ilvl w:val="0"/>
          <w:numId w:val="10"/>
        </w:numPr>
        <w:spacing w:after="40"/>
        <w:ind w:left="426" w:hanging="426"/>
        <w:contextualSpacing w:val="0"/>
        <w:jc w:val="both"/>
        <w:rPr>
          <w:rFonts w:asciiTheme="minorHAnsi" w:hAnsiTheme="minorHAnsi"/>
          <w:bCs/>
          <w:sz w:val="22"/>
          <w:szCs w:val="22"/>
        </w:rPr>
      </w:pPr>
      <w:proofErr w:type="spellStart"/>
      <w:r w:rsidRPr="00945725">
        <w:rPr>
          <w:rFonts w:asciiTheme="minorHAnsi" w:hAnsiTheme="minorHAnsi"/>
          <w:bCs/>
          <w:sz w:val="22"/>
          <w:szCs w:val="22"/>
        </w:rPr>
        <w:t>Papapanagiotou</w:t>
      </w:r>
      <w:proofErr w:type="spellEnd"/>
      <w:r w:rsidRPr="00945725">
        <w:rPr>
          <w:rFonts w:asciiTheme="minorHAnsi" w:hAnsiTheme="minorHAnsi"/>
          <w:bCs/>
          <w:sz w:val="22"/>
          <w:szCs w:val="22"/>
        </w:rPr>
        <w:t xml:space="preserve"> Georgia, </w:t>
      </w: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Sevasti-Kiriaki</w:t>
      </w:r>
      <w:proofErr w:type="spellEnd"/>
      <w:r w:rsidRPr="00945725">
        <w:rPr>
          <w:rFonts w:asciiTheme="minorHAnsi" w:hAnsiTheme="minorHAnsi"/>
          <w:bCs/>
          <w:sz w:val="22"/>
          <w:szCs w:val="22"/>
        </w:rPr>
        <w:t xml:space="preserve">, Christophoridis Christophoros, </w:t>
      </w:r>
      <w:r w:rsidRPr="00945725">
        <w:rPr>
          <w:rFonts w:asciiTheme="minorHAnsi" w:hAnsiTheme="minorHAnsi"/>
          <w:b/>
          <w:bCs/>
          <w:sz w:val="22"/>
          <w:szCs w:val="22"/>
        </w:rPr>
        <w:t>Kaloudis Triantafyllos</w:t>
      </w:r>
      <w:r w:rsidRPr="00945725">
        <w:rPr>
          <w:rFonts w:asciiTheme="minorHAnsi" w:hAnsiTheme="minorHAnsi"/>
          <w:bCs/>
          <w:sz w:val="22"/>
          <w:szCs w:val="22"/>
        </w:rPr>
        <w:t xml:space="preserve">, </w:t>
      </w:r>
      <w:proofErr w:type="spellStart"/>
      <w:r w:rsidRPr="00945725">
        <w:rPr>
          <w:rFonts w:asciiTheme="minorHAnsi" w:hAnsiTheme="minorHAnsi"/>
          <w:bCs/>
          <w:sz w:val="22"/>
          <w:szCs w:val="22"/>
        </w:rPr>
        <w:t>Hiskia</w:t>
      </w:r>
      <w:proofErr w:type="spellEnd"/>
      <w:r w:rsidRPr="00945725">
        <w:rPr>
          <w:rFonts w:asciiTheme="minorHAnsi" w:hAnsiTheme="minorHAnsi"/>
          <w:bCs/>
          <w:sz w:val="22"/>
          <w:szCs w:val="22"/>
        </w:rPr>
        <w:t xml:space="preserve"> Anastasia, </w:t>
      </w:r>
      <w:proofErr w:type="spellStart"/>
      <w:r w:rsidRPr="00945725">
        <w:rPr>
          <w:rFonts w:asciiTheme="minorHAnsi" w:hAnsiTheme="minorHAnsi"/>
          <w:bCs/>
          <w:sz w:val="22"/>
          <w:szCs w:val="22"/>
        </w:rPr>
        <w:t>Gkelis</w:t>
      </w:r>
      <w:proofErr w:type="spellEnd"/>
      <w:r w:rsidRPr="00945725">
        <w:rPr>
          <w:rFonts w:asciiTheme="minorHAnsi" w:hAnsiTheme="minorHAnsi"/>
          <w:bCs/>
          <w:sz w:val="22"/>
          <w:szCs w:val="22"/>
        </w:rPr>
        <w:t xml:space="preserve"> Spyros (2015), “Characterization of commercially cultivated </w:t>
      </w:r>
      <w:proofErr w:type="spellStart"/>
      <w:r w:rsidRPr="00945725">
        <w:rPr>
          <w:rFonts w:asciiTheme="minorHAnsi" w:hAnsiTheme="minorHAnsi"/>
          <w:bCs/>
          <w:sz w:val="22"/>
          <w:szCs w:val="22"/>
        </w:rPr>
        <w:t>Arthrospira</w:t>
      </w:r>
      <w:proofErr w:type="spellEnd"/>
      <w:r w:rsidRPr="00945725">
        <w:rPr>
          <w:rFonts w:asciiTheme="minorHAnsi" w:hAnsiTheme="minorHAnsi"/>
          <w:bCs/>
          <w:sz w:val="22"/>
          <w:szCs w:val="22"/>
        </w:rPr>
        <w:t xml:space="preserve"> (“Spirulina”) strains: A polyphasic approach”. 2nd EABA and EC Algae Contractor’s Conference and the 9th International Algae Congress, Lisbon, 1-3 December 2015.</w:t>
      </w:r>
    </w:p>
    <w:p w14:paraId="339AD8D7" w14:textId="77777777" w:rsidR="00747E75" w:rsidRPr="00CB3627" w:rsidRDefault="00747E75" w:rsidP="00CB3627">
      <w:pPr>
        <w:pStyle w:val="ListParagraph"/>
        <w:numPr>
          <w:ilvl w:val="0"/>
          <w:numId w:val="10"/>
        </w:numPr>
        <w:spacing w:after="60"/>
        <w:ind w:left="450" w:hanging="450"/>
        <w:contextualSpacing w:val="0"/>
        <w:jc w:val="both"/>
        <w:rPr>
          <w:rFonts w:asciiTheme="minorHAnsi" w:hAnsiTheme="minorHAnsi"/>
          <w:bCs/>
          <w:sz w:val="22"/>
          <w:szCs w:val="22"/>
        </w:rPr>
      </w:pPr>
      <w:r w:rsidRPr="00747E75">
        <w:rPr>
          <w:rFonts w:asciiTheme="minorHAnsi" w:hAnsiTheme="minorHAnsi"/>
          <w:bCs/>
          <w:sz w:val="22"/>
          <w:szCs w:val="22"/>
        </w:rPr>
        <w:t xml:space="preserve">S.-K. Zervou, C. Christophoridis, </w:t>
      </w:r>
      <w:r w:rsidRPr="00747E75">
        <w:rPr>
          <w:rFonts w:asciiTheme="minorHAnsi" w:hAnsiTheme="minorHAnsi"/>
          <w:b/>
          <w:bCs/>
          <w:sz w:val="22"/>
          <w:szCs w:val="22"/>
        </w:rPr>
        <w:t>T. Kaloudis</w:t>
      </w:r>
      <w:r w:rsidRPr="00747E75">
        <w:rPr>
          <w:rFonts w:asciiTheme="minorHAnsi" w:hAnsiTheme="minorHAnsi"/>
          <w:bCs/>
          <w:sz w:val="22"/>
          <w:szCs w:val="22"/>
        </w:rPr>
        <w:t>, T. Triantis, A. Hiskia</w:t>
      </w:r>
      <w:r w:rsidR="00CB3627">
        <w:rPr>
          <w:rFonts w:asciiTheme="minorHAnsi" w:hAnsiTheme="minorHAnsi"/>
          <w:bCs/>
          <w:sz w:val="22"/>
          <w:szCs w:val="22"/>
        </w:rPr>
        <w:t xml:space="preserve"> (</w:t>
      </w:r>
      <w:r>
        <w:rPr>
          <w:rFonts w:asciiTheme="minorHAnsi" w:hAnsiTheme="minorHAnsi"/>
          <w:bCs/>
          <w:sz w:val="22"/>
          <w:szCs w:val="22"/>
        </w:rPr>
        <w:t xml:space="preserve">2015). </w:t>
      </w:r>
      <w:r w:rsidRPr="00747E75">
        <w:rPr>
          <w:rFonts w:asciiTheme="minorHAnsi" w:hAnsiTheme="minorHAnsi"/>
          <w:bCs/>
          <w:sz w:val="22"/>
          <w:szCs w:val="22"/>
        </w:rPr>
        <w:t>Development of a multi-class analytical method for the determination of cyanotoxins i</w:t>
      </w:r>
      <w:r w:rsidR="00CB3627">
        <w:rPr>
          <w:rFonts w:asciiTheme="minorHAnsi" w:hAnsiTheme="minorHAnsi"/>
          <w:bCs/>
          <w:sz w:val="22"/>
          <w:szCs w:val="22"/>
        </w:rPr>
        <w:t>n water using SPE, LC-ESI-MS/MS. 3</w:t>
      </w:r>
      <w:r w:rsidR="00CB3627" w:rsidRPr="00CB3627">
        <w:rPr>
          <w:rFonts w:asciiTheme="minorHAnsi" w:hAnsiTheme="minorHAnsi"/>
          <w:bCs/>
          <w:sz w:val="22"/>
          <w:szCs w:val="22"/>
          <w:vertAlign w:val="superscript"/>
        </w:rPr>
        <w:t>rd</w:t>
      </w:r>
      <w:r w:rsidR="00CB3627">
        <w:rPr>
          <w:rFonts w:asciiTheme="minorHAnsi" w:hAnsiTheme="minorHAnsi"/>
          <w:bCs/>
          <w:sz w:val="22"/>
          <w:szCs w:val="22"/>
        </w:rPr>
        <w:t xml:space="preserve"> </w:t>
      </w:r>
      <w:r w:rsidRPr="00747E75">
        <w:rPr>
          <w:rFonts w:asciiTheme="minorHAnsi" w:hAnsiTheme="minorHAnsi"/>
          <w:bCs/>
          <w:sz w:val="22"/>
          <w:szCs w:val="22"/>
        </w:rPr>
        <w:t xml:space="preserve"> Mediterranean Sea Region Countries Mass Spectrometry (MEDMS III),</w:t>
      </w:r>
      <w:r w:rsidR="00CB3627">
        <w:rPr>
          <w:rFonts w:asciiTheme="minorHAnsi" w:hAnsiTheme="minorHAnsi"/>
          <w:bCs/>
          <w:sz w:val="22"/>
          <w:szCs w:val="22"/>
        </w:rPr>
        <w:t xml:space="preserve">  28 June – 2 July 2015, Athens, Greece.</w:t>
      </w:r>
    </w:p>
    <w:p w14:paraId="567D77E3" w14:textId="77777777" w:rsidR="00DB4C2F" w:rsidRPr="00945725" w:rsidRDefault="00DB4C2F" w:rsidP="00CB3627">
      <w:pPr>
        <w:pStyle w:val="ListParagraph"/>
        <w:numPr>
          <w:ilvl w:val="0"/>
          <w:numId w:val="10"/>
        </w:numPr>
        <w:spacing w:after="60"/>
        <w:ind w:left="426" w:hanging="426"/>
        <w:contextualSpacing w:val="0"/>
        <w:jc w:val="both"/>
        <w:rPr>
          <w:rFonts w:asciiTheme="minorHAnsi" w:hAnsiTheme="minorHAnsi"/>
          <w:bCs/>
          <w:sz w:val="22"/>
          <w:szCs w:val="22"/>
        </w:rPr>
      </w:pPr>
      <w:r w:rsidRPr="00945725">
        <w:rPr>
          <w:rFonts w:asciiTheme="minorHAnsi" w:hAnsiTheme="minorHAnsi"/>
          <w:bCs/>
          <w:sz w:val="22"/>
          <w:szCs w:val="22"/>
        </w:rPr>
        <w:t xml:space="preserve">Theodoros Triantis, Theodora </w:t>
      </w:r>
      <w:proofErr w:type="spellStart"/>
      <w:r w:rsidRPr="00945725">
        <w:rPr>
          <w:rFonts w:asciiTheme="minorHAnsi" w:hAnsiTheme="minorHAnsi"/>
          <w:bCs/>
          <w:sz w:val="22"/>
          <w:szCs w:val="22"/>
        </w:rPr>
        <w:t>Fotiou</w:t>
      </w:r>
      <w:proofErr w:type="spellEnd"/>
      <w:r w:rsidRPr="00945725">
        <w:rPr>
          <w:rFonts w:asciiTheme="minorHAnsi" w:hAnsiTheme="minorHAnsi"/>
          <w:bCs/>
          <w:sz w:val="22"/>
          <w:szCs w:val="22"/>
        </w:rPr>
        <w:t xml:space="preserve">,  </w:t>
      </w:r>
      <w:r w:rsidRPr="00945725">
        <w:rPr>
          <w:rFonts w:asciiTheme="minorHAnsi" w:hAnsiTheme="minorHAnsi"/>
          <w:b/>
          <w:bCs/>
          <w:sz w:val="22"/>
          <w:szCs w:val="22"/>
        </w:rPr>
        <w:t>Triantafyllos Kaloudis</w:t>
      </w:r>
      <w:r w:rsidRPr="00945725">
        <w:rPr>
          <w:rFonts w:asciiTheme="minorHAnsi" w:hAnsiTheme="minorHAnsi"/>
          <w:bCs/>
          <w:sz w:val="22"/>
          <w:szCs w:val="22"/>
        </w:rPr>
        <w:t xml:space="preserve">, Anastasia Hiskia (2015), “Test method for water purification performance of photocatalytic materials”, Photocatalytic and </w:t>
      </w:r>
      <w:proofErr w:type="spellStart"/>
      <w:r w:rsidRPr="00945725">
        <w:rPr>
          <w:rFonts w:asciiTheme="minorHAnsi" w:hAnsiTheme="minorHAnsi"/>
          <w:bCs/>
          <w:sz w:val="22"/>
          <w:szCs w:val="22"/>
        </w:rPr>
        <w:t>Superhydrophilic</w:t>
      </w:r>
      <w:proofErr w:type="spellEnd"/>
      <w:r w:rsidRPr="00945725">
        <w:rPr>
          <w:rFonts w:asciiTheme="minorHAnsi" w:hAnsiTheme="minorHAnsi"/>
          <w:bCs/>
          <w:sz w:val="22"/>
          <w:szCs w:val="22"/>
        </w:rPr>
        <w:t xml:space="preserve"> Surfaces Workshop, PSS2015 – University of Minho, September 10-11, Guimaraes, Portugal.</w:t>
      </w:r>
    </w:p>
    <w:p w14:paraId="266D19C1" w14:textId="77777777" w:rsidR="00F04B08" w:rsidRPr="00747E75" w:rsidRDefault="00F04B08" w:rsidP="00945725">
      <w:pPr>
        <w:pStyle w:val="ListParagraph"/>
        <w:numPr>
          <w:ilvl w:val="0"/>
          <w:numId w:val="10"/>
        </w:numPr>
        <w:spacing w:after="40"/>
        <w:ind w:left="426" w:hanging="426"/>
        <w:contextualSpacing w:val="0"/>
        <w:jc w:val="both"/>
        <w:rPr>
          <w:rFonts w:asciiTheme="minorHAnsi" w:hAnsiTheme="minorHAnsi"/>
          <w:bCs/>
          <w:sz w:val="22"/>
          <w:szCs w:val="22"/>
        </w:rPr>
      </w:pP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(2015), “Laboratory accreditation of freshwater cyanotoxin analysis. Current status, gaps and future prospects.”, Fifth Joint Symposium and AOAC Task Force Meeting Marine &amp; Freshwater Toxins Analysis, </w:t>
      </w:r>
      <w:proofErr w:type="spellStart"/>
      <w:r w:rsidRPr="00945725">
        <w:rPr>
          <w:rFonts w:asciiTheme="minorHAnsi" w:hAnsiTheme="minorHAnsi"/>
          <w:sz w:val="22"/>
          <w:szCs w:val="22"/>
          <w:lang w:val="en-GB"/>
        </w:rPr>
        <w:t>Baiona</w:t>
      </w:r>
      <w:proofErr w:type="spellEnd"/>
      <w:r w:rsidRPr="00945725">
        <w:rPr>
          <w:rFonts w:asciiTheme="minorHAnsi" w:hAnsiTheme="minorHAnsi"/>
          <w:sz w:val="22"/>
          <w:szCs w:val="22"/>
          <w:lang w:val="en-GB"/>
        </w:rPr>
        <w:t xml:space="preserve">, Spain, June 14-17, 2015.   </w:t>
      </w:r>
    </w:p>
    <w:p w14:paraId="4281D63B" w14:textId="77777777" w:rsidR="00747E75" w:rsidRPr="00747E75" w:rsidRDefault="00747E75" w:rsidP="00747E75">
      <w:pPr>
        <w:pStyle w:val="BodyTextIndent2"/>
        <w:numPr>
          <w:ilvl w:val="0"/>
          <w:numId w:val="10"/>
        </w:numPr>
        <w:tabs>
          <w:tab w:val="clear" w:pos="284"/>
          <w:tab w:val="left" w:pos="450"/>
          <w:tab w:val="left" w:pos="851"/>
        </w:tabs>
        <w:spacing w:after="60" w:line="240" w:lineRule="auto"/>
        <w:ind w:left="450" w:hanging="450"/>
        <w:rPr>
          <w:rFonts w:ascii="Calibri" w:hAnsi="Calibri"/>
          <w:szCs w:val="22"/>
        </w:rPr>
      </w:pPr>
      <w:r w:rsidRPr="00D759DA">
        <w:rPr>
          <w:rFonts w:ascii="Calibri" w:hAnsi="Calibri"/>
          <w:szCs w:val="22"/>
        </w:rPr>
        <w:t xml:space="preserve">S-K. Zervou, C. Christophoridis, K. </w:t>
      </w:r>
      <w:proofErr w:type="spellStart"/>
      <w:r w:rsidRPr="00D759DA">
        <w:rPr>
          <w:rFonts w:ascii="Calibri" w:hAnsi="Calibri"/>
          <w:szCs w:val="22"/>
        </w:rPr>
        <w:t>Manolidi</w:t>
      </w:r>
      <w:proofErr w:type="spellEnd"/>
      <w:r w:rsidRPr="00D759DA">
        <w:rPr>
          <w:rFonts w:ascii="Calibri" w:hAnsi="Calibri"/>
          <w:szCs w:val="22"/>
        </w:rPr>
        <w:t xml:space="preserve">, T. Triantis, </w:t>
      </w:r>
      <w:r w:rsidRPr="00747E75">
        <w:rPr>
          <w:rFonts w:ascii="Calibri" w:hAnsi="Calibri"/>
          <w:b/>
          <w:szCs w:val="22"/>
        </w:rPr>
        <w:t>T. Kaloudis</w:t>
      </w:r>
      <w:r w:rsidRPr="00D759DA">
        <w:rPr>
          <w:rFonts w:ascii="Calibri" w:hAnsi="Calibri"/>
          <w:szCs w:val="22"/>
        </w:rPr>
        <w:t>, A. Hiskia</w:t>
      </w:r>
      <w:r w:rsidR="00DE0883">
        <w:rPr>
          <w:rFonts w:ascii="Calibri" w:hAnsi="Calibri"/>
          <w:szCs w:val="22"/>
        </w:rPr>
        <w:t xml:space="preserve"> (2015). </w:t>
      </w:r>
      <w:r w:rsidRPr="00D759DA">
        <w:rPr>
          <w:rFonts w:ascii="Calibri" w:hAnsi="Calibri"/>
          <w:szCs w:val="22"/>
        </w:rPr>
        <w:t>Simultaneous analysis of multi-class cyano</w:t>
      </w:r>
      <w:r w:rsidR="00DE0883">
        <w:rPr>
          <w:rFonts w:ascii="Calibri" w:hAnsi="Calibri"/>
          <w:szCs w:val="22"/>
        </w:rPr>
        <w:t xml:space="preserve">toxins in environmental samples. </w:t>
      </w:r>
      <w:r w:rsidRPr="00D759DA">
        <w:rPr>
          <w:rFonts w:ascii="Calibri" w:hAnsi="Calibri"/>
          <w:szCs w:val="22"/>
        </w:rPr>
        <w:t xml:space="preserve">Fifth Joint Symposium and AOAC Task Force Meeting on Marine &amp; Freshwater Toxins Analysis, </w:t>
      </w:r>
      <w:proofErr w:type="spellStart"/>
      <w:r w:rsidRPr="00D759DA">
        <w:rPr>
          <w:rFonts w:ascii="Calibri" w:hAnsi="Calibri"/>
          <w:szCs w:val="22"/>
        </w:rPr>
        <w:t>Baiona</w:t>
      </w:r>
      <w:proofErr w:type="spellEnd"/>
      <w:r w:rsidRPr="00D759DA">
        <w:rPr>
          <w:rFonts w:ascii="Calibri" w:hAnsi="Calibri"/>
          <w:szCs w:val="22"/>
        </w:rPr>
        <w:t>, Spain, June 14-17, 2015.</w:t>
      </w:r>
    </w:p>
    <w:p w14:paraId="0A047C77" w14:textId="77777777" w:rsidR="00C0406A" w:rsidRPr="00945725" w:rsidRDefault="000A7459" w:rsidP="00747E75">
      <w:pPr>
        <w:pStyle w:val="ListParagraph"/>
        <w:numPr>
          <w:ilvl w:val="0"/>
          <w:numId w:val="10"/>
        </w:numPr>
        <w:spacing w:after="60"/>
        <w:ind w:left="425" w:hanging="425"/>
        <w:contextualSpacing w:val="0"/>
        <w:jc w:val="both"/>
        <w:rPr>
          <w:rFonts w:asciiTheme="minorHAnsi" w:hAnsiTheme="minorHAnsi"/>
          <w:bCs/>
          <w:sz w:val="22"/>
          <w:szCs w:val="22"/>
        </w:rPr>
      </w:pPr>
      <w:r w:rsidRPr="00945725">
        <w:rPr>
          <w:rFonts w:asciiTheme="minorHAnsi" w:hAnsiTheme="minorHAnsi"/>
          <w:bCs/>
          <w:sz w:val="22"/>
          <w:szCs w:val="22"/>
        </w:rPr>
        <w:t xml:space="preserve">S.-K. Zervou, C. Christophoridis, </w:t>
      </w:r>
      <w:r w:rsidRPr="00945725">
        <w:rPr>
          <w:rFonts w:asciiTheme="minorHAnsi" w:hAnsiTheme="minorHAnsi"/>
          <w:b/>
          <w:bCs/>
          <w:sz w:val="22"/>
          <w:szCs w:val="22"/>
        </w:rPr>
        <w:t>T. Kaloudis</w:t>
      </w:r>
      <w:r w:rsidRPr="00945725">
        <w:rPr>
          <w:rFonts w:asciiTheme="minorHAnsi" w:hAnsiTheme="minorHAnsi"/>
          <w:bCs/>
          <w:sz w:val="22"/>
          <w:szCs w:val="22"/>
        </w:rPr>
        <w:t>, T. Triantis, A. Hiskia (2014), “Development and optimization of an SPE, LC-MS/MS method for the simultaneous determination of 24 pesticides in water using experimental design”, 8</w:t>
      </w:r>
      <w:r w:rsidRPr="00945725">
        <w:rPr>
          <w:rFonts w:asciiTheme="minorHAnsi" w:hAnsiTheme="minorHAnsi"/>
          <w:bCs/>
          <w:sz w:val="22"/>
          <w:szCs w:val="22"/>
          <w:vertAlign w:val="superscript"/>
        </w:rPr>
        <w:t>th</w:t>
      </w:r>
      <w:r w:rsidRPr="00945725">
        <w:rPr>
          <w:rFonts w:asciiTheme="minorHAnsi" w:hAnsiTheme="minorHAnsi"/>
          <w:bCs/>
          <w:sz w:val="22"/>
          <w:szCs w:val="22"/>
        </w:rPr>
        <w:t xml:space="preserve"> European Conference on Pesticides and Related Organic Micropollutants in the Environment”, Sep. 18-21, 2014, Ioannina, Greece. </w:t>
      </w:r>
    </w:p>
    <w:p w14:paraId="69278B57" w14:textId="77777777" w:rsidR="00AA4D4D" w:rsidRPr="00945725" w:rsidRDefault="00AA4D4D"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iCs/>
          <w:sz w:val="22"/>
          <w:szCs w:val="22"/>
        </w:rPr>
        <w:t xml:space="preserve">Anastasia </w:t>
      </w:r>
      <w:proofErr w:type="spellStart"/>
      <w:r w:rsidRPr="00945725">
        <w:rPr>
          <w:rFonts w:asciiTheme="minorHAnsi" w:hAnsiTheme="minorHAnsi"/>
          <w:bCs/>
          <w:iCs/>
          <w:sz w:val="22"/>
          <w:szCs w:val="22"/>
        </w:rPr>
        <w:t>Hiskia</w:t>
      </w:r>
      <w:proofErr w:type="spellEnd"/>
      <w:r w:rsidRPr="00945725">
        <w:rPr>
          <w:rFonts w:asciiTheme="minorHAnsi" w:hAnsiTheme="minorHAnsi"/>
          <w:bCs/>
          <w:iCs/>
          <w:sz w:val="22"/>
          <w:szCs w:val="22"/>
        </w:rPr>
        <w:t xml:space="preserve">, Theodora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Theodoros Triantis, </w:t>
      </w:r>
      <w:r w:rsidRPr="00945725">
        <w:rPr>
          <w:rFonts w:asciiTheme="minorHAnsi" w:hAnsiTheme="minorHAnsi"/>
          <w:b/>
          <w:bCs/>
          <w:iCs/>
          <w:sz w:val="22"/>
          <w:szCs w:val="22"/>
        </w:rPr>
        <w:t>Triantafyllos Kaloudis</w:t>
      </w:r>
      <w:r w:rsidR="00E638D5">
        <w:rPr>
          <w:rFonts w:asciiTheme="minorHAnsi" w:hAnsiTheme="minorHAnsi"/>
          <w:bCs/>
          <w:sz w:val="22"/>
          <w:szCs w:val="22"/>
        </w:rPr>
        <w:t xml:space="preserve"> (2014). </w:t>
      </w:r>
      <w:r w:rsidRPr="00945725">
        <w:rPr>
          <w:rFonts w:asciiTheme="minorHAnsi" w:hAnsiTheme="minorHAnsi"/>
          <w:bCs/>
          <w:sz w:val="22"/>
          <w:szCs w:val="22"/>
        </w:rPr>
        <w:t>Photocatalytic Degradation of Microcystin-LR under Visible Light using doped TiO</w:t>
      </w:r>
      <w:r w:rsidRPr="00945725">
        <w:rPr>
          <w:rFonts w:asciiTheme="minorHAnsi" w:hAnsiTheme="minorHAnsi"/>
          <w:bCs/>
          <w:sz w:val="22"/>
          <w:szCs w:val="22"/>
          <w:vertAlign w:val="subscript"/>
        </w:rPr>
        <w:t>2</w:t>
      </w:r>
      <w:r w:rsidR="00E638D5">
        <w:rPr>
          <w:rFonts w:asciiTheme="minorHAnsi" w:hAnsiTheme="minorHAnsi"/>
          <w:bCs/>
          <w:sz w:val="22"/>
          <w:szCs w:val="22"/>
        </w:rPr>
        <w:t>.</w:t>
      </w:r>
      <w:r w:rsidRPr="00945725">
        <w:rPr>
          <w:rFonts w:asciiTheme="minorHAnsi" w:hAnsiTheme="minorHAnsi"/>
          <w:bCs/>
          <w:sz w:val="22"/>
          <w:szCs w:val="22"/>
        </w:rPr>
        <w:t xml:space="preserve"> 5</w:t>
      </w:r>
      <w:r w:rsidRPr="00945725">
        <w:rPr>
          <w:rFonts w:asciiTheme="minorHAnsi" w:hAnsiTheme="minorHAnsi"/>
          <w:bCs/>
          <w:sz w:val="22"/>
          <w:szCs w:val="22"/>
          <w:vertAlign w:val="superscript"/>
        </w:rPr>
        <w:t>th</w:t>
      </w:r>
      <w:r w:rsidRPr="00945725">
        <w:rPr>
          <w:rFonts w:asciiTheme="minorHAnsi" w:hAnsiTheme="minorHAnsi"/>
          <w:bCs/>
          <w:sz w:val="22"/>
          <w:szCs w:val="22"/>
        </w:rPr>
        <w:t xml:space="preserve"> </w:t>
      </w:r>
      <w:proofErr w:type="spellStart"/>
      <w:r w:rsidRPr="00945725">
        <w:rPr>
          <w:rFonts w:asciiTheme="minorHAnsi" w:hAnsiTheme="minorHAnsi"/>
          <w:bCs/>
          <w:sz w:val="22"/>
          <w:szCs w:val="22"/>
        </w:rPr>
        <w:t>EuCheMS</w:t>
      </w:r>
      <w:proofErr w:type="spellEnd"/>
      <w:r w:rsidRPr="00945725">
        <w:rPr>
          <w:rFonts w:asciiTheme="minorHAnsi" w:hAnsiTheme="minorHAnsi"/>
          <w:bCs/>
          <w:sz w:val="22"/>
          <w:szCs w:val="22"/>
        </w:rPr>
        <w:t xml:space="preserve"> Chemistry Congress, </w:t>
      </w:r>
      <w:r w:rsidR="00E638D5">
        <w:rPr>
          <w:rFonts w:asciiTheme="minorHAnsi" w:hAnsiTheme="minorHAnsi"/>
          <w:bCs/>
          <w:sz w:val="22"/>
          <w:szCs w:val="22"/>
        </w:rPr>
        <w:t xml:space="preserve">31 August – 4 September 2014, </w:t>
      </w:r>
      <w:r w:rsidRPr="00945725">
        <w:rPr>
          <w:rFonts w:asciiTheme="minorHAnsi" w:hAnsiTheme="minorHAnsi"/>
          <w:bCs/>
          <w:sz w:val="22"/>
          <w:szCs w:val="22"/>
        </w:rPr>
        <w:t>Istanbul, Turkey.</w:t>
      </w:r>
    </w:p>
    <w:p w14:paraId="2D196598" w14:textId="77777777" w:rsidR="000A7459" w:rsidRPr="00945725" w:rsidRDefault="00AA4D4D" w:rsidP="004D0992">
      <w:pPr>
        <w:pStyle w:val="ListParagraph"/>
        <w:numPr>
          <w:ilvl w:val="0"/>
          <w:numId w:val="10"/>
        </w:numPr>
        <w:spacing w:after="40"/>
        <w:ind w:left="450" w:hanging="450"/>
        <w:contextualSpacing w:val="0"/>
        <w:jc w:val="both"/>
        <w:rPr>
          <w:rFonts w:asciiTheme="minorHAnsi" w:hAnsiTheme="minorHAnsi"/>
          <w:bCs/>
          <w:sz w:val="22"/>
          <w:szCs w:val="22"/>
        </w:rPr>
      </w:pPr>
      <w:r w:rsidRPr="00945725">
        <w:rPr>
          <w:rFonts w:asciiTheme="minorHAnsi" w:hAnsiTheme="minorHAnsi"/>
          <w:bCs/>
          <w:sz w:val="22"/>
          <w:szCs w:val="22"/>
        </w:rPr>
        <w:t xml:space="preserve">Christophoros Christophoridis, </w:t>
      </w:r>
      <w:proofErr w:type="spellStart"/>
      <w:r w:rsidRPr="00945725">
        <w:rPr>
          <w:rFonts w:asciiTheme="minorHAnsi" w:hAnsiTheme="minorHAnsi"/>
          <w:bCs/>
          <w:sz w:val="22"/>
          <w:szCs w:val="22"/>
        </w:rPr>
        <w:t>Aikaterini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Droungou</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Sevasti-Kiriaki</w:t>
      </w:r>
      <w:proofErr w:type="spellEnd"/>
      <w:r w:rsidRPr="00945725">
        <w:rPr>
          <w:rFonts w:asciiTheme="minorHAnsi" w:hAnsiTheme="minorHAnsi"/>
          <w:bCs/>
          <w:sz w:val="22"/>
          <w:szCs w:val="22"/>
        </w:rPr>
        <w:t xml:space="preserve"> </w:t>
      </w:r>
      <w:proofErr w:type="spellStart"/>
      <w:r w:rsidRPr="00945725">
        <w:rPr>
          <w:rFonts w:asciiTheme="minorHAnsi" w:hAnsiTheme="minorHAnsi"/>
          <w:bCs/>
          <w:sz w:val="22"/>
          <w:szCs w:val="22"/>
        </w:rPr>
        <w:t>Zervou</w:t>
      </w:r>
      <w:proofErr w:type="spellEnd"/>
      <w:r w:rsidRPr="00945725">
        <w:rPr>
          <w:rFonts w:asciiTheme="minorHAnsi" w:hAnsiTheme="minorHAnsi"/>
          <w:bCs/>
          <w:sz w:val="22"/>
          <w:szCs w:val="22"/>
        </w:rPr>
        <w:t xml:space="preserve">, Theodoros Triantis, </w:t>
      </w:r>
      <w:r w:rsidRPr="00945725">
        <w:rPr>
          <w:rFonts w:asciiTheme="minorHAnsi" w:hAnsiTheme="minorHAnsi"/>
          <w:b/>
          <w:bCs/>
          <w:sz w:val="22"/>
          <w:szCs w:val="22"/>
        </w:rPr>
        <w:t xml:space="preserve">Triantafyllos </w:t>
      </w:r>
      <w:proofErr w:type="gramStart"/>
      <w:r w:rsidRPr="00945725">
        <w:rPr>
          <w:rFonts w:asciiTheme="minorHAnsi" w:hAnsiTheme="minorHAnsi"/>
          <w:b/>
          <w:bCs/>
          <w:sz w:val="22"/>
          <w:szCs w:val="22"/>
        </w:rPr>
        <w:t>Kaloudis</w:t>
      </w:r>
      <w:r w:rsidR="004D0992">
        <w:rPr>
          <w:rFonts w:asciiTheme="minorHAnsi" w:hAnsiTheme="minorHAnsi"/>
          <w:bCs/>
          <w:sz w:val="22"/>
          <w:szCs w:val="22"/>
        </w:rPr>
        <w:t xml:space="preserve"> ,</w:t>
      </w:r>
      <w:proofErr w:type="gramEnd"/>
      <w:r w:rsidR="004D0992">
        <w:rPr>
          <w:rFonts w:asciiTheme="minorHAnsi" w:hAnsiTheme="minorHAnsi"/>
          <w:bCs/>
          <w:sz w:val="22"/>
          <w:szCs w:val="22"/>
        </w:rPr>
        <w:t xml:space="preserve"> Anastasia Hiskia (2014). </w:t>
      </w:r>
      <w:r w:rsidRPr="00945725">
        <w:rPr>
          <w:rFonts w:asciiTheme="minorHAnsi" w:hAnsiTheme="minorHAnsi"/>
          <w:bCs/>
          <w:sz w:val="22"/>
          <w:szCs w:val="22"/>
        </w:rPr>
        <w:t xml:space="preserve">Simultaneous determination of cyanotoxins </w:t>
      </w:r>
      <w:proofErr w:type="spellStart"/>
      <w:r w:rsidRPr="00945725">
        <w:rPr>
          <w:rFonts w:asciiTheme="minorHAnsi" w:hAnsiTheme="minorHAnsi"/>
          <w:bCs/>
          <w:sz w:val="22"/>
          <w:szCs w:val="22"/>
        </w:rPr>
        <w:t>Cylindrospermopsin</w:t>
      </w:r>
      <w:proofErr w:type="spellEnd"/>
      <w:r w:rsidRPr="00945725">
        <w:rPr>
          <w:rFonts w:asciiTheme="minorHAnsi" w:hAnsiTheme="minorHAnsi"/>
          <w:bCs/>
          <w:sz w:val="22"/>
          <w:szCs w:val="22"/>
        </w:rPr>
        <w:t xml:space="preserve"> and Anatoxin-a in water using LC-MS/MS. Optimization of extraction</w:t>
      </w:r>
      <w:r w:rsidR="00A07AE2" w:rsidRPr="00945725">
        <w:rPr>
          <w:rFonts w:asciiTheme="minorHAnsi" w:hAnsiTheme="minorHAnsi"/>
          <w:bCs/>
          <w:sz w:val="22"/>
          <w:szCs w:val="22"/>
        </w:rPr>
        <w:t xml:space="preserve"> </w:t>
      </w:r>
      <w:r w:rsidRPr="00945725">
        <w:rPr>
          <w:rFonts w:asciiTheme="minorHAnsi" w:hAnsiTheme="minorHAnsi"/>
          <w:bCs/>
          <w:sz w:val="22"/>
          <w:szCs w:val="22"/>
        </w:rPr>
        <w:t xml:space="preserve">with </w:t>
      </w:r>
      <w:r w:rsidRPr="00945725">
        <w:rPr>
          <w:rFonts w:asciiTheme="minorHAnsi" w:hAnsiTheme="minorHAnsi"/>
          <w:bCs/>
          <w:sz w:val="22"/>
          <w:szCs w:val="22"/>
        </w:rPr>
        <w:lastRenderedPageBreak/>
        <w:t>experimental design</w:t>
      </w:r>
      <w:r w:rsidR="004D0992">
        <w:rPr>
          <w:rFonts w:asciiTheme="minorHAnsi" w:hAnsiTheme="minorHAnsi"/>
          <w:bCs/>
          <w:sz w:val="22"/>
          <w:szCs w:val="22"/>
        </w:rPr>
        <w:t xml:space="preserve">. </w:t>
      </w:r>
      <w:r w:rsidR="00A07AE2" w:rsidRPr="00945725">
        <w:rPr>
          <w:rFonts w:asciiTheme="minorHAnsi" w:hAnsiTheme="minorHAnsi"/>
          <w:bCs/>
          <w:sz w:val="22"/>
          <w:szCs w:val="22"/>
        </w:rPr>
        <w:t xml:space="preserve"> 5</w:t>
      </w:r>
      <w:r w:rsidR="00A07AE2" w:rsidRPr="00945725">
        <w:rPr>
          <w:rFonts w:asciiTheme="minorHAnsi" w:hAnsiTheme="minorHAnsi"/>
          <w:bCs/>
          <w:sz w:val="22"/>
          <w:szCs w:val="22"/>
          <w:vertAlign w:val="superscript"/>
        </w:rPr>
        <w:t>th</w:t>
      </w:r>
      <w:r w:rsidR="004D0992">
        <w:rPr>
          <w:rFonts w:asciiTheme="minorHAnsi" w:hAnsiTheme="minorHAnsi"/>
          <w:bCs/>
          <w:sz w:val="22"/>
          <w:szCs w:val="22"/>
        </w:rPr>
        <w:t xml:space="preserve"> </w:t>
      </w:r>
      <w:proofErr w:type="spellStart"/>
      <w:r w:rsidR="004D0992">
        <w:rPr>
          <w:rFonts w:asciiTheme="minorHAnsi" w:hAnsiTheme="minorHAnsi"/>
          <w:bCs/>
          <w:sz w:val="22"/>
          <w:szCs w:val="22"/>
        </w:rPr>
        <w:t>EuCheMS</w:t>
      </w:r>
      <w:proofErr w:type="spellEnd"/>
      <w:r w:rsidR="004D0992">
        <w:rPr>
          <w:rFonts w:asciiTheme="minorHAnsi" w:hAnsiTheme="minorHAnsi"/>
          <w:bCs/>
          <w:sz w:val="22"/>
          <w:szCs w:val="22"/>
        </w:rPr>
        <w:t xml:space="preserve"> Chemistry Congress,</w:t>
      </w:r>
      <w:r w:rsidR="004D0992" w:rsidRPr="004D0992">
        <w:rPr>
          <w:rFonts w:asciiTheme="minorHAnsi" w:hAnsiTheme="minorHAnsi"/>
          <w:bCs/>
          <w:sz w:val="22"/>
          <w:szCs w:val="22"/>
        </w:rPr>
        <w:t xml:space="preserve"> 31 August – 4 September 2014, </w:t>
      </w:r>
      <w:r w:rsidR="00A07AE2" w:rsidRPr="00945725">
        <w:rPr>
          <w:rFonts w:asciiTheme="minorHAnsi" w:hAnsiTheme="minorHAnsi"/>
          <w:bCs/>
          <w:sz w:val="22"/>
          <w:szCs w:val="22"/>
        </w:rPr>
        <w:t>Istanbul, Turkey.</w:t>
      </w:r>
    </w:p>
    <w:p w14:paraId="425B3BA8" w14:textId="77777777" w:rsidR="00A07AE2" w:rsidRPr="00945725" w:rsidRDefault="00CD4920" w:rsidP="004D0992">
      <w:pPr>
        <w:pStyle w:val="ListParagraph"/>
        <w:numPr>
          <w:ilvl w:val="0"/>
          <w:numId w:val="10"/>
        </w:numPr>
        <w:spacing w:after="40"/>
        <w:ind w:left="450" w:hanging="450"/>
        <w:contextualSpacing w:val="0"/>
        <w:jc w:val="both"/>
        <w:rPr>
          <w:rFonts w:asciiTheme="minorHAnsi" w:hAnsiTheme="minorHAnsi"/>
          <w:bCs/>
          <w:sz w:val="22"/>
          <w:szCs w:val="22"/>
        </w:rPr>
      </w:pPr>
      <w:r w:rsidRPr="00945725">
        <w:rPr>
          <w:rFonts w:asciiTheme="minorHAnsi" w:hAnsiTheme="minorHAnsi"/>
          <w:bCs/>
          <w:sz w:val="22"/>
          <w:szCs w:val="22"/>
        </w:rPr>
        <w:t xml:space="preserve">C. Christophoridis, T. </w:t>
      </w:r>
      <w:proofErr w:type="spellStart"/>
      <w:r w:rsidRPr="00945725">
        <w:rPr>
          <w:rFonts w:asciiTheme="minorHAnsi" w:hAnsiTheme="minorHAnsi"/>
          <w:bCs/>
          <w:sz w:val="22"/>
          <w:szCs w:val="22"/>
        </w:rPr>
        <w:t>Fotiou</w:t>
      </w:r>
      <w:proofErr w:type="spellEnd"/>
      <w:r w:rsidRPr="00945725">
        <w:rPr>
          <w:rFonts w:asciiTheme="minorHAnsi" w:hAnsiTheme="minorHAnsi"/>
          <w:bCs/>
          <w:sz w:val="22"/>
          <w:szCs w:val="22"/>
        </w:rPr>
        <w:t xml:space="preserve">, T. Triantis, </w:t>
      </w:r>
      <w:r w:rsidRPr="00945725">
        <w:rPr>
          <w:rFonts w:asciiTheme="minorHAnsi" w:hAnsiTheme="minorHAnsi"/>
          <w:b/>
          <w:bCs/>
          <w:sz w:val="22"/>
          <w:szCs w:val="22"/>
        </w:rPr>
        <w:t>T. Kaloudis</w:t>
      </w:r>
      <w:r w:rsidR="004D0992">
        <w:rPr>
          <w:rFonts w:asciiTheme="minorHAnsi" w:hAnsiTheme="minorHAnsi"/>
          <w:bCs/>
          <w:sz w:val="22"/>
          <w:szCs w:val="22"/>
        </w:rPr>
        <w:t xml:space="preserve">, A. Hiskia (2014). </w:t>
      </w:r>
      <w:r w:rsidRPr="00945725">
        <w:rPr>
          <w:rFonts w:asciiTheme="minorHAnsi" w:hAnsiTheme="minorHAnsi"/>
          <w:bCs/>
          <w:sz w:val="22"/>
          <w:szCs w:val="22"/>
        </w:rPr>
        <w:t>Preparation, characterization and photocatalytic activity of TiO</w:t>
      </w:r>
      <w:r w:rsidRPr="00945725">
        <w:rPr>
          <w:rFonts w:asciiTheme="minorHAnsi" w:hAnsiTheme="minorHAnsi"/>
          <w:bCs/>
          <w:sz w:val="22"/>
          <w:szCs w:val="22"/>
          <w:vertAlign w:val="subscript"/>
        </w:rPr>
        <w:t>2</w:t>
      </w:r>
      <w:r w:rsidRPr="00945725">
        <w:rPr>
          <w:rFonts w:asciiTheme="minorHAnsi" w:hAnsiTheme="minorHAnsi"/>
          <w:bCs/>
          <w:sz w:val="22"/>
          <w:szCs w:val="22"/>
        </w:rPr>
        <w:t xml:space="preserve"> impregnated with polyoxometalate H</w:t>
      </w:r>
      <w:r w:rsidRPr="00945725">
        <w:rPr>
          <w:rFonts w:asciiTheme="minorHAnsi" w:hAnsiTheme="minorHAnsi"/>
          <w:bCs/>
          <w:sz w:val="22"/>
          <w:szCs w:val="22"/>
          <w:vertAlign w:val="subscript"/>
        </w:rPr>
        <w:t>3</w:t>
      </w:r>
      <w:r w:rsidRPr="00945725">
        <w:rPr>
          <w:rFonts w:asciiTheme="minorHAnsi" w:hAnsiTheme="minorHAnsi"/>
          <w:bCs/>
          <w:sz w:val="22"/>
          <w:szCs w:val="22"/>
        </w:rPr>
        <w:t>PW</w:t>
      </w:r>
      <w:r w:rsidRPr="00945725">
        <w:rPr>
          <w:rFonts w:asciiTheme="minorHAnsi" w:hAnsiTheme="minorHAnsi"/>
          <w:bCs/>
          <w:sz w:val="22"/>
          <w:szCs w:val="22"/>
          <w:vertAlign w:val="subscript"/>
        </w:rPr>
        <w:t>12</w:t>
      </w:r>
      <w:r w:rsidRPr="00945725">
        <w:rPr>
          <w:rFonts w:asciiTheme="minorHAnsi" w:hAnsiTheme="minorHAnsi"/>
          <w:bCs/>
          <w:sz w:val="22"/>
          <w:szCs w:val="22"/>
        </w:rPr>
        <w:t>O</w:t>
      </w:r>
      <w:r w:rsidRPr="00945725">
        <w:rPr>
          <w:rFonts w:asciiTheme="minorHAnsi" w:hAnsiTheme="minorHAnsi"/>
          <w:bCs/>
          <w:sz w:val="22"/>
          <w:szCs w:val="22"/>
          <w:vertAlign w:val="subscript"/>
        </w:rPr>
        <w:t>40</w:t>
      </w:r>
      <w:r w:rsidR="004D0992">
        <w:rPr>
          <w:rFonts w:asciiTheme="minorHAnsi" w:hAnsiTheme="minorHAnsi"/>
          <w:bCs/>
          <w:sz w:val="22"/>
          <w:szCs w:val="22"/>
        </w:rPr>
        <w:t xml:space="preserve">. </w:t>
      </w:r>
      <w:r w:rsidRPr="00945725">
        <w:rPr>
          <w:rFonts w:asciiTheme="minorHAnsi" w:hAnsiTheme="minorHAnsi"/>
          <w:bCs/>
          <w:sz w:val="22"/>
          <w:szCs w:val="22"/>
        </w:rPr>
        <w:t>3</w:t>
      </w:r>
      <w:r w:rsidR="004D0992" w:rsidRPr="004D0992">
        <w:rPr>
          <w:rFonts w:asciiTheme="minorHAnsi" w:hAnsiTheme="minorHAnsi"/>
          <w:bCs/>
          <w:sz w:val="22"/>
          <w:szCs w:val="22"/>
          <w:vertAlign w:val="superscript"/>
        </w:rPr>
        <w:t>rd</w:t>
      </w:r>
      <w:r w:rsidR="004D0992">
        <w:rPr>
          <w:rFonts w:asciiTheme="minorHAnsi" w:hAnsiTheme="minorHAnsi"/>
          <w:bCs/>
          <w:sz w:val="22"/>
          <w:szCs w:val="22"/>
        </w:rPr>
        <w:t xml:space="preserve"> </w:t>
      </w:r>
      <w:r w:rsidRPr="00945725">
        <w:rPr>
          <w:rFonts w:asciiTheme="minorHAnsi" w:hAnsiTheme="minorHAnsi"/>
          <w:bCs/>
          <w:sz w:val="22"/>
          <w:szCs w:val="22"/>
        </w:rPr>
        <w:t xml:space="preserve">FMOCS – </w:t>
      </w:r>
      <w:proofErr w:type="spellStart"/>
      <w:r w:rsidRPr="00945725">
        <w:rPr>
          <w:rFonts w:asciiTheme="minorHAnsi" w:hAnsiTheme="minorHAnsi"/>
          <w:bCs/>
          <w:sz w:val="22"/>
          <w:szCs w:val="22"/>
        </w:rPr>
        <w:t>PoCheMoN</w:t>
      </w:r>
      <w:proofErr w:type="spellEnd"/>
      <w:r w:rsidRPr="00945725">
        <w:rPr>
          <w:rFonts w:asciiTheme="minorHAnsi" w:hAnsiTheme="minorHAnsi"/>
          <w:bCs/>
          <w:sz w:val="22"/>
          <w:szCs w:val="22"/>
        </w:rPr>
        <w:t xml:space="preserve"> Frontiers in Metal-Oxide Cluster Science Symposium &amp; European conference “Polyoxometalate Chemistry for Molecular Nanoscience”, </w:t>
      </w:r>
      <w:r w:rsidR="004D0992" w:rsidRPr="004D0992">
        <w:rPr>
          <w:rFonts w:asciiTheme="minorHAnsi" w:hAnsiTheme="minorHAnsi"/>
          <w:bCs/>
          <w:sz w:val="22"/>
          <w:szCs w:val="22"/>
        </w:rPr>
        <w:t xml:space="preserve">France, </w:t>
      </w:r>
      <w:r w:rsidR="004D0992">
        <w:rPr>
          <w:rFonts w:asciiTheme="minorHAnsi" w:hAnsiTheme="minorHAnsi"/>
          <w:bCs/>
          <w:sz w:val="22"/>
          <w:szCs w:val="22"/>
        </w:rPr>
        <w:t xml:space="preserve">12-15 July, </w:t>
      </w:r>
      <w:r w:rsidR="004D0992" w:rsidRPr="00945725">
        <w:rPr>
          <w:rFonts w:asciiTheme="minorHAnsi" w:hAnsiTheme="minorHAnsi"/>
          <w:bCs/>
          <w:sz w:val="22"/>
          <w:szCs w:val="22"/>
        </w:rPr>
        <w:t xml:space="preserve">Château de </w:t>
      </w:r>
      <w:proofErr w:type="spellStart"/>
      <w:r w:rsidR="004D0992" w:rsidRPr="00945725">
        <w:rPr>
          <w:rFonts w:asciiTheme="minorHAnsi" w:hAnsiTheme="minorHAnsi"/>
          <w:bCs/>
          <w:sz w:val="22"/>
          <w:szCs w:val="22"/>
        </w:rPr>
        <w:t>Maffliers</w:t>
      </w:r>
      <w:proofErr w:type="spellEnd"/>
      <w:r w:rsidR="004D0992" w:rsidRPr="00945725">
        <w:rPr>
          <w:rFonts w:asciiTheme="minorHAnsi" w:hAnsiTheme="minorHAnsi"/>
          <w:bCs/>
          <w:sz w:val="22"/>
          <w:szCs w:val="22"/>
        </w:rPr>
        <w:t>,</w:t>
      </w:r>
      <w:r w:rsidR="004D0992">
        <w:rPr>
          <w:rFonts w:asciiTheme="minorHAnsi" w:hAnsiTheme="minorHAnsi"/>
          <w:bCs/>
          <w:sz w:val="22"/>
          <w:szCs w:val="22"/>
        </w:rPr>
        <w:t xml:space="preserve"> Paris, France</w:t>
      </w:r>
      <w:r w:rsidRPr="00945725">
        <w:rPr>
          <w:rFonts w:asciiTheme="minorHAnsi" w:hAnsiTheme="minorHAnsi"/>
          <w:bCs/>
          <w:sz w:val="22"/>
          <w:szCs w:val="22"/>
        </w:rPr>
        <w:t xml:space="preserve">. </w:t>
      </w:r>
    </w:p>
    <w:p w14:paraId="410C61CA" w14:textId="77777777" w:rsidR="00846E0F" w:rsidRPr="00945725" w:rsidRDefault="00846E0F"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Christophoros Christophoridis, M. </w:t>
      </w:r>
      <w:proofErr w:type="spellStart"/>
      <w:r w:rsidRPr="00945725">
        <w:rPr>
          <w:rFonts w:asciiTheme="minorHAnsi" w:hAnsiTheme="minorHAnsi"/>
          <w:bCs/>
          <w:iCs/>
          <w:sz w:val="22"/>
          <w:szCs w:val="22"/>
        </w:rPr>
        <w:t>Kontaxaki</w:t>
      </w:r>
      <w:proofErr w:type="spellEnd"/>
      <w:r w:rsidRPr="00945725">
        <w:rPr>
          <w:rFonts w:asciiTheme="minorHAnsi" w:hAnsiTheme="minorHAnsi"/>
          <w:bCs/>
          <w:iCs/>
          <w:sz w:val="22"/>
          <w:szCs w:val="22"/>
        </w:rPr>
        <w:t xml:space="preserve">, T.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T. Triantis, </w:t>
      </w:r>
      <w:r w:rsidRPr="00945725">
        <w:rPr>
          <w:rFonts w:asciiTheme="minorHAnsi" w:hAnsiTheme="minorHAnsi"/>
          <w:b/>
          <w:bCs/>
          <w:iCs/>
          <w:sz w:val="22"/>
          <w:szCs w:val="22"/>
        </w:rPr>
        <w:t>T. Kaloudis</w:t>
      </w:r>
      <w:r w:rsidR="004D0992">
        <w:rPr>
          <w:rFonts w:asciiTheme="minorHAnsi" w:hAnsiTheme="minorHAnsi"/>
          <w:bCs/>
          <w:iCs/>
          <w:sz w:val="22"/>
          <w:szCs w:val="22"/>
        </w:rPr>
        <w:t>, A. Hiskia (2014</w:t>
      </w:r>
      <w:proofErr w:type="gramStart"/>
      <w:r w:rsidR="004D0992">
        <w:rPr>
          <w:rFonts w:asciiTheme="minorHAnsi" w:hAnsiTheme="minorHAnsi"/>
          <w:bCs/>
          <w:iCs/>
          <w:sz w:val="22"/>
          <w:szCs w:val="22"/>
        </w:rPr>
        <w:t>),.</w:t>
      </w:r>
      <w:proofErr w:type="gramEnd"/>
      <w:r w:rsidR="004D0992">
        <w:rPr>
          <w:rFonts w:asciiTheme="minorHAnsi" w:hAnsiTheme="minorHAnsi"/>
          <w:bCs/>
          <w:iCs/>
          <w:sz w:val="22"/>
          <w:szCs w:val="22"/>
        </w:rPr>
        <w:t xml:space="preserve"> </w:t>
      </w:r>
      <w:proofErr w:type="spellStart"/>
      <w:r w:rsidRPr="00945725">
        <w:rPr>
          <w:rFonts w:asciiTheme="minorHAnsi" w:hAnsiTheme="minorHAnsi"/>
          <w:bCs/>
          <w:iCs/>
          <w:sz w:val="22"/>
          <w:szCs w:val="22"/>
        </w:rPr>
        <w:t>Photocatalytical</w:t>
      </w:r>
      <w:proofErr w:type="spellEnd"/>
      <w:r w:rsidRPr="00945725">
        <w:rPr>
          <w:rFonts w:asciiTheme="minorHAnsi" w:hAnsiTheme="minorHAnsi"/>
          <w:bCs/>
          <w:iCs/>
          <w:sz w:val="22"/>
          <w:szCs w:val="22"/>
        </w:rPr>
        <w:t xml:space="preserve"> degradation of cyanotoxin </w:t>
      </w:r>
      <w:proofErr w:type="spellStart"/>
      <w:r w:rsidRPr="00945725">
        <w:rPr>
          <w:rFonts w:asciiTheme="minorHAnsi" w:hAnsiTheme="minorHAnsi"/>
          <w:bCs/>
          <w:iCs/>
          <w:sz w:val="22"/>
          <w:szCs w:val="22"/>
        </w:rPr>
        <w:t>Cylindrospermopsin</w:t>
      </w:r>
      <w:proofErr w:type="spellEnd"/>
      <w:r w:rsidR="00C82D34" w:rsidRPr="00945725">
        <w:rPr>
          <w:rFonts w:asciiTheme="minorHAnsi" w:hAnsiTheme="minorHAnsi"/>
          <w:bCs/>
          <w:iCs/>
          <w:sz w:val="22"/>
          <w:szCs w:val="22"/>
        </w:rPr>
        <w:t xml:space="preserve"> </w:t>
      </w:r>
      <w:r w:rsidRPr="00945725">
        <w:rPr>
          <w:rFonts w:asciiTheme="minorHAnsi" w:hAnsiTheme="minorHAnsi"/>
          <w:bCs/>
          <w:iCs/>
          <w:sz w:val="22"/>
          <w:szCs w:val="22"/>
        </w:rPr>
        <w:t>(CYN) using polyoxometalate H3PW12O40, TiO2 and impregnated TiO2-POM</w:t>
      </w:r>
      <w:r w:rsidR="004D0992">
        <w:rPr>
          <w:rFonts w:asciiTheme="minorHAnsi" w:hAnsiTheme="minorHAnsi"/>
          <w:bCs/>
          <w:iCs/>
          <w:sz w:val="22"/>
          <w:szCs w:val="22"/>
        </w:rPr>
        <w:t>.</w:t>
      </w:r>
      <w:r w:rsidR="00C82D34" w:rsidRPr="00945725">
        <w:rPr>
          <w:rFonts w:asciiTheme="minorHAnsi" w:hAnsiTheme="minorHAnsi"/>
          <w:bCs/>
          <w:sz w:val="22"/>
          <w:szCs w:val="22"/>
        </w:rPr>
        <w:t xml:space="preserve"> 3</w:t>
      </w:r>
      <w:r w:rsidR="004D0992" w:rsidRPr="004D0992">
        <w:rPr>
          <w:rFonts w:asciiTheme="minorHAnsi" w:hAnsiTheme="minorHAnsi"/>
          <w:bCs/>
          <w:sz w:val="22"/>
          <w:szCs w:val="22"/>
          <w:vertAlign w:val="superscript"/>
        </w:rPr>
        <w:t>rd</w:t>
      </w:r>
      <w:r w:rsidR="004D0992">
        <w:rPr>
          <w:rFonts w:asciiTheme="minorHAnsi" w:hAnsiTheme="minorHAnsi"/>
          <w:bCs/>
          <w:sz w:val="22"/>
          <w:szCs w:val="22"/>
        </w:rPr>
        <w:t xml:space="preserve"> </w:t>
      </w:r>
      <w:r w:rsidR="00C82D34" w:rsidRPr="00945725">
        <w:rPr>
          <w:rFonts w:asciiTheme="minorHAnsi" w:hAnsiTheme="minorHAnsi"/>
          <w:bCs/>
          <w:sz w:val="22"/>
          <w:szCs w:val="22"/>
        </w:rPr>
        <w:t xml:space="preserve">FMOCS – </w:t>
      </w:r>
      <w:proofErr w:type="spellStart"/>
      <w:r w:rsidR="00C82D34" w:rsidRPr="00945725">
        <w:rPr>
          <w:rFonts w:asciiTheme="minorHAnsi" w:hAnsiTheme="minorHAnsi"/>
          <w:bCs/>
          <w:sz w:val="22"/>
          <w:szCs w:val="22"/>
        </w:rPr>
        <w:t>PoCheMoN</w:t>
      </w:r>
      <w:proofErr w:type="spellEnd"/>
      <w:r w:rsidR="00C82D34" w:rsidRPr="00945725">
        <w:rPr>
          <w:rFonts w:asciiTheme="minorHAnsi" w:hAnsiTheme="minorHAnsi"/>
          <w:bCs/>
          <w:sz w:val="22"/>
          <w:szCs w:val="22"/>
        </w:rPr>
        <w:t xml:space="preserve"> Frontiers in Metal-Oxide Cluster Science Symposium &amp; European conference “Polyoxometalate Chemi</w:t>
      </w:r>
      <w:r w:rsidR="004D0992">
        <w:rPr>
          <w:rFonts w:asciiTheme="minorHAnsi" w:hAnsiTheme="minorHAnsi"/>
          <w:bCs/>
          <w:sz w:val="22"/>
          <w:szCs w:val="22"/>
        </w:rPr>
        <w:t xml:space="preserve">stry for Molecular Nanoscience. </w:t>
      </w:r>
      <w:r w:rsidR="00C82D34" w:rsidRPr="00945725">
        <w:rPr>
          <w:rFonts w:asciiTheme="minorHAnsi" w:hAnsiTheme="minorHAnsi"/>
          <w:bCs/>
          <w:sz w:val="22"/>
          <w:szCs w:val="22"/>
        </w:rPr>
        <w:t xml:space="preserve"> </w:t>
      </w:r>
      <w:r w:rsidR="004D0992">
        <w:rPr>
          <w:rFonts w:asciiTheme="minorHAnsi" w:hAnsiTheme="minorHAnsi"/>
          <w:bCs/>
          <w:sz w:val="22"/>
          <w:szCs w:val="22"/>
        </w:rPr>
        <w:t xml:space="preserve">12-15 July 2014, </w:t>
      </w:r>
      <w:r w:rsidR="00C82D34" w:rsidRPr="00945725">
        <w:rPr>
          <w:rFonts w:asciiTheme="minorHAnsi" w:hAnsiTheme="minorHAnsi"/>
          <w:bCs/>
          <w:sz w:val="22"/>
          <w:szCs w:val="22"/>
        </w:rPr>
        <w:t xml:space="preserve">Château de </w:t>
      </w:r>
      <w:proofErr w:type="spellStart"/>
      <w:r w:rsidR="00C82D34" w:rsidRPr="00945725">
        <w:rPr>
          <w:rFonts w:asciiTheme="minorHAnsi" w:hAnsiTheme="minorHAnsi"/>
          <w:bCs/>
          <w:sz w:val="22"/>
          <w:szCs w:val="22"/>
        </w:rPr>
        <w:t>Maffliers</w:t>
      </w:r>
      <w:proofErr w:type="spellEnd"/>
      <w:r w:rsidR="00C82D34" w:rsidRPr="00945725">
        <w:rPr>
          <w:rFonts w:asciiTheme="minorHAnsi" w:hAnsiTheme="minorHAnsi"/>
          <w:bCs/>
          <w:sz w:val="22"/>
          <w:szCs w:val="22"/>
        </w:rPr>
        <w:t xml:space="preserve">, </w:t>
      </w:r>
      <w:r w:rsidR="004D0992">
        <w:rPr>
          <w:rFonts w:asciiTheme="minorHAnsi" w:hAnsiTheme="minorHAnsi"/>
          <w:bCs/>
          <w:sz w:val="22"/>
          <w:szCs w:val="22"/>
        </w:rPr>
        <w:t xml:space="preserve">Paris, </w:t>
      </w:r>
      <w:r w:rsidR="00C82D34" w:rsidRPr="00945725">
        <w:rPr>
          <w:rFonts w:asciiTheme="minorHAnsi" w:hAnsiTheme="minorHAnsi"/>
          <w:bCs/>
          <w:sz w:val="22"/>
          <w:szCs w:val="22"/>
        </w:rPr>
        <w:t>France.</w:t>
      </w:r>
    </w:p>
    <w:p w14:paraId="13106059" w14:textId="77777777" w:rsidR="00C82D34" w:rsidRPr="00E638D5" w:rsidRDefault="00C82D34"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lang w:val="en-GB"/>
        </w:rPr>
        <w:t xml:space="preserve">A. Hiskia, T. </w:t>
      </w:r>
      <w:proofErr w:type="spellStart"/>
      <w:r w:rsidRPr="00945725">
        <w:rPr>
          <w:rFonts w:asciiTheme="minorHAnsi" w:hAnsiTheme="minorHAnsi"/>
          <w:bCs/>
          <w:iCs/>
          <w:sz w:val="22"/>
          <w:szCs w:val="22"/>
          <w:lang w:val="en-GB"/>
        </w:rPr>
        <w:t>Fotiou</w:t>
      </w:r>
      <w:proofErr w:type="spellEnd"/>
      <w:r w:rsidRPr="00945725">
        <w:rPr>
          <w:rFonts w:asciiTheme="minorHAnsi" w:hAnsiTheme="minorHAnsi"/>
          <w:bCs/>
          <w:iCs/>
          <w:sz w:val="22"/>
          <w:szCs w:val="22"/>
          <w:lang w:val="en-GB"/>
        </w:rPr>
        <w:t xml:space="preserve">, T. Triantis, </w:t>
      </w:r>
      <w:r w:rsidRPr="00945725">
        <w:rPr>
          <w:rFonts w:asciiTheme="minorHAnsi" w:hAnsiTheme="minorHAnsi"/>
          <w:b/>
          <w:bCs/>
          <w:iCs/>
          <w:sz w:val="22"/>
          <w:szCs w:val="22"/>
          <w:lang w:val="en-GB"/>
        </w:rPr>
        <w:t>T. Kaloudis</w:t>
      </w:r>
      <w:r w:rsidRPr="00945725">
        <w:rPr>
          <w:rFonts w:asciiTheme="minorHAnsi" w:hAnsiTheme="minorHAnsi"/>
          <w:bCs/>
          <w:iCs/>
          <w:sz w:val="22"/>
          <w:szCs w:val="22"/>
          <w:lang w:val="en-GB"/>
        </w:rPr>
        <w:t xml:space="preserve"> (2014), “Photocatalytic Degradation of Cyanobacterial Metabolites MC-LR, CYN, MIB and GSM under Visible Light”, SPEA 8 – 8</w:t>
      </w:r>
      <w:r w:rsidRPr="00945725">
        <w:rPr>
          <w:rFonts w:asciiTheme="minorHAnsi" w:hAnsiTheme="minorHAnsi"/>
          <w:bCs/>
          <w:iCs/>
          <w:sz w:val="22"/>
          <w:szCs w:val="22"/>
          <w:vertAlign w:val="superscript"/>
          <w:lang w:val="en-GB"/>
        </w:rPr>
        <w:t>th</w:t>
      </w:r>
      <w:r w:rsidRPr="00945725">
        <w:rPr>
          <w:rFonts w:asciiTheme="minorHAnsi" w:hAnsiTheme="minorHAnsi"/>
          <w:bCs/>
          <w:iCs/>
          <w:sz w:val="22"/>
          <w:szCs w:val="22"/>
          <w:lang w:val="en-GB"/>
        </w:rPr>
        <w:t xml:space="preserve"> European Meeting on Solar Energy and Photocatalysis: Environmental Applications, Thessaloniki, June 2014.</w:t>
      </w:r>
    </w:p>
    <w:p w14:paraId="764CE143" w14:textId="77777777" w:rsidR="00E638D5" w:rsidRPr="00945725" w:rsidRDefault="00E638D5" w:rsidP="00E638D5">
      <w:pPr>
        <w:pStyle w:val="ListParagraph"/>
        <w:numPr>
          <w:ilvl w:val="0"/>
          <w:numId w:val="10"/>
        </w:numPr>
        <w:spacing w:after="40"/>
        <w:ind w:left="450" w:hanging="450"/>
        <w:contextualSpacing w:val="0"/>
        <w:jc w:val="both"/>
        <w:rPr>
          <w:rFonts w:asciiTheme="minorHAnsi" w:hAnsiTheme="minorHAnsi"/>
          <w:bCs/>
          <w:iCs/>
          <w:sz w:val="22"/>
          <w:szCs w:val="22"/>
        </w:rPr>
      </w:pPr>
      <w:r w:rsidRPr="00E638D5">
        <w:rPr>
          <w:rFonts w:asciiTheme="minorHAnsi" w:hAnsiTheme="minorHAnsi"/>
          <w:bCs/>
          <w:iCs/>
          <w:sz w:val="22"/>
          <w:szCs w:val="22"/>
        </w:rPr>
        <w:t xml:space="preserve">A. Hiskia, T. Triantis, </w:t>
      </w:r>
      <w:r w:rsidRPr="00E638D5">
        <w:rPr>
          <w:rFonts w:asciiTheme="minorHAnsi" w:hAnsiTheme="minorHAnsi"/>
          <w:b/>
          <w:bCs/>
          <w:iCs/>
          <w:sz w:val="22"/>
          <w:szCs w:val="22"/>
        </w:rPr>
        <w:t>T. Kaloudis</w:t>
      </w:r>
      <w:r w:rsidRPr="00E638D5">
        <w:rPr>
          <w:rFonts w:asciiTheme="minorHAnsi" w:hAnsiTheme="minorHAnsi"/>
          <w:bCs/>
          <w:iCs/>
          <w:sz w:val="22"/>
          <w:szCs w:val="22"/>
        </w:rPr>
        <w:t>, C. Christoph</w:t>
      </w:r>
      <w:r>
        <w:rPr>
          <w:rFonts w:asciiTheme="minorHAnsi" w:hAnsiTheme="minorHAnsi"/>
          <w:bCs/>
          <w:iCs/>
          <w:sz w:val="22"/>
          <w:szCs w:val="22"/>
        </w:rPr>
        <w:t xml:space="preserve">oridis, T. </w:t>
      </w:r>
      <w:proofErr w:type="spellStart"/>
      <w:r>
        <w:rPr>
          <w:rFonts w:asciiTheme="minorHAnsi" w:hAnsiTheme="minorHAnsi"/>
          <w:bCs/>
          <w:iCs/>
          <w:sz w:val="22"/>
          <w:szCs w:val="22"/>
        </w:rPr>
        <w:t>Fotiou</w:t>
      </w:r>
      <w:proofErr w:type="spellEnd"/>
      <w:r>
        <w:rPr>
          <w:rFonts w:asciiTheme="minorHAnsi" w:hAnsiTheme="minorHAnsi"/>
          <w:bCs/>
          <w:iCs/>
          <w:sz w:val="22"/>
          <w:szCs w:val="22"/>
        </w:rPr>
        <w:t xml:space="preserve">, S-K. Zervou (2014). </w:t>
      </w:r>
      <w:r w:rsidRPr="00E638D5">
        <w:rPr>
          <w:rFonts w:asciiTheme="minorHAnsi" w:hAnsiTheme="minorHAnsi"/>
          <w:bCs/>
          <w:iCs/>
          <w:sz w:val="22"/>
          <w:szCs w:val="22"/>
        </w:rPr>
        <w:t>CYANOWATER – Cyanotoxins in Fresh Waters, Advances in Ana</w:t>
      </w:r>
      <w:r>
        <w:rPr>
          <w:rFonts w:asciiTheme="minorHAnsi" w:hAnsiTheme="minorHAnsi"/>
          <w:bCs/>
          <w:iCs/>
          <w:sz w:val="22"/>
          <w:szCs w:val="22"/>
        </w:rPr>
        <w:t>lysis, Occurrence and Treatment</w:t>
      </w:r>
      <w:r w:rsidRPr="00E638D5">
        <w:rPr>
          <w:rFonts w:asciiTheme="minorHAnsi" w:hAnsiTheme="minorHAnsi"/>
          <w:bCs/>
          <w:iCs/>
          <w:sz w:val="22"/>
          <w:szCs w:val="22"/>
        </w:rPr>
        <w:t>, 8</w:t>
      </w:r>
      <w:r w:rsidRPr="00E638D5">
        <w:rPr>
          <w:rFonts w:asciiTheme="minorHAnsi" w:hAnsiTheme="minorHAnsi"/>
          <w:bCs/>
          <w:iCs/>
          <w:sz w:val="22"/>
          <w:szCs w:val="22"/>
          <w:vertAlign w:val="superscript"/>
        </w:rPr>
        <w:t>th</w:t>
      </w:r>
      <w:r>
        <w:rPr>
          <w:rFonts w:asciiTheme="minorHAnsi" w:hAnsiTheme="minorHAnsi"/>
          <w:bCs/>
          <w:iCs/>
          <w:sz w:val="22"/>
          <w:szCs w:val="22"/>
        </w:rPr>
        <w:t xml:space="preserve"> </w:t>
      </w:r>
      <w:r w:rsidRPr="00E638D5">
        <w:rPr>
          <w:rFonts w:asciiTheme="minorHAnsi" w:hAnsiTheme="minorHAnsi"/>
          <w:bCs/>
          <w:iCs/>
          <w:sz w:val="22"/>
          <w:szCs w:val="22"/>
        </w:rPr>
        <w:t xml:space="preserve"> European Conference on Pesticides and Related Organic Micropollutants in the Environment &amp; 14th Symposium on Chemistry</w:t>
      </w:r>
      <w:r>
        <w:rPr>
          <w:rFonts w:asciiTheme="minorHAnsi" w:hAnsiTheme="minorHAnsi"/>
          <w:bCs/>
          <w:iCs/>
          <w:sz w:val="22"/>
          <w:szCs w:val="22"/>
        </w:rPr>
        <w:t xml:space="preserve"> and Fate of Modern Pesticides,</w:t>
      </w:r>
      <w:r w:rsidRPr="00E638D5">
        <w:rPr>
          <w:rFonts w:asciiTheme="minorHAnsi" w:hAnsiTheme="minorHAnsi"/>
          <w:bCs/>
          <w:iCs/>
          <w:sz w:val="22"/>
          <w:szCs w:val="22"/>
        </w:rPr>
        <w:t xml:space="preserve"> </w:t>
      </w:r>
      <w:r>
        <w:rPr>
          <w:rFonts w:asciiTheme="minorHAnsi" w:hAnsiTheme="minorHAnsi"/>
          <w:bCs/>
          <w:iCs/>
          <w:sz w:val="22"/>
          <w:szCs w:val="22"/>
        </w:rPr>
        <w:t xml:space="preserve">18-21 </w:t>
      </w:r>
      <w:r w:rsidRPr="00E638D5">
        <w:rPr>
          <w:rFonts w:asciiTheme="minorHAnsi" w:hAnsiTheme="minorHAnsi"/>
          <w:bCs/>
          <w:iCs/>
          <w:sz w:val="22"/>
          <w:szCs w:val="22"/>
        </w:rPr>
        <w:t xml:space="preserve">September </w:t>
      </w:r>
      <w:r>
        <w:rPr>
          <w:rFonts w:asciiTheme="minorHAnsi" w:hAnsiTheme="minorHAnsi"/>
          <w:bCs/>
          <w:iCs/>
          <w:sz w:val="22"/>
          <w:szCs w:val="22"/>
        </w:rPr>
        <w:t xml:space="preserve"> 2014,</w:t>
      </w:r>
      <w:r w:rsidRPr="00E638D5">
        <w:rPr>
          <w:rFonts w:asciiTheme="minorHAnsi" w:hAnsiTheme="minorHAnsi"/>
          <w:bCs/>
          <w:iCs/>
          <w:sz w:val="22"/>
          <w:szCs w:val="22"/>
        </w:rPr>
        <w:t xml:space="preserve"> Ioannina, Greece</w:t>
      </w:r>
    </w:p>
    <w:p w14:paraId="7E6ACA9C"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C. Christophoridis, S-K. Zervou, T. </w:t>
      </w:r>
      <w:proofErr w:type="spellStart"/>
      <w:r w:rsidRPr="00945725">
        <w:rPr>
          <w:rFonts w:asciiTheme="minorHAnsi" w:hAnsiTheme="minorHAnsi"/>
          <w:sz w:val="22"/>
          <w:szCs w:val="22"/>
          <w:lang w:val="en-GB"/>
        </w:rPr>
        <w:t>Fotiou</w:t>
      </w:r>
      <w:proofErr w:type="spellEnd"/>
      <w:r w:rsidRPr="00945725">
        <w:rPr>
          <w:rFonts w:asciiTheme="minorHAnsi" w:hAnsiTheme="minorHAnsi"/>
          <w:sz w:val="22"/>
          <w:szCs w:val="22"/>
          <w:lang w:val="en-GB"/>
        </w:rPr>
        <w:t xml:space="preserve">, T. Triantis, </w:t>
      </w:r>
      <w:r w:rsidRPr="00945725">
        <w:rPr>
          <w:rFonts w:asciiTheme="minorHAnsi" w:hAnsiTheme="minorHAnsi"/>
          <w:b/>
          <w:sz w:val="22"/>
          <w:szCs w:val="22"/>
          <w:lang w:val="en-GB"/>
        </w:rPr>
        <w:t>T. Kaloudis</w:t>
      </w:r>
      <w:r w:rsidRPr="00945725">
        <w:rPr>
          <w:rFonts w:asciiTheme="minorHAnsi" w:hAnsiTheme="minorHAnsi"/>
          <w:sz w:val="22"/>
          <w:szCs w:val="22"/>
          <w:lang w:val="en-GB"/>
        </w:rPr>
        <w:t>, A. Hiskia (2014), “Analysis of cyanotoxins and their transformation products using mass spectrometry”, Mass Spectrometry and Health Symposium, organized by HMSS and University of Athens, 18-19 November 2014, Athens</w:t>
      </w:r>
      <w:r w:rsidR="00D93D78">
        <w:rPr>
          <w:rFonts w:asciiTheme="minorHAnsi" w:hAnsiTheme="minorHAnsi"/>
          <w:sz w:val="22"/>
          <w:szCs w:val="22"/>
          <w:lang w:val="en-GB"/>
        </w:rPr>
        <w:t>, Greece</w:t>
      </w:r>
      <w:r w:rsidRPr="00945725">
        <w:rPr>
          <w:rFonts w:asciiTheme="minorHAnsi" w:hAnsiTheme="minorHAnsi"/>
          <w:sz w:val="22"/>
          <w:szCs w:val="22"/>
          <w:lang w:val="en-GB"/>
        </w:rPr>
        <w:t>.</w:t>
      </w:r>
    </w:p>
    <w:p w14:paraId="61EBCBDD"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(2014), “Analysis of cyanotoxins and its importance in managing emergency events”, </w:t>
      </w:r>
      <w:proofErr w:type="spellStart"/>
      <w:r w:rsidRPr="00945725">
        <w:rPr>
          <w:rFonts w:asciiTheme="minorHAnsi" w:hAnsiTheme="minorHAnsi"/>
          <w:sz w:val="22"/>
          <w:szCs w:val="22"/>
          <w:lang w:val="en-GB"/>
        </w:rPr>
        <w:t>WaterMicro</w:t>
      </w:r>
      <w:proofErr w:type="spellEnd"/>
      <w:r w:rsidRPr="00945725">
        <w:rPr>
          <w:rFonts w:asciiTheme="minorHAnsi" w:hAnsiTheme="minorHAnsi"/>
          <w:sz w:val="22"/>
          <w:szCs w:val="22"/>
          <w:lang w:val="en-GB"/>
        </w:rPr>
        <w:t xml:space="preserve"> Workshop, Athens, 5-6 November 2014.</w:t>
      </w:r>
    </w:p>
    <w:p w14:paraId="2DF8CD9B"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(2014), “CYANOCOST: An international network for cyanobacteria and cyanotoxins in water resources”, in 17th Workshop of the International Association of Phytoplankton Taxonomy and Ecology - 17th IAP, </w:t>
      </w:r>
      <w:proofErr w:type="spellStart"/>
      <w:r w:rsidRPr="00945725">
        <w:rPr>
          <w:rFonts w:asciiTheme="minorHAnsi" w:hAnsiTheme="minorHAnsi"/>
          <w:sz w:val="22"/>
          <w:szCs w:val="22"/>
          <w:lang w:val="en-GB"/>
        </w:rPr>
        <w:t>Kastoria</w:t>
      </w:r>
      <w:proofErr w:type="spellEnd"/>
      <w:r w:rsidRPr="00945725">
        <w:rPr>
          <w:rFonts w:asciiTheme="minorHAnsi" w:hAnsiTheme="minorHAnsi"/>
          <w:sz w:val="22"/>
          <w:szCs w:val="22"/>
          <w:lang w:val="en-GB"/>
        </w:rPr>
        <w:t>, 14-21 September 2014.</w:t>
      </w:r>
    </w:p>
    <w:p w14:paraId="3CF47180" w14:textId="77777777" w:rsidR="00F04B08" w:rsidRPr="00945725" w:rsidRDefault="00F04B08" w:rsidP="004D0992">
      <w:pPr>
        <w:pStyle w:val="ListParagraph"/>
        <w:numPr>
          <w:ilvl w:val="0"/>
          <w:numId w:val="10"/>
        </w:numPr>
        <w:spacing w:after="40"/>
        <w:ind w:left="450" w:hanging="450"/>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A. Hiskia, T. Triantis, T. </w:t>
      </w:r>
      <w:proofErr w:type="spellStart"/>
      <w:r w:rsidRPr="00945725">
        <w:rPr>
          <w:rFonts w:asciiTheme="minorHAnsi" w:hAnsiTheme="minorHAnsi"/>
          <w:sz w:val="22"/>
          <w:szCs w:val="22"/>
          <w:lang w:val="en-GB"/>
        </w:rPr>
        <w:t>Fotiou</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(2014), “Development of a European Standard for testing photocatalytic materials with regards to water purification”, 5</w:t>
      </w:r>
      <w:r w:rsidRPr="00945725">
        <w:rPr>
          <w:rFonts w:asciiTheme="minorHAnsi" w:hAnsiTheme="minorHAnsi"/>
          <w:sz w:val="22"/>
          <w:szCs w:val="22"/>
          <w:vertAlign w:val="superscript"/>
          <w:lang w:val="en-GB"/>
        </w:rPr>
        <w:t>th</w:t>
      </w:r>
      <w:r w:rsidRPr="00945725">
        <w:rPr>
          <w:rFonts w:asciiTheme="minorHAnsi" w:hAnsiTheme="minorHAnsi"/>
          <w:sz w:val="22"/>
          <w:szCs w:val="22"/>
          <w:lang w:val="en-GB"/>
        </w:rPr>
        <w:t xml:space="preserve"> National Conference on Metrology – </w:t>
      </w:r>
      <w:proofErr w:type="spellStart"/>
      <w:r w:rsidRPr="00945725">
        <w:rPr>
          <w:rFonts w:asciiTheme="minorHAnsi" w:hAnsiTheme="minorHAnsi"/>
          <w:sz w:val="22"/>
          <w:szCs w:val="22"/>
          <w:lang w:val="en-GB"/>
        </w:rPr>
        <w:t>Metrologia</w:t>
      </w:r>
      <w:proofErr w:type="spellEnd"/>
      <w:r w:rsidRPr="00945725">
        <w:rPr>
          <w:rFonts w:asciiTheme="minorHAnsi" w:hAnsiTheme="minorHAnsi"/>
          <w:sz w:val="22"/>
          <w:szCs w:val="22"/>
          <w:lang w:val="en-GB"/>
        </w:rPr>
        <w:t xml:space="preserve"> 2014, </w:t>
      </w:r>
      <w:r w:rsidR="004D0992" w:rsidRPr="004D0992">
        <w:rPr>
          <w:rFonts w:asciiTheme="minorHAnsi" w:hAnsiTheme="minorHAnsi"/>
          <w:sz w:val="22"/>
          <w:szCs w:val="22"/>
          <w:lang w:val="en-GB"/>
        </w:rPr>
        <w:t>National Hellenic Research Foundation, May 9-10, 2</w:t>
      </w:r>
      <w:r w:rsidR="004D0992">
        <w:rPr>
          <w:rFonts w:asciiTheme="minorHAnsi" w:hAnsiTheme="minorHAnsi"/>
          <w:sz w:val="22"/>
          <w:szCs w:val="22"/>
          <w:lang w:val="en-GB"/>
        </w:rPr>
        <w:t>014, Athens, Greece.</w:t>
      </w:r>
    </w:p>
    <w:p w14:paraId="08B30C34"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C. Christophoridis, T. </w:t>
      </w:r>
      <w:proofErr w:type="spellStart"/>
      <w:r w:rsidRPr="00945725">
        <w:rPr>
          <w:rFonts w:asciiTheme="minorHAnsi" w:hAnsiTheme="minorHAnsi"/>
          <w:sz w:val="22"/>
          <w:szCs w:val="22"/>
          <w:lang w:val="en-GB"/>
        </w:rPr>
        <w:t>Fotiou</w:t>
      </w:r>
      <w:proofErr w:type="spellEnd"/>
      <w:r w:rsidRPr="00945725">
        <w:rPr>
          <w:rFonts w:asciiTheme="minorHAnsi" w:hAnsiTheme="minorHAnsi"/>
          <w:sz w:val="22"/>
          <w:szCs w:val="22"/>
          <w:lang w:val="en-GB"/>
        </w:rPr>
        <w:t xml:space="preserve">, T. Triantis, </w:t>
      </w:r>
      <w:r w:rsidRPr="00945725">
        <w:rPr>
          <w:rFonts w:asciiTheme="minorHAnsi" w:hAnsiTheme="minorHAnsi"/>
          <w:b/>
          <w:sz w:val="22"/>
          <w:szCs w:val="22"/>
          <w:lang w:val="en-GB"/>
        </w:rPr>
        <w:t>T. Kaloudis</w:t>
      </w:r>
      <w:r w:rsidRPr="00945725">
        <w:rPr>
          <w:rFonts w:asciiTheme="minorHAnsi" w:hAnsiTheme="minorHAnsi"/>
          <w:sz w:val="22"/>
          <w:szCs w:val="22"/>
          <w:lang w:val="en-GB"/>
        </w:rPr>
        <w:t>, A. Hiskia (2014), “Preparation, characterization and photocatalytic activity of TiO</w:t>
      </w:r>
      <w:r w:rsidRPr="00945725">
        <w:rPr>
          <w:rFonts w:asciiTheme="minorHAnsi" w:hAnsiTheme="minorHAnsi"/>
          <w:sz w:val="22"/>
          <w:szCs w:val="22"/>
          <w:vertAlign w:val="subscript"/>
          <w:lang w:val="en-GB"/>
        </w:rPr>
        <w:t>2</w:t>
      </w:r>
      <w:r w:rsidRPr="00945725">
        <w:rPr>
          <w:rFonts w:asciiTheme="minorHAnsi" w:hAnsiTheme="minorHAnsi"/>
          <w:sz w:val="22"/>
          <w:szCs w:val="22"/>
          <w:lang w:val="en-GB"/>
        </w:rPr>
        <w:t xml:space="preserve"> impregnated with polyoxometalate H</w:t>
      </w:r>
      <w:r w:rsidRPr="00945725">
        <w:rPr>
          <w:rFonts w:asciiTheme="minorHAnsi" w:hAnsiTheme="minorHAnsi"/>
          <w:sz w:val="22"/>
          <w:szCs w:val="22"/>
          <w:vertAlign w:val="subscript"/>
          <w:lang w:val="en-GB"/>
        </w:rPr>
        <w:t>3</w:t>
      </w:r>
      <w:r w:rsidRPr="00945725">
        <w:rPr>
          <w:rFonts w:asciiTheme="minorHAnsi" w:hAnsiTheme="minorHAnsi"/>
          <w:sz w:val="22"/>
          <w:szCs w:val="22"/>
          <w:lang w:val="en-GB"/>
        </w:rPr>
        <w:t>PW</w:t>
      </w:r>
      <w:r w:rsidRPr="00945725">
        <w:rPr>
          <w:rFonts w:asciiTheme="minorHAnsi" w:hAnsiTheme="minorHAnsi"/>
          <w:sz w:val="22"/>
          <w:szCs w:val="22"/>
          <w:vertAlign w:val="subscript"/>
          <w:lang w:val="en-GB"/>
        </w:rPr>
        <w:t>12</w:t>
      </w:r>
      <w:r w:rsidRPr="00945725">
        <w:rPr>
          <w:rFonts w:asciiTheme="minorHAnsi" w:hAnsiTheme="minorHAnsi"/>
          <w:sz w:val="22"/>
          <w:szCs w:val="22"/>
          <w:lang w:val="en-GB"/>
        </w:rPr>
        <w:t>O</w:t>
      </w:r>
      <w:r w:rsidRPr="00945725">
        <w:rPr>
          <w:rFonts w:asciiTheme="minorHAnsi" w:hAnsiTheme="minorHAnsi"/>
          <w:sz w:val="22"/>
          <w:szCs w:val="22"/>
          <w:vertAlign w:val="subscript"/>
          <w:lang w:val="en-GB"/>
        </w:rPr>
        <w:t>40</w:t>
      </w:r>
      <w:r w:rsidRPr="00945725">
        <w:rPr>
          <w:rFonts w:asciiTheme="minorHAnsi" w:hAnsiTheme="minorHAnsi"/>
          <w:sz w:val="22"/>
          <w:szCs w:val="22"/>
          <w:lang w:val="en-GB"/>
        </w:rPr>
        <w:t xml:space="preserve">”, 3rd FMOCS – </w:t>
      </w:r>
      <w:proofErr w:type="spellStart"/>
      <w:r w:rsidRPr="00945725">
        <w:rPr>
          <w:rFonts w:asciiTheme="minorHAnsi" w:hAnsiTheme="minorHAnsi"/>
          <w:sz w:val="22"/>
          <w:szCs w:val="22"/>
          <w:lang w:val="en-GB"/>
        </w:rPr>
        <w:t>PoCheMoN</w:t>
      </w:r>
      <w:proofErr w:type="spellEnd"/>
      <w:r w:rsidRPr="00945725">
        <w:rPr>
          <w:rFonts w:asciiTheme="minorHAnsi" w:hAnsiTheme="minorHAnsi"/>
          <w:sz w:val="22"/>
          <w:szCs w:val="22"/>
          <w:lang w:val="en-GB"/>
        </w:rPr>
        <w:t xml:space="preserve"> Frontiers in Metal-Oxide Cluster Science Symposium &amp; European conference “Polyoxometalate Chemistry for Molecular Nanoscience”, July 12-15, 2014, Château de </w:t>
      </w:r>
      <w:proofErr w:type="spellStart"/>
      <w:r w:rsidRPr="00945725">
        <w:rPr>
          <w:rFonts w:asciiTheme="minorHAnsi" w:hAnsiTheme="minorHAnsi"/>
          <w:sz w:val="22"/>
          <w:szCs w:val="22"/>
          <w:lang w:val="en-GB"/>
        </w:rPr>
        <w:t>Maffliers</w:t>
      </w:r>
      <w:proofErr w:type="spellEnd"/>
      <w:r w:rsidRPr="00945725">
        <w:rPr>
          <w:rFonts w:asciiTheme="minorHAnsi" w:hAnsiTheme="minorHAnsi"/>
          <w:sz w:val="22"/>
          <w:szCs w:val="22"/>
          <w:lang w:val="en-GB"/>
        </w:rPr>
        <w:t>, France.</w:t>
      </w:r>
    </w:p>
    <w:p w14:paraId="57E7CC0E"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(2014), “CYANOCOST: An international network for cyanobacteria and cyanotoxins in water resources”, in “Cyanotoxins in Freshwaters – Advances in Analysis, Occurrence and Treatment, Workshop organized by </w:t>
      </w:r>
      <w:proofErr w:type="spellStart"/>
      <w:r w:rsidRPr="00945725">
        <w:rPr>
          <w:rFonts w:asciiTheme="minorHAnsi" w:hAnsiTheme="minorHAnsi"/>
          <w:sz w:val="22"/>
          <w:szCs w:val="22"/>
          <w:lang w:val="en-GB"/>
        </w:rPr>
        <w:t>CyanoWater</w:t>
      </w:r>
      <w:proofErr w:type="spellEnd"/>
      <w:r w:rsidRPr="00945725">
        <w:rPr>
          <w:rFonts w:asciiTheme="minorHAnsi" w:hAnsiTheme="minorHAnsi"/>
          <w:sz w:val="22"/>
          <w:szCs w:val="22"/>
          <w:lang w:val="en-GB"/>
        </w:rPr>
        <w:t xml:space="preserve"> and CYANOCOST, Athens, 5 May 2014.</w:t>
      </w:r>
    </w:p>
    <w:p w14:paraId="728C1285"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 xml:space="preserve">Triantafyllos Kaloudis </w:t>
      </w:r>
      <w:r w:rsidRPr="00945725">
        <w:rPr>
          <w:rFonts w:asciiTheme="minorHAnsi" w:hAnsiTheme="minorHAnsi"/>
          <w:sz w:val="22"/>
          <w:szCs w:val="22"/>
          <w:lang w:val="en-GB"/>
        </w:rPr>
        <w:t>(2014),</w:t>
      </w:r>
      <w:r w:rsidRPr="00945725">
        <w:rPr>
          <w:rFonts w:asciiTheme="minorHAnsi" w:hAnsiTheme="minorHAnsi"/>
          <w:b/>
          <w:sz w:val="22"/>
          <w:szCs w:val="22"/>
          <w:lang w:val="en-GB"/>
        </w:rPr>
        <w:t xml:space="preserve"> </w:t>
      </w:r>
      <w:r w:rsidRPr="00945725">
        <w:rPr>
          <w:rFonts w:asciiTheme="minorHAnsi" w:hAnsiTheme="minorHAnsi"/>
          <w:sz w:val="22"/>
          <w:szCs w:val="22"/>
          <w:lang w:val="en-GB"/>
        </w:rPr>
        <w:t xml:space="preserve">“CYANOCOST: An International Network for Cyanobacteria and Cyanotoxins in Water Resources” in </w:t>
      </w:r>
      <w:proofErr w:type="spellStart"/>
      <w:r w:rsidRPr="00945725">
        <w:rPr>
          <w:rFonts w:asciiTheme="minorHAnsi" w:hAnsiTheme="minorHAnsi"/>
          <w:sz w:val="22"/>
          <w:szCs w:val="22"/>
          <w:lang w:val="en-GB"/>
        </w:rPr>
        <w:t>WaterMicro</w:t>
      </w:r>
      <w:proofErr w:type="spellEnd"/>
      <w:r w:rsidRPr="00945725">
        <w:rPr>
          <w:rFonts w:asciiTheme="minorHAnsi" w:hAnsiTheme="minorHAnsi"/>
          <w:sz w:val="22"/>
          <w:szCs w:val="22"/>
          <w:lang w:val="en-GB"/>
        </w:rPr>
        <w:t xml:space="preserve"> Conference, 21 March 2014, Athens, Greece.</w:t>
      </w:r>
    </w:p>
    <w:p w14:paraId="02AF6591" w14:textId="77777777" w:rsidR="000F344E" w:rsidRPr="00945725" w:rsidRDefault="000F344E"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Codd, G.A., Blaha, L., Brient, L., Hiskia, A., </w:t>
      </w:r>
      <w:r w:rsidRPr="00945725">
        <w:rPr>
          <w:rFonts w:asciiTheme="minorHAnsi" w:hAnsiTheme="minorHAnsi"/>
          <w:b/>
          <w:bCs/>
          <w:iCs/>
          <w:sz w:val="22"/>
          <w:szCs w:val="22"/>
        </w:rPr>
        <w:t>Kaloudis, T</w:t>
      </w:r>
      <w:r w:rsidRPr="00945725">
        <w:rPr>
          <w:rFonts w:asciiTheme="minorHAnsi" w:hAnsiTheme="minorHAnsi"/>
          <w:bCs/>
          <w:iCs/>
          <w:sz w:val="22"/>
          <w:szCs w:val="22"/>
        </w:rPr>
        <w:t>., Lawton, L. A., Svircev, Z., Visser, P.M. (2013), “CYANOCOST: Cyanobacterial Blooms and Toxins in Water Recourses: Occurrence, Impacts and Management”, 9th International Conference on Toxic Cyanobacteria, South Africa.</w:t>
      </w:r>
    </w:p>
    <w:p w14:paraId="1DD818DC" w14:textId="77777777" w:rsidR="0027537A" w:rsidRPr="00945725" w:rsidRDefault="0027537A"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Anastasia </w:t>
      </w:r>
      <w:proofErr w:type="spellStart"/>
      <w:r w:rsidRPr="00945725">
        <w:rPr>
          <w:rFonts w:asciiTheme="minorHAnsi" w:hAnsiTheme="minorHAnsi"/>
          <w:bCs/>
          <w:iCs/>
          <w:sz w:val="22"/>
          <w:szCs w:val="22"/>
        </w:rPr>
        <w:t>Hiskia</w:t>
      </w:r>
      <w:proofErr w:type="spellEnd"/>
      <w:r w:rsidRPr="00945725">
        <w:rPr>
          <w:rFonts w:asciiTheme="minorHAnsi" w:hAnsiTheme="minorHAnsi"/>
          <w:bCs/>
          <w:iCs/>
          <w:sz w:val="22"/>
          <w:szCs w:val="22"/>
        </w:rPr>
        <w:t xml:space="preserve">, Theodora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Theodoros Triantis and </w:t>
      </w:r>
      <w:r w:rsidRPr="00945725">
        <w:rPr>
          <w:rFonts w:asciiTheme="minorHAnsi" w:hAnsiTheme="minorHAnsi"/>
          <w:b/>
          <w:bCs/>
          <w:iCs/>
          <w:sz w:val="22"/>
          <w:szCs w:val="22"/>
        </w:rPr>
        <w:t xml:space="preserve">Triantafyllos Kaloudis </w:t>
      </w:r>
      <w:r w:rsidRPr="00945725">
        <w:rPr>
          <w:rFonts w:asciiTheme="minorHAnsi" w:hAnsiTheme="minorHAnsi"/>
          <w:bCs/>
          <w:iCs/>
          <w:sz w:val="22"/>
          <w:szCs w:val="22"/>
        </w:rPr>
        <w:t>(2013),</w:t>
      </w:r>
      <w:r w:rsidRPr="00945725">
        <w:rPr>
          <w:rFonts w:asciiTheme="minorHAnsi" w:hAnsiTheme="minorHAnsi"/>
          <w:b/>
          <w:bCs/>
          <w:iCs/>
          <w:sz w:val="22"/>
          <w:szCs w:val="22"/>
        </w:rPr>
        <w:t xml:space="preserve"> “</w:t>
      </w:r>
      <w:r w:rsidRPr="00945725">
        <w:rPr>
          <w:rFonts w:asciiTheme="minorHAnsi" w:hAnsiTheme="minorHAnsi"/>
          <w:bCs/>
          <w:iCs/>
          <w:sz w:val="22"/>
          <w:szCs w:val="22"/>
        </w:rPr>
        <w:t xml:space="preserve">Recent advances towards water purification from cyanotoxins and taste &amp; odor compounds </w:t>
      </w:r>
      <w:r w:rsidRPr="00945725">
        <w:rPr>
          <w:rFonts w:asciiTheme="minorHAnsi" w:hAnsiTheme="minorHAnsi"/>
          <w:bCs/>
          <w:iCs/>
          <w:sz w:val="22"/>
          <w:szCs w:val="22"/>
        </w:rPr>
        <w:lastRenderedPageBreak/>
        <w:t>using  photocatalysis with TiO2 and polyoxometalates”, 14</w:t>
      </w:r>
      <w:r w:rsidRPr="00945725">
        <w:rPr>
          <w:rFonts w:asciiTheme="minorHAnsi" w:hAnsiTheme="minorHAnsi"/>
          <w:bCs/>
          <w:iCs/>
          <w:sz w:val="22"/>
          <w:szCs w:val="22"/>
          <w:vertAlign w:val="superscript"/>
        </w:rPr>
        <w:t>th</w:t>
      </w:r>
      <w:r w:rsidRPr="00945725">
        <w:rPr>
          <w:rFonts w:asciiTheme="minorHAnsi" w:hAnsiTheme="minorHAnsi"/>
          <w:bCs/>
          <w:iCs/>
          <w:sz w:val="22"/>
          <w:szCs w:val="22"/>
        </w:rPr>
        <w:t xml:space="preserve"> </w:t>
      </w:r>
      <w:proofErr w:type="spellStart"/>
      <w:r w:rsidRPr="00945725">
        <w:rPr>
          <w:rFonts w:asciiTheme="minorHAnsi" w:hAnsiTheme="minorHAnsi"/>
          <w:bCs/>
          <w:iCs/>
          <w:sz w:val="22"/>
          <w:szCs w:val="22"/>
        </w:rPr>
        <w:t>EuCheMS</w:t>
      </w:r>
      <w:proofErr w:type="spellEnd"/>
      <w:r w:rsidRPr="00945725">
        <w:rPr>
          <w:rFonts w:asciiTheme="minorHAnsi" w:hAnsiTheme="minorHAnsi"/>
          <w:bCs/>
          <w:iCs/>
          <w:sz w:val="22"/>
          <w:szCs w:val="22"/>
        </w:rPr>
        <w:t xml:space="preserve"> International Conference on Chemistry and the Environment ICCE 2013, Barcelona, Spain.</w:t>
      </w:r>
    </w:p>
    <w:p w14:paraId="063E77B6" w14:textId="77777777" w:rsidR="008B4594" w:rsidRPr="00945725" w:rsidRDefault="008B4594" w:rsidP="00945725">
      <w:pPr>
        <w:pStyle w:val="ListParagraph"/>
        <w:numPr>
          <w:ilvl w:val="0"/>
          <w:numId w:val="10"/>
        </w:numPr>
        <w:spacing w:after="40"/>
        <w:ind w:left="425" w:hanging="425"/>
        <w:contextualSpacing w:val="0"/>
        <w:jc w:val="both"/>
        <w:rPr>
          <w:rFonts w:asciiTheme="minorHAnsi" w:hAnsiTheme="minorHAnsi"/>
          <w:bCs/>
          <w:iCs/>
          <w:sz w:val="22"/>
          <w:szCs w:val="22"/>
        </w:rPr>
      </w:pP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T., Triantis T. M., </w:t>
      </w:r>
      <w:r w:rsidRPr="00945725">
        <w:rPr>
          <w:rFonts w:asciiTheme="minorHAnsi" w:hAnsiTheme="minorHAnsi"/>
          <w:b/>
          <w:bCs/>
          <w:iCs/>
          <w:sz w:val="22"/>
          <w:szCs w:val="22"/>
        </w:rPr>
        <w:t>Kaloudis T</w:t>
      </w:r>
      <w:r w:rsidRPr="00945725">
        <w:rPr>
          <w:rFonts w:asciiTheme="minorHAnsi" w:hAnsiTheme="minorHAnsi"/>
          <w:bCs/>
          <w:iCs/>
          <w:sz w:val="22"/>
          <w:szCs w:val="22"/>
        </w:rPr>
        <w:t>. and Hiskia A. (2013), Evaluation of the photocatalytic activity of TiO</w:t>
      </w:r>
      <w:r w:rsidRPr="00945725">
        <w:rPr>
          <w:rFonts w:asciiTheme="minorHAnsi" w:hAnsiTheme="minorHAnsi"/>
          <w:bCs/>
          <w:iCs/>
          <w:sz w:val="22"/>
          <w:szCs w:val="22"/>
          <w:vertAlign w:val="subscript"/>
        </w:rPr>
        <w:t>2</w:t>
      </w:r>
      <w:r w:rsidRPr="00945725">
        <w:rPr>
          <w:rFonts w:asciiTheme="minorHAnsi" w:hAnsiTheme="minorHAnsi"/>
          <w:bCs/>
          <w:iCs/>
          <w:sz w:val="22"/>
          <w:szCs w:val="22"/>
        </w:rPr>
        <w:t xml:space="preserve"> based catalysts on the degradation and mineralization of cyanobacterial toxins and water off-odor compounds under UV-A, solar and visible light”, 3</w:t>
      </w:r>
      <w:r w:rsidRPr="00945725">
        <w:rPr>
          <w:rFonts w:asciiTheme="minorHAnsi" w:hAnsiTheme="minorHAnsi"/>
          <w:bCs/>
          <w:iCs/>
          <w:sz w:val="22"/>
          <w:szCs w:val="22"/>
          <w:vertAlign w:val="superscript"/>
        </w:rPr>
        <w:t>rd</w:t>
      </w:r>
      <w:r w:rsidRPr="00945725">
        <w:rPr>
          <w:rFonts w:asciiTheme="minorHAnsi" w:hAnsiTheme="minorHAnsi"/>
          <w:bCs/>
          <w:iCs/>
          <w:sz w:val="22"/>
          <w:szCs w:val="22"/>
        </w:rPr>
        <w:t xml:space="preserve"> European Symposium on Photocatalysis – JEP 2013, Slovenia.</w:t>
      </w:r>
    </w:p>
    <w:p w14:paraId="258325AF" w14:textId="77777777" w:rsidR="00950EEB" w:rsidRPr="00945725" w:rsidRDefault="00950EEB"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T.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T. Triantis, </w:t>
      </w:r>
      <w:r w:rsidRPr="00945725">
        <w:rPr>
          <w:rFonts w:asciiTheme="minorHAnsi" w:hAnsiTheme="minorHAnsi"/>
          <w:b/>
          <w:bCs/>
          <w:iCs/>
          <w:sz w:val="22"/>
          <w:szCs w:val="22"/>
        </w:rPr>
        <w:t>T. Kaloudis</w:t>
      </w:r>
      <w:r w:rsidRPr="00945725">
        <w:rPr>
          <w:rFonts w:asciiTheme="minorHAnsi" w:hAnsiTheme="minorHAnsi"/>
          <w:bCs/>
          <w:iCs/>
          <w:sz w:val="22"/>
          <w:szCs w:val="22"/>
        </w:rPr>
        <w:t xml:space="preserve">, A. Hiskia (2013), “Photocatalytic degradation of </w:t>
      </w:r>
      <w:proofErr w:type="spellStart"/>
      <w:r w:rsidRPr="00945725">
        <w:rPr>
          <w:rFonts w:asciiTheme="minorHAnsi" w:hAnsiTheme="minorHAnsi"/>
          <w:bCs/>
          <w:iCs/>
          <w:sz w:val="22"/>
          <w:szCs w:val="22"/>
        </w:rPr>
        <w:t>cylindrospermopsin</w:t>
      </w:r>
      <w:proofErr w:type="spellEnd"/>
      <w:r w:rsidRPr="00945725">
        <w:rPr>
          <w:rFonts w:asciiTheme="minorHAnsi" w:hAnsiTheme="minorHAnsi"/>
          <w:bCs/>
          <w:iCs/>
          <w:sz w:val="22"/>
          <w:szCs w:val="22"/>
        </w:rPr>
        <w:t xml:space="preserve"> under UV-A, solar and visible light in the presence of TiO</w:t>
      </w:r>
      <w:r w:rsidRPr="00945725">
        <w:rPr>
          <w:rFonts w:asciiTheme="minorHAnsi" w:hAnsiTheme="minorHAnsi"/>
          <w:bCs/>
          <w:iCs/>
          <w:sz w:val="22"/>
          <w:szCs w:val="22"/>
          <w:vertAlign w:val="subscript"/>
        </w:rPr>
        <w:t>2</w:t>
      </w:r>
      <w:r w:rsidRPr="00945725">
        <w:rPr>
          <w:rFonts w:asciiTheme="minorHAnsi" w:hAnsiTheme="minorHAnsi"/>
          <w:bCs/>
          <w:iCs/>
          <w:sz w:val="22"/>
          <w:szCs w:val="22"/>
        </w:rPr>
        <w:t xml:space="preserve">-based nanomaterials”, </w:t>
      </w:r>
      <w:r w:rsidR="00C7050F" w:rsidRPr="00945725">
        <w:rPr>
          <w:rFonts w:asciiTheme="minorHAnsi" w:hAnsiTheme="minorHAnsi"/>
          <w:bCs/>
          <w:iCs/>
          <w:sz w:val="22"/>
          <w:szCs w:val="22"/>
        </w:rPr>
        <w:t>13</w:t>
      </w:r>
      <w:r w:rsidR="00C7050F" w:rsidRPr="00945725">
        <w:rPr>
          <w:rFonts w:asciiTheme="minorHAnsi" w:hAnsiTheme="minorHAnsi"/>
          <w:bCs/>
          <w:iCs/>
          <w:sz w:val="22"/>
          <w:szCs w:val="22"/>
          <w:vertAlign w:val="superscript"/>
        </w:rPr>
        <w:t>th</w:t>
      </w:r>
      <w:r w:rsidR="00C7050F" w:rsidRPr="00945725">
        <w:rPr>
          <w:rFonts w:asciiTheme="minorHAnsi" w:hAnsiTheme="minorHAnsi"/>
          <w:bCs/>
          <w:iCs/>
          <w:sz w:val="22"/>
          <w:szCs w:val="22"/>
        </w:rPr>
        <w:t xml:space="preserve"> International Conference on Environmental Science and technology (CEST 2013), Athens, Greece.</w:t>
      </w:r>
    </w:p>
    <w:p w14:paraId="334976A1" w14:textId="77777777" w:rsidR="00F04B08" w:rsidRPr="00945725" w:rsidRDefault="00F04B08"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sz w:val="22"/>
          <w:szCs w:val="22"/>
          <w:lang w:val="en-GB"/>
        </w:rPr>
        <w:t xml:space="preserve">S.K. Zervou, T. Triantis, </w:t>
      </w:r>
      <w:r w:rsidRPr="00945725">
        <w:rPr>
          <w:rFonts w:asciiTheme="minorHAnsi" w:hAnsiTheme="minorHAnsi"/>
          <w:b/>
          <w:sz w:val="22"/>
          <w:szCs w:val="22"/>
          <w:lang w:val="en-GB"/>
        </w:rPr>
        <w:t>T. Kaloudis</w:t>
      </w:r>
      <w:r w:rsidRPr="00945725">
        <w:rPr>
          <w:rFonts w:asciiTheme="minorHAnsi" w:hAnsiTheme="minorHAnsi"/>
          <w:sz w:val="22"/>
          <w:szCs w:val="22"/>
          <w:lang w:val="en-GB"/>
        </w:rPr>
        <w:t>, A. Hiskia (2013), “Optimization of Solid Phase Extraction (SPE) and LC-ESI-MS/MS for the Determination of Cyclic Peptide Cyanotoxins (CPCs) in Water”, 8th International Conference "IMA 2013-Instrumental Methods of Analysis-Modern Trends and Applications" 15-19 September 2013, Thessaloniki, Greece.</w:t>
      </w:r>
    </w:p>
    <w:p w14:paraId="2458BFFA"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L. Blaha, L. Brient, G.A. Codd, A. Hiskia, </w:t>
      </w:r>
      <w:r w:rsidRPr="00945725">
        <w:rPr>
          <w:rFonts w:asciiTheme="minorHAnsi" w:hAnsiTheme="minorHAnsi"/>
          <w:b/>
          <w:sz w:val="22"/>
          <w:szCs w:val="22"/>
          <w:lang w:val="en-GB"/>
        </w:rPr>
        <w:t>T. Kaloudis</w:t>
      </w:r>
      <w:r w:rsidRPr="00945725">
        <w:rPr>
          <w:rFonts w:asciiTheme="minorHAnsi" w:hAnsiTheme="minorHAnsi"/>
          <w:sz w:val="22"/>
          <w:szCs w:val="22"/>
          <w:lang w:val="en-GB"/>
        </w:rPr>
        <w:t>, L.A. Lawton, Z. Svircev, P.M. Visser, J. Mankiewicz-</w:t>
      </w:r>
      <w:proofErr w:type="spellStart"/>
      <w:r w:rsidRPr="00945725">
        <w:rPr>
          <w:rFonts w:asciiTheme="minorHAnsi" w:hAnsiTheme="minorHAnsi"/>
          <w:sz w:val="22"/>
          <w:szCs w:val="22"/>
          <w:lang w:val="en-GB"/>
        </w:rPr>
        <w:t>Boczek</w:t>
      </w:r>
      <w:proofErr w:type="spellEnd"/>
      <w:r w:rsidRPr="00945725">
        <w:rPr>
          <w:rFonts w:asciiTheme="minorHAnsi" w:hAnsiTheme="minorHAnsi"/>
          <w:sz w:val="22"/>
          <w:szCs w:val="22"/>
          <w:lang w:val="en-GB"/>
        </w:rPr>
        <w:t xml:space="preserve"> (2013),  “CYANOCOST: A European Network for Cyanobacteria and Cyanotoxins”, Ecohydrology, Biotechnology &amp; Engineering - Symposium organised within the United Nations International Year of Water Cooperation 2013, 16-22 September 2013, Lodz, Poland.</w:t>
      </w:r>
    </w:p>
    <w:p w14:paraId="7BC9AA37" w14:textId="77777777" w:rsidR="00C82D34" w:rsidRPr="00945725" w:rsidRDefault="00CC1F02"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T.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T. Triantis, </w:t>
      </w:r>
      <w:r w:rsidRPr="00945725">
        <w:rPr>
          <w:rFonts w:asciiTheme="minorHAnsi" w:hAnsiTheme="minorHAnsi"/>
          <w:b/>
          <w:bCs/>
          <w:iCs/>
          <w:sz w:val="22"/>
          <w:szCs w:val="22"/>
        </w:rPr>
        <w:t>T. Kaloudis</w:t>
      </w:r>
      <w:r w:rsidRPr="00945725">
        <w:rPr>
          <w:rFonts w:asciiTheme="minorHAnsi" w:hAnsiTheme="minorHAnsi"/>
          <w:bCs/>
          <w:iCs/>
          <w:sz w:val="22"/>
          <w:szCs w:val="22"/>
        </w:rPr>
        <w:t xml:space="preserve">, P. </w:t>
      </w:r>
      <w:proofErr w:type="spellStart"/>
      <w:r w:rsidRPr="00945725">
        <w:rPr>
          <w:rFonts w:asciiTheme="minorHAnsi" w:hAnsiTheme="minorHAnsi"/>
          <w:bCs/>
          <w:iCs/>
          <w:sz w:val="22"/>
          <w:szCs w:val="22"/>
        </w:rPr>
        <w:t>F</w:t>
      </w:r>
      <w:r w:rsidR="00B71E9C" w:rsidRPr="00945725">
        <w:rPr>
          <w:rFonts w:asciiTheme="minorHAnsi" w:hAnsiTheme="minorHAnsi"/>
          <w:bCs/>
          <w:iCs/>
          <w:sz w:val="22"/>
          <w:szCs w:val="22"/>
        </w:rPr>
        <w:t>alaras</w:t>
      </w:r>
      <w:proofErr w:type="spellEnd"/>
      <w:r w:rsidR="00B71E9C" w:rsidRPr="00945725">
        <w:rPr>
          <w:rFonts w:asciiTheme="minorHAnsi" w:hAnsiTheme="minorHAnsi"/>
          <w:bCs/>
          <w:iCs/>
          <w:sz w:val="22"/>
          <w:szCs w:val="22"/>
        </w:rPr>
        <w:t xml:space="preserve">, D. Dionysiou, A. Hiskia (2012), </w:t>
      </w:r>
      <w:r w:rsidRPr="00945725">
        <w:rPr>
          <w:rFonts w:asciiTheme="minorHAnsi" w:hAnsiTheme="minorHAnsi"/>
          <w:bCs/>
          <w:iCs/>
          <w:sz w:val="22"/>
          <w:szCs w:val="22"/>
        </w:rPr>
        <w:t xml:space="preserve"> “Photocatalytic Degradation of Taste and Odour compounds in water using visible light-activated TiO</w:t>
      </w:r>
      <w:r w:rsidRPr="00945725">
        <w:rPr>
          <w:rFonts w:asciiTheme="minorHAnsi" w:hAnsiTheme="minorHAnsi"/>
          <w:bCs/>
          <w:iCs/>
          <w:sz w:val="22"/>
          <w:szCs w:val="22"/>
          <w:vertAlign w:val="subscript"/>
        </w:rPr>
        <w:t>2</w:t>
      </w:r>
      <w:r w:rsidRPr="00945725">
        <w:rPr>
          <w:rFonts w:asciiTheme="minorHAnsi" w:hAnsiTheme="minorHAnsi"/>
          <w:bCs/>
          <w:iCs/>
          <w:sz w:val="22"/>
          <w:szCs w:val="22"/>
        </w:rPr>
        <w:t xml:space="preserve"> nanomaterials”, 7th European Meeting on Solar Chemistry and Photocatalysis: Environmental Applica</w:t>
      </w:r>
      <w:r w:rsidR="00B71E9C" w:rsidRPr="00945725">
        <w:rPr>
          <w:rFonts w:asciiTheme="minorHAnsi" w:hAnsiTheme="minorHAnsi"/>
          <w:bCs/>
          <w:iCs/>
          <w:sz w:val="22"/>
          <w:szCs w:val="22"/>
        </w:rPr>
        <w:t>tions - SPEA7, Oporto, Portugal</w:t>
      </w:r>
      <w:r w:rsidRPr="00945725">
        <w:rPr>
          <w:rFonts w:asciiTheme="minorHAnsi" w:hAnsiTheme="minorHAnsi"/>
          <w:bCs/>
          <w:iCs/>
          <w:sz w:val="22"/>
          <w:szCs w:val="22"/>
        </w:rPr>
        <w:t>.</w:t>
      </w:r>
    </w:p>
    <w:p w14:paraId="0293FC5E" w14:textId="77777777" w:rsidR="00A23C85" w:rsidRPr="00945725" w:rsidRDefault="00A23C85"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Anastasia </w:t>
      </w:r>
      <w:proofErr w:type="spellStart"/>
      <w:r w:rsidRPr="00945725">
        <w:rPr>
          <w:rFonts w:asciiTheme="minorHAnsi" w:hAnsiTheme="minorHAnsi"/>
          <w:bCs/>
          <w:iCs/>
          <w:sz w:val="22"/>
          <w:szCs w:val="22"/>
        </w:rPr>
        <w:t>Hiskia</w:t>
      </w:r>
      <w:proofErr w:type="spellEnd"/>
      <w:r w:rsidRPr="00945725">
        <w:rPr>
          <w:rFonts w:asciiTheme="minorHAnsi" w:hAnsiTheme="minorHAnsi"/>
          <w:bCs/>
          <w:iCs/>
          <w:sz w:val="22"/>
          <w:szCs w:val="22"/>
        </w:rPr>
        <w:t xml:space="preserve">, Theodoros Triantis, Theodora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w:t>
      </w:r>
      <w:r w:rsidRPr="00945725">
        <w:rPr>
          <w:rFonts w:asciiTheme="minorHAnsi" w:hAnsiTheme="minorHAnsi"/>
          <w:b/>
          <w:bCs/>
          <w:iCs/>
          <w:sz w:val="22"/>
          <w:szCs w:val="22"/>
        </w:rPr>
        <w:t>Triantafyllos Kaloudis</w:t>
      </w:r>
      <w:r w:rsidRPr="00945725">
        <w:rPr>
          <w:rFonts w:asciiTheme="minorHAnsi" w:hAnsiTheme="minorHAnsi"/>
          <w:bCs/>
          <w:iCs/>
          <w:sz w:val="22"/>
          <w:szCs w:val="22"/>
        </w:rPr>
        <w:t xml:space="preserve">, Elias </w:t>
      </w:r>
      <w:proofErr w:type="spellStart"/>
      <w:r w:rsidRPr="00945725">
        <w:rPr>
          <w:rFonts w:asciiTheme="minorHAnsi" w:hAnsiTheme="minorHAnsi"/>
          <w:bCs/>
          <w:iCs/>
          <w:sz w:val="22"/>
          <w:szCs w:val="22"/>
        </w:rPr>
        <w:t>Papaconstantinou</w:t>
      </w:r>
      <w:proofErr w:type="spellEnd"/>
      <w:r w:rsidRPr="00945725">
        <w:rPr>
          <w:rFonts w:asciiTheme="minorHAnsi" w:hAnsiTheme="minorHAnsi"/>
          <w:bCs/>
          <w:iCs/>
          <w:sz w:val="22"/>
          <w:szCs w:val="22"/>
        </w:rPr>
        <w:t xml:space="preserve"> (2012), “Recent developments towards water purification from organic pollutants and taste &amp; odor compounds using polyoxometalates”, Frontiers in Metal</w:t>
      </w:r>
      <w:r w:rsidR="0040397D" w:rsidRPr="00945725">
        <w:rPr>
          <w:rFonts w:asciiTheme="minorHAnsi" w:hAnsiTheme="minorHAnsi"/>
          <w:bCs/>
          <w:iCs/>
          <w:sz w:val="22"/>
          <w:szCs w:val="22"/>
        </w:rPr>
        <w:t>-</w:t>
      </w:r>
      <w:r w:rsidRPr="00945725">
        <w:rPr>
          <w:rFonts w:asciiTheme="minorHAnsi" w:hAnsiTheme="minorHAnsi"/>
          <w:bCs/>
          <w:iCs/>
          <w:sz w:val="22"/>
          <w:szCs w:val="22"/>
        </w:rPr>
        <w:t xml:space="preserve"> Oxide</w:t>
      </w:r>
      <w:r w:rsidR="0040397D" w:rsidRPr="00945725">
        <w:rPr>
          <w:rFonts w:asciiTheme="minorHAnsi" w:hAnsiTheme="minorHAnsi"/>
          <w:bCs/>
          <w:iCs/>
          <w:sz w:val="22"/>
          <w:szCs w:val="22"/>
        </w:rPr>
        <w:t xml:space="preserve"> Cluster Science – FMOCS 2012, Spain.</w:t>
      </w:r>
    </w:p>
    <w:p w14:paraId="02454359" w14:textId="77777777" w:rsidR="0040397D" w:rsidRPr="00945725" w:rsidRDefault="0040397D"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Theodora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Theodoros M. Triantis, </w:t>
      </w:r>
      <w:r w:rsidRPr="00945725">
        <w:rPr>
          <w:rFonts w:asciiTheme="minorHAnsi" w:hAnsiTheme="minorHAnsi"/>
          <w:b/>
          <w:bCs/>
          <w:iCs/>
          <w:sz w:val="22"/>
          <w:szCs w:val="22"/>
        </w:rPr>
        <w:t>Triantafyllos Kaloudis</w:t>
      </w:r>
      <w:r w:rsidRPr="00945725">
        <w:rPr>
          <w:rFonts w:asciiTheme="minorHAnsi" w:hAnsiTheme="minorHAnsi"/>
          <w:bCs/>
          <w:iCs/>
          <w:sz w:val="22"/>
          <w:szCs w:val="22"/>
        </w:rPr>
        <w:t xml:space="preserve">, Anastasia </w:t>
      </w:r>
      <w:proofErr w:type="spellStart"/>
      <w:r w:rsidRPr="00945725">
        <w:rPr>
          <w:rFonts w:asciiTheme="minorHAnsi" w:hAnsiTheme="minorHAnsi"/>
          <w:bCs/>
          <w:iCs/>
          <w:sz w:val="22"/>
          <w:szCs w:val="22"/>
        </w:rPr>
        <w:t>Hiskia</w:t>
      </w:r>
      <w:proofErr w:type="spellEnd"/>
      <w:r w:rsidRPr="00945725">
        <w:rPr>
          <w:rFonts w:asciiTheme="minorHAnsi" w:hAnsiTheme="minorHAnsi"/>
          <w:bCs/>
          <w:iCs/>
          <w:sz w:val="22"/>
          <w:szCs w:val="22"/>
        </w:rPr>
        <w:t xml:space="preserve">, Elias </w:t>
      </w:r>
      <w:proofErr w:type="spellStart"/>
      <w:r w:rsidRPr="00945725">
        <w:rPr>
          <w:rFonts w:asciiTheme="minorHAnsi" w:hAnsiTheme="minorHAnsi"/>
          <w:bCs/>
          <w:iCs/>
          <w:sz w:val="22"/>
          <w:szCs w:val="22"/>
        </w:rPr>
        <w:t>Papaconstantinou</w:t>
      </w:r>
      <w:proofErr w:type="spellEnd"/>
      <w:r w:rsidRPr="00945725">
        <w:rPr>
          <w:rFonts w:asciiTheme="minorHAnsi" w:hAnsiTheme="minorHAnsi"/>
          <w:bCs/>
          <w:iCs/>
          <w:sz w:val="22"/>
          <w:szCs w:val="22"/>
        </w:rPr>
        <w:t xml:space="preserve"> (2012), Photocatalytic Degradation of Taste and </w:t>
      </w:r>
      <w:proofErr w:type="spellStart"/>
      <w:r w:rsidRPr="00945725">
        <w:rPr>
          <w:rFonts w:asciiTheme="minorHAnsi" w:hAnsiTheme="minorHAnsi"/>
          <w:bCs/>
          <w:iCs/>
          <w:sz w:val="22"/>
          <w:szCs w:val="22"/>
        </w:rPr>
        <w:t>Odour</w:t>
      </w:r>
      <w:proofErr w:type="spellEnd"/>
      <w:r w:rsidRPr="00945725">
        <w:rPr>
          <w:rFonts w:asciiTheme="minorHAnsi" w:hAnsiTheme="minorHAnsi"/>
          <w:bCs/>
          <w:iCs/>
          <w:sz w:val="22"/>
          <w:szCs w:val="22"/>
        </w:rPr>
        <w:t xml:space="preserve"> Compounds using </w:t>
      </w:r>
      <w:proofErr w:type="spellStart"/>
      <w:r w:rsidRPr="00945725">
        <w:rPr>
          <w:rFonts w:asciiTheme="minorHAnsi" w:hAnsiTheme="minorHAnsi"/>
          <w:bCs/>
          <w:iCs/>
          <w:sz w:val="22"/>
          <w:szCs w:val="22"/>
        </w:rPr>
        <w:t>Polyoxomatalates</w:t>
      </w:r>
      <w:proofErr w:type="spellEnd"/>
      <w:r w:rsidRPr="00945725">
        <w:rPr>
          <w:rFonts w:asciiTheme="minorHAnsi" w:hAnsiTheme="minorHAnsi"/>
          <w:bCs/>
          <w:iCs/>
          <w:sz w:val="22"/>
          <w:szCs w:val="22"/>
        </w:rPr>
        <w:t>. Comparison with TiO</w:t>
      </w:r>
      <w:r w:rsidRPr="00945725">
        <w:rPr>
          <w:rFonts w:asciiTheme="minorHAnsi" w:hAnsiTheme="minorHAnsi"/>
          <w:bCs/>
          <w:iCs/>
          <w:sz w:val="22"/>
          <w:szCs w:val="22"/>
          <w:vertAlign w:val="subscript"/>
        </w:rPr>
        <w:t>2</w:t>
      </w:r>
      <w:r w:rsidRPr="00945725">
        <w:rPr>
          <w:rFonts w:asciiTheme="minorHAnsi" w:hAnsiTheme="minorHAnsi"/>
          <w:bCs/>
          <w:iCs/>
          <w:sz w:val="22"/>
          <w:szCs w:val="22"/>
        </w:rPr>
        <w:t>”, Frontiers in Metal- Oxide Cluster Science – FMOCS 2012, Spain.</w:t>
      </w:r>
    </w:p>
    <w:p w14:paraId="36354C5B"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rPr>
      </w:pPr>
      <w:r w:rsidRPr="00945725">
        <w:rPr>
          <w:rFonts w:asciiTheme="minorHAnsi" w:hAnsiTheme="minorHAnsi"/>
          <w:sz w:val="22"/>
          <w:szCs w:val="22"/>
          <w:lang w:val="en-GB"/>
        </w:rPr>
        <w:t xml:space="preserve">S.K. Zervou, </w:t>
      </w: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T. Triantis, P. </w:t>
      </w:r>
      <w:proofErr w:type="spellStart"/>
      <w:r w:rsidRPr="00945725">
        <w:rPr>
          <w:rFonts w:asciiTheme="minorHAnsi" w:hAnsiTheme="minorHAnsi"/>
          <w:sz w:val="22"/>
          <w:szCs w:val="22"/>
          <w:lang w:val="en-GB"/>
        </w:rPr>
        <w:t>Miskaki</w:t>
      </w:r>
      <w:proofErr w:type="spellEnd"/>
      <w:r w:rsidRPr="00945725">
        <w:rPr>
          <w:rFonts w:asciiTheme="minorHAnsi" w:hAnsiTheme="minorHAnsi"/>
          <w:sz w:val="22"/>
          <w:szCs w:val="22"/>
          <w:lang w:val="en-GB"/>
        </w:rPr>
        <w:t>, A. Hiskia (2012), “</w:t>
      </w:r>
      <w:r w:rsidRPr="00945725">
        <w:rPr>
          <w:rFonts w:asciiTheme="minorHAnsi" w:hAnsiTheme="minorHAnsi"/>
          <w:sz w:val="22"/>
          <w:szCs w:val="22"/>
        </w:rPr>
        <w:t>Trace-level determination of 8 priority pesticides in water using solid phase extraction, liquid chromatography - tandem mass spectrometry (LC-MS/MS)”, AACD 8</w:t>
      </w:r>
      <w:r w:rsidRPr="00945725">
        <w:rPr>
          <w:rFonts w:asciiTheme="minorHAnsi" w:hAnsiTheme="minorHAnsi"/>
          <w:sz w:val="22"/>
          <w:szCs w:val="22"/>
          <w:vertAlign w:val="superscript"/>
        </w:rPr>
        <w:t>th</w:t>
      </w:r>
      <w:r w:rsidRPr="00945725">
        <w:rPr>
          <w:rFonts w:asciiTheme="minorHAnsi" w:hAnsiTheme="minorHAnsi"/>
          <w:sz w:val="22"/>
          <w:szCs w:val="22"/>
        </w:rPr>
        <w:t xml:space="preserve"> Analytical Chemistry Chemical Days, 16-20 September, Izmir, Turkey.</w:t>
      </w:r>
    </w:p>
    <w:p w14:paraId="35BF112D"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rPr>
      </w:pPr>
      <w:r w:rsidRPr="00945725">
        <w:rPr>
          <w:rFonts w:asciiTheme="minorHAnsi" w:hAnsiTheme="minorHAnsi"/>
          <w:b/>
          <w:sz w:val="22"/>
          <w:szCs w:val="22"/>
        </w:rPr>
        <w:t>T. Kaloudis</w:t>
      </w:r>
      <w:r w:rsidRPr="00945725">
        <w:rPr>
          <w:rFonts w:asciiTheme="minorHAnsi" w:hAnsiTheme="minorHAnsi"/>
          <w:sz w:val="22"/>
          <w:szCs w:val="22"/>
        </w:rPr>
        <w:t xml:space="preserve"> (2012), “CYANOCOST - Cyanobacterial blooms and toxins in water resources: Occurrence, impacts and management.” COST Conference – ESSEM, Earth System Science and Environmental Management Domain Annual Progress, </w:t>
      </w:r>
      <w:proofErr w:type="spellStart"/>
      <w:r w:rsidRPr="00945725">
        <w:rPr>
          <w:rFonts w:asciiTheme="minorHAnsi" w:hAnsiTheme="minorHAnsi"/>
          <w:sz w:val="22"/>
          <w:szCs w:val="22"/>
        </w:rPr>
        <w:t>Alexandroupolis</w:t>
      </w:r>
      <w:proofErr w:type="spellEnd"/>
      <w:r w:rsidRPr="00945725">
        <w:rPr>
          <w:rFonts w:asciiTheme="minorHAnsi" w:hAnsiTheme="minorHAnsi"/>
          <w:sz w:val="22"/>
          <w:szCs w:val="22"/>
        </w:rPr>
        <w:t>, 20-22 June 2012.</w:t>
      </w:r>
    </w:p>
    <w:p w14:paraId="7E02C08A"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rPr>
      </w:pPr>
      <w:r w:rsidRPr="00945725">
        <w:rPr>
          <w:rFonts w:asciiTheme="minorHAnsi" w:hAnsiTheme="minorHAnsi"/>
          <w:sz w:val="22"/>
          <w:szCs w:val="22"/>
        </w:rPr>
        <w:t xml:space="preserve">T. </w:t>
      </w:r>
      <w:proofErr w:type="spellStart"/>
      <w:r w:rsidRPr="00945725">
        <w:rPr>
          <w:rFonts w:asciiTheme="minorHAnsi" w:hAnsiTheme="minorHAnsi"/>
          <w:sz w:val="22"/>
          <w:szCs w:val="22"/>
        </w:rPr>
        <w:t>Fotiou</w:t>
      </w:r>
      <w:proofErr w:type="spellEnd"/>
      <w:r w:rsidRPr="00945725">
        <w:rPr>
          <w:rFonts w:asciiTheme="minorHAnsi" w:hAnsiTheme="minorHAnsi"/>
          <w:sz w:val="22"/>
          <w:szCs w:val="22"/>
        </w:rPr>
        <w:t xml:space="preserve">, T.M. Triantis, </w:t>
      </w:r>
      <w:r w:rsidRPr="00945725">
        <w:rPr>
          <w:rFonts w:asciiTheme="minorHAnsi" w:hAnsiTheme="minorHAnsi"/>
          <w:b/>
          <w:sz w:val="22"/>
          <w:szCs w:val="22"/>
        </w:rPr>
        <w:t>T. Kaloudis</w:t>
      </w:r>
      <w:r w:rsidRPr="00945725">
        <w:rPr>
          <w:rFonts w:asciiTheme="minorHAnsi" w:hAnsiTheme="minorHAnsi"/>
          <w:sz w:val="22"/>
          <w:szCs w:val="22"/>
        </w:rPr>
        <w:t xml:space="preserve">, N.G. Moustakas, A.G. </w:t>
      </w:r>
      <w:proofErr w:type="spellStart"/>
      <w:r w:rsidRPr="00945725">
        <w:rPr>
          <w:rFonts w:asciiTheme="minorHAnsi" w:hAnsiTheme="minorHAnsi"/>
          <w:sz w:val="22"/>
          <w:szCs w:val="22"/>
        </w:rPr>
        <w:t>Kontos</w:t>
      </w:r>
      <w:proofErr w:type="spellEnd"/>
      <w:r w:rsidRPr="00945725">
        <w:rPr>
          <w:rFonts w:asciiTheme="minorHAnsi" w:hAnsiTheme="minorHAnsi"/>
          <w:sz w:val="22"/>
          <w:szCs w:val="22"/>
        </w:rPr>
        <w:t xml:space="preserve">, P. </w:t>
      </w:r>
      <w:proofErr w:type="spellStart"/>
      <w:r w:rsidRPr="00945725">
        <w:rPr>
          <w:rFonts w:asciiTheme="minorHAnsi" w:hAnsiTheme="minorHAnsi"/>
          <w:sz w:val="22"/>
          <w:szCs w:val="22"/>
        </w:rPr>
        <w:t>Falaras</w:t>
      </w:r>
      <w:proofErr w:type="spellEnd"/>
      <w:r w:rsidRPr="00945725">
        <w:rPr>
          <w:rFonts w:asciiTheme="minorHAnsi" w:hAnsiTheme="minorHAnsi"/>
          <w:sz w:val="22"/>
          <w:szCs w:val="22"/>
        </w:rPr>
        <w:t xml:space="preserve">, M. </w:t>
      </w:r>
      <w:proofErr w:type="spellStart"/>
      <w:r w:rsidRPr="00945725">
        <w:rPr>
          <w:rFonts w:asciiTheme="minorHAnsi" w:hAnsiTheme="minorHAnsi"/>
          <w:sz w:val="22"/>
          <w:szCs w:val="22"/>
        </w:rPr>
        <w:t>Pelaez</w:t>
      </w:r>
      <w:proofErr w:type="spellEnd"/>
      <w:r w:rsidRPr="00945725">
        <w:rPr>
          <w:rFonts w:asciiTheme="minorHAnsi" w:hAnsiTheme="minorHAnsi"/>
          <w:sz w:val="22"/>
          <w:szCs w:val="22"/>
        </w:rPr>
        <w:t>, D.D. Dionysiou, A. Hiskia (2012), “Photocatalytic Degradation of Taste and Odour compounds in water using visible light-activated TiO2 nanomaterials”, Nano4water Cluster: 2nd Dissemination Event, Greece April 2012.</w:t>
      </w:r>
    </w:p>
    <w:p w14:paraId="4AA15C21"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rPr>
        <w:t xml:space="preserve">T.M. Triantis, T. </w:t>
      </w:r>
      <w:proofErr w:type="spellStart"/>
      <w:r w:rsidRPr="00945725">
        <w:rPr>
          <w:rFonts w:asciiTheme="minorHAnsi" w:hAnsiTheme="minorHAnsi"/>
          <w:sz w:val="22"/>
          <w:szCs w:val="22"/>
        </w:rPr>
        <w:t>Fotiou</w:t>
      </w:r>
      <w:proofErr w:type="spellEnd"/>
      <w:r w:rsidRPr="00945725">
        <w:rPr>
          <w:rFonts w:asciiTheme="minorHAnsi" w:hAnsiTheme="minorHAnsi"/>
          <w:sz w:val="22"/>
          <w:szCs w:val="22"/>
        </w:rPr>
        <w:t xml:space="preserve">, </w:t>
      </w:r>
      <w:r w:rsidRPr="00945725">
        <w:rPr>
          <w:rFonts w:asciiTheme="minorHAnsi" w:hAnsiTheme="minorHAnsi"/>
          <w:b/>
          <w:sz w:val="22"/>
          <w:szCs w:val="22"/>
        </w:rPr>
        <w:t>T. Kaloudis</w:t>
      </w:r>
      <w:r w:rsidRPr="00945725">
        <w:rPr>
          <w:rFonts w:asciiTheme="minorHAnsi" w:hAnsiTheme="minorHAnsi"/>
          <w:sz w:val="22"/>
          <w:szCs w:val="22"/>
        </w:rPr>
        <w:t xml:space="preserve">, N.G. Moustakas, A.G. </w:t>
      </w:r>
      <w:proofErr w:type="spellStart"/>
      <w:r w:rsidRPr="00945725">
        <w:rPr>
          <w:rFonts w:asciiTheme="minorHAnsi" w:hAnsiTheme="minorHAnsi"/>
          <w:sz w:val="22"/>
          <w:szCs w:val="22"/>
        </w:rPr>
        <w:t>Kontos</w:t>
      </w:r>
      <w:proofErr w:type="spellEnd"/>
      <w:r w:rsidRPr="00945725">
        <w:rPr>
          <w:rFonts w:asciiTheme="minorHAnsi" w:hAnsiTheme="minorHAnsi"/>
          <w:sz w:val="22"/>
          <w:szCs w:val="22"/>
        </w:rPr>
        <w:t xml:space="preserve">, P. </w:t>
      </w:r>
      <w:proofErr w:type="spellStart"/>
      <w:r w:rsidRPr="00945725">
        <w:rPr>
          <w:rFonts w:asciiTheme="minorHAnsi" w:hAnsiTheme="minorHAnsi"/>
          <w:sz w:val="22"/>
          <w:szCs w:val="22"/>
        </w:rPr>
        <w:t>Falaras</w:t>
      </w:r>
      <w:proofErr w:type="spellEnd"/>
      <w:r w:rsidRPr="00945725">
        <w:rPr>
          <w:rFonts w:asciiTheme="minorHAnsi" w:hAnsiTheme="minorHAnsi"/>
          <w:sz w:val="22"/>
          <w:szCs w:val="22"/>
        </w:rPr>
        <w:t xml:space="preserve">, D.D. Dionysiou, M. </w:t>
      </w:r>
      <w:proofErr w:type="spellStart"/>
      <w:r w:rsidRPr="00945725">
        <w:rPr>
          <w:rFonts w:asciiTheme="minorHAnsi" w:hAnsiTheme="minorHAnsi"/>
          <w:sz w:val="22"/>
          <w:szCs w:val="22"/>
        </w:rPr>
        <w:t>Pelaez</w:t>
      </w:r>
      <w:proofErr w:type="spellEnd"/>
      <w:r w:rsidRPr="00945725">
        <w:rPr>
          <w:rFonts w:asciiTheme="minorHAnsi" w:hAnsiTheme="minorHAnsi"/>
          <w:sz w:val="22"/>
          <w:szCs w:val="22"/>
        </w:rPr>
        <w:t>, A. Hiskia, (2012), “Photocatalytic Degradation and Mineralization of microcystin-LR under UV-A, solar and visible light using nanostructured nitrogen doped TiO2”, Nano4water Cluster: 2nd Dissemination Event, Greece April 2012.</w:t>
      </w:r>
    </w:p>
    <w:p w14:paraId="2B582A58"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Th. Triantis, I. </w:t>
      </w:r>
      <w:proofErr w:type="spellStart"/>
      <w:r w:rsidRPr="00945725">
        <w:rPr>
          <w:rFonts w:asciiTheme="minorHAnsi" w:hAnsiTheme="minorHAnsi"/>
          <w:sz w:val="22"/>
          <w:szCs w:val="22"/>
          <w:lang w:val="en-GB"/>
        </w:rPr>
        <w:t>Dimitrakopoulos</w:t>
      </w:r>
      <w:proofErr w:type="spellEnd"/>
      <w:r w:rsidRPr="00945725">
        <w:rPr>
          <w:rFonts w:asciiTheme="minorHAnsi" w:hAnsiTheme="minorHAnsi"/>
          <w:sz w:val="22"/>
          <w:szCs w:val="22"/>
          <w:lang w:val="en-GB"/>
        </w:rPr>
        <w:t xml:space="preserve">, Th. </w:t>
      </w:r>
      <w:proofErr w:type="spellStart"/>
      <w:r w:rsidRPr="00945725">
        <w:rPr>
          <w:rFonts w:asciiTheme="minorHAnsi" w:hAnsiTheme="minorHAnsi"/>
          <w:sz w:val="22"/>
          <w:szCs w:val="22"/>
          <w:lang w:val="en-GB"/>
        </w:rPr>
        <w:t>Fotiou</w:t>
      </w:r>
      <w:proofErr w:type="spellEnd"/>
      <w:r w:rsidRPr="00945725">
        <w:rPr>
          <w:rFonts w:asciiTheme="minorHAnsi" w:hAnsiTheme="minorHAnsi"/>
          <w:sz w:val="22"/>
          <w:szCs w:val="22"/>
          <w:lang w:val="en-GB"/>
        </w:rPr>
        <w:t xml:space="preserve">, S. Zervou, M. </w:t>
      </w:r>
      <w:proofErr w:type="spellStart"/>
      <w:r w:rsidRPr="00945725">
        <w:rPr>
          <w:rFonts w:asciiTheme="minorHAnsi" w:hAnsiTheme="minorHAnsi"/>
          <w:sz w:val="22"/>
          <w:szCs w:val="22"/>
          <w:lang w:val="en-GB"/>
        </w:rPr>
        <w:t>Grammenou</w:t>
      </w:r>
      <w:proofErr w:type="spellEnd"/>
      <w:r w:rsidRPr="00945725">
        <w:rPr>
          <w:rFonts w:asciiTheme="minorHAnsi" w:hAnsiTheme="minorHAnsi"/>
          <w:sz w:val="22"/>
          <w:szCs w:val="22"/>
          <w:lang w:val="en-GB"/>
        </w:rPr>
        <w:t xml:space="preserve">, E. Lytras, Ph. </w:t>
      </w:r>
      <w:proofErr w:type="spellStart"/>
      <w:r w:rsidRPr="00945725">
        <w:rPr>
          <w:rFonts w:asciiTheme="minorHAnsi" w:hAnsiTheme="minorHAnsi"/>
          <w:sz w:val="22"/>
          <w:szCs w:val="22"/>
          <w:lang w:val="en-GB"/>
        </w:rPr>
        <w:t>Miskaki</w:t>
      </w:r>
      <w:proofErr w:type="spellEnd"/>
      <w:r w:rsidRPr="00945725">
        <w:rPr>
          <w:rFonts w:asciiTheme="minorHAnsi" w:hAnsiTheme="minorHAnsi"/>
          <w:sz w:val="22"/>
          <w:szCs w:val="22"/>
          <w:lang w:val="en-GB"/>
        </w:rPr>
        <w:t>, A. Hiskia (2012) “Metrological issues and proposed solutions in the analysis of cyanotoxins in environmental samples” 4th National Conference of Metrology “</w:t>
      </w:r>
      <w:proofErr w:type="spellStart"/>
      <w:r w:rsidRPr="00945725">
        <w:rPr>
          <w:rFonts w:asciiTheme="minorHAnsi" w:hAnsiTheme="minorHAnsi"/>
          <w:sz w:val="22"/>
          <w:szCs w:val="22"/>
          <w:lang w:val="en-GB"/>
        </w:rPr>
        <w:t>Metrologia</w:t>
      </w:r>
      <w:proofErr w:type="spellEnd"/>
      <w:r w:rsidRPr="00945725">
        <w:rPr>
          <w:rFonts w:asciiTheme="minorHAnsi" w:hAnsiTheme="minorHAnsi"/>
          <w:sz w:val="22"/>
          <w:szCs w:val="22"/>
          <w:lang w:val="en-GB"/>
        </w:rPr>
        <w:t xml:space="preserve"> 2012” 3-4 February 2012, NTUA, Athens, Greece.</w:t>
      </w:r>
    </w:p>
    <w:p w14:paraId="705D28F7" w14:textId="77777777" w:rsidR="00916573" w:rsidRPr="00945725" w:rsidRDefault="00916573"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lastRenderedPageBreak/>
        <w:t xml:space="preserve">Hiskia A., Triantis T.,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w:t>
      </w:r>
      <w:r w:rsidRPr="00945725">
        <w:rPr>
          <w:rFonts w:asciiTheme="minorHAnsi" w:hAnsiTheme="minorHAnsi"/>
          <w:b/>
          <w:bCs/>
          <w:iCs/>
          <w:sz w:val="22"/>
          <w:szCs w:val="22"/>
        </w:rPr>
        <w:t>T., Kaloudis</w:t>
      </w:r>
      <w:r w:rsidRPr="00945725">
        <w:rPr>
          <w:rFonts w:asciiTheme="minorHAnsi" w:hAnsiTheme="minorHAnsi"/>
          <w:bCs/>
          <w:iCs/>
          <w:sz w:val="22"/>
          <w:szCs w:val="22"/>
        </w:rPr>
        <w:t xml:space="preserve"> T., </w:t>
      </w:r>
      <w:proofErr w:type="spellStart"/>
      <w:r w:rsidRPr="00945725">
        <w:rPr>
          <w:rFonts w:asciiTheme="minorHAnsi" w:hAnsiTheme="minorHAnsi"/>
          <w:bCs/>
          <w:iCs/>
          <w:sz w:val="22"/>
          <w:szCs w:val="22"/>
        </w:rPr>
        <w:t>Falaras</w:t>
      </w:r>
      <w:proofErr w:type="spellEnd"/>
      <w:r w:rsidRPr="00945725">
        <w:rPr>
          <w:rFonts w:asciiTheme="minorHAnsi" w:hAnsiTheme="minorHAnsi"/>
          <w:bCs/>
          <w:iCs/>
          <w:sz w:val="22"/>
          <w:szCs w:val="22"/>
        </w:rPr>
        <w:t xml:space="preserve"> P., Dionysiou D. (2011), "Photocatalytic Degradation of Taste and Odour Causing Compounds in Water Using Visible Light–Activated Nanostructured TiO</w:t>
      </w:r>
      <w:r w:rsidRPr="00945725">
        <w:rPr>
          <w:rFonts w:asciiTheme="minorHAnsi" w:hAnsiTheme="minorHAnsi"/>
          <w:bCs/>
          <w:iCs/>
          <w:sz w:val="22"/>
          <w:szCs w:val="22"/>
          <w:vertAlign w:val="subscript"/>
        </w:rPr>
        <w:t>2</w:t>
      </w:r>
      <w:r w:rsidRPr="00945725">
        <w:rPr>
          <w:rFonts w:asciiTheme="minorHAnsi" w:hAnsiTheme="minorHAnsi"/>
          <w:bCs/>
          <w:iCs/>
          <w:sz w:val="22"/>
          <w:szCs w:val="22"/>
        </w:rPr>
        <w:t xml:space="preserve"> Materials", International Conference on Photocatalytic and Advanced Oxidation Technologies for the Treatment of Water, Air, Soil and Surfaces, July 4-8, 2011, Gdansk University of Technology, Gdansk, Poland.  </w:t>
      </w:r>
    </w:p>
    <w:p w14:paraId="40F97202"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proofErr w:type="spellStart"/>
      <w:r w:rsidRPr="00945725">
        <w:rPr>
          <w:rFonts w:asciiTheme="minorHAnsi" w:hAnsiTheme="minorHAnsi"/>
          <w:sz w:val="22"/>
          <w:szCs w:val="22"/>
          <w:lang w:val="en-GB"/>
        </w:rPr>
        <w:t>Tsimeli</w:t>
      </w:r>
      <w:proofErr w:type="spellEnd"/>
      <w:r w:rsidRPr="00945725">
        <w:rPr>
          <w:rFonts w:asciiTheme="minorHAnsi" w:hAnsiTheme="minorHAnsi"/>
          <w:sz w:val="22"/>
          <w:szCs w:val="22"/>
          <w:lang w:val="en-GB"/>
        </w:rPr>
        <w:t xml:space="preserve"> K., Triantis T., </w:t>
      </w:r>
      <w:r w:rsidRPr="00945725">
        <w:rPr>
          <w:rFonts w:asciiTheme="minorHAnsi" w:hAnsiTheme="minorHAnsi"/>
          <w:b/>
          <w:sz w:val="22"/>
          <w:szCs w:val="22"/>
          <w:lang w:val="en-GB"/>
        </w:rPr>
        <w:t>Kaloudis T</w:t>
      </w:r>
      <w:r w:rsidRPr="00945725">
        <w:rPr>
          <w:rFonts w:asciiTheme="minorHAnsi" w:hAnsiTheme="minorHAnsi"/>
          <w:sz w:val="22"/>
          <w:szCs w:val="22"/>
          <w:lang w:val="en-GB"/>
        </w:rPr>
        <w:t>., Hiskia A. (2011), "Development of a new analytical method for the determination of PAHs in surface and drinking water by using LC-APPI/MS/MS", Workshop on “Recent developments of mass spectrometry in food analysis”, November 3, 2011, NCSR “Demokritos”, Athens, Greece.</w:t>
      </w:r>
    </w:p>
    <w:p w14:paraId="3C978E51"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A. Hiskia, T.M. Triantis, T. </w:t>
      </w:r>
      <w:proofErr w:type="spellStart"/>
      <w:r w:rsidRPr="00945725">
        <w:rPr>
          <w:rFonts w:asciiTheme="minorHAnsi" w:hAnsiTheme="minorHAnsi"/>
          <w:sz w:val="22"/>
          <w:szCs w:val="22"/>
          <w:lang w:val="en-GB"/>
        </w:rPr>
        <w:t>Fotiou</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P. </w:t>
      </w:r>
      <w:proofErr w:type="spellStart"/>
      <w:r w:rsidRPr="00945725">
        <w:rPr>
          <w:rFonts w:asciiTheme="minorHAnsi" w:hAnsiTheme="minorHAnsi"/>
          <w:sz w:val="22"/>
          <w:szCs w:val="22"/>
          <w:lang w:val="en-GB"/>
        </w:rPr>
        <w:t>Falaras</w:t>
      </w:r>
      <w:proofErr w:type="spellEnd"/>
      <w:r w:rsidRPr="00945725">
        <w:rPr>
          <w:rFonts w:asciiTheme="minorHAnsi" w:hAnsiTheme="minorHAnsi"/>
          <w:sz w:val="22"/>
          <w:szCs w:val="22"/>
          <w:lang w:val="en-GB"/>
        </w:rPr>
        <w:t>, D.D. Dionysiou (2011), "Photocatalytic degradation of MC-LR using modified nanostructured TiO2 catalysts", 4rd Environmental Conference of Macedonia, 18-20 March, Thessaloniki, Greece, 2011.</w:t>
      </w:r>
    </w:p>
    <w:p w14:paraId="1D3BA03B" w14:textId="77777777" w:rsidR="00B71E9C" w:rsidRPr="00945725" w:rsidRDefault="00B71E9C"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A. Hiskia, T.M. Triantis, T.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w:t>
      </w:r>
      <w:r w:rsidRPr="00945725">
        <w:rPr>
          <w:rFonts w:asciiTheme="minorHAnsi" w:hAnsiTheme="minorHAnsi"/>
          <w:b/>
          <w:bCs/>
          <w:iCs/>
          <w:sz w:val="22"/>
          <w:szCs w:val="22"/>
        </w:rPr>
        <w:t>T. Kaloudis</w:t>
      </w:r>
      <w:r w:rsidRPr="00945725">
        <w:rPr>
          <w:rFonts w:asciiTheme="minorHAnsi" w:hAnsiTheme="minorHAnsi"/>
          <w:bCs/>
          <w:iCs/>
          <w:sz w:val="22"/>
          <w:szCs w:val="22"/>
        </w:rPr>
        <w:t xml:space="preserve">, A. </w:t>
      </w:r>
      <w:proofErr w:type="spellStart"/>
      <w:r w:rsidRPr="00945725">
        <w:rPr>
          <w:rFonts w:asciiTheme="minorHAnsi" w:hAnsiTheme="minorHAnsi"/>
          <w:bCs/>
          <w:iCs/>
          <w:sz w:val="22"/>
          <w:szCs w:val="22"/>
        </w:rPr>
        <w:t>Kontos</w:t>
      </w:r>
      <w:proofErr w:type="spellEnd"/>
      <w:r w:rsidRPr="00945725">
        <w:rPr>
          <w:rFonts w:asciiTheme="minorHAnsi" w:hAnsiTheme="minorHAnsi"/>
          <w:bCs/>
          <w:iCs/>
          <w:sz w:val="22"/>
          <w:szCs w:val="22"/>
        </w:rPr>
        <w:t xml:space="preserve">, P. </w:t>
      </w:r>
      <w:proofErr w:type="spellStart"/>
      <w:r w:rsidRPr="00945725">
        <w:rPr>
          <w:rFonts w:asciiTheme="minorHAnsi" w:hAnsiTheme="minorHAnsi"/>
          <w:bCs/>
          <w:iCs/>
          <w:sz w:val="22"/>
          <w:szCs w:val="22"/>
        </w:rPr>
        <w:t>Falaras</w:t>
      </w:r>
      <w:proofErr w:type="spellEnd"/>
      <w:r w:rsidRPr="00945725">
        <w:rPr>
          <w:rFonts w:asciiTheme="minorHAnsi" w:hAnsiTheme="minorHAnsi"/>
          <w:bCs/>
          <w:iCs/>
          <w:sz w:val="22"/>
          <w:szCs w:val="22"/>
        </w:rPr>
        <w:t>, D.D. Dionysiou</w:t>
      </w:r>
      <w:r w:rsidR="00916573" w:rsidRPr="00945725">
        <w:rPr>
          <w:rFonts w:asciiTheme="minorHAnsi" w:hAnsiTheme="minorHAnsi"/>
          <w:bCs/>
          <w:iCs/>
          <w:sz w:val="22"/>
          <w:szCs w:val="22"/>
        </w:rPr>
        <w:t xml:space="preserve"> (2010)</w:t>
      </w:r>
      <w:r w:rsidRPr="00945725">
        <w:rPr>
          <w:rFonts w:asciiTheme="minorHAnsi" w:hAnsiTheme="minorHAnsi"/>
          <w:bCs/>
          <w:iCs/>
          <w:sz w:val="22"/>
          <w:szCs w:val="22"/>
        </w:rPr>
        <w:t xml:space="preserve"> "Photocatalytic degradation of microcystin-LR using visible light–activated nanostructured TiO</w:t>
      </w:r>
      <w:r w:rsidRPr="00945725">
        <w:rPr>
          <w:rFonts w:asciiTheme="minorHAnsi" w:hAnsiTheme="minorHAnsi"/>
          <w:bCs/>
          <w:iCs/>
          <w:sz w:val="22"/>
          <w:szCs w:val="22"/>
          <w:vertAlign w:val="subscript"/>
        </w:rPr>
        <w:t>2</w:t>
      </w:r>
      <w:r w:rsidRPr="00945725">
        <w:rPr>
          <w:rFonts w:asciiTheme="minorHAnsi" w:hAnsiTheme="minorHAnsi"/>
          <w:bCs/>
          <w:iCs/>
          <w:sz w:val="22"/>
          <w:szCs w:val="22"/>
        </w:rPr>
        <w:t xml:space="preserve"> materials" (2010), 6th European Conference on Pesticides and Related Organic Micropollutants in the Environment, Matera, Sep 2010.</w:t>
      </w:r>
    </w:p>
    <w:p w14:paraId="137EB301" w14:textId="77777777" w:rsidR="00B71E9C" w:rsidRPr="00945725" w:rsidRDefault="00FB134A"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A. Hiskia, T.M. Triantis, T. </w:t>
      </w:r>
      <w:proofErr w:type="spellStart"/>
      <w:r w:rsidRPr="00945725">
        <w:rPr>
          <w:rFonts w:asciiTheme="minorHAnsi" w:hAnsiTheme="minorHAnsi"/>
          <w:bCs/>
          <w:iCs/>
          <w:sz w:val="22"/>
          <w:szCs w:val="22"/>
        </w:rPr>
        <w:t>Fotiou</w:t>
      </w:r>
      <w:proofErr w:type="spellEnd"/>
      <w:r w:rsidRPr="00945725">
        <w:rPr>
          <w:rFonts w:asciiTheme="minorHAnsi" w:hAnsiTheme="minorHAnsi"/>
          <w:bCs/>
          <w:iCs/>
          <w:sz w:val="22"/>
          <w:szCs w:val="22"/>
        </w:rPr>
        <w:t xml:space="preserve">, </w:t>
      </w:r>
      <w:r w:rsidRPr="00945725">
        <w:rPr>
          <w:rFonts w:asciiTheme="minorHAnsi" w:hAnsiTheme="minorHAnsi"/>
          <w:b/>
          <w:bCs/>
          <w:iCs/>
          <w:sz w:val="22"/>
          <w:szCs w:val="22"/>
        </w:rPr>
        <w:t>T. Kaloudis</w:t>
      </w:r>
      <w:r w:rsidRPr="00945725">
        <w:rPr>
          <w:rFonts w:asciiTheme="minorHAnsi" w:hAnsiTheme="minorHAnsi"/>
          <w:bCs/>
          <w:iCs/>
          <w:sz w:val="22"/>
          <w:szCs w:val="22"/>
        </w:rPr>
        <w:t xml:space="preserve">, P. </w:t>
      </w:r>
      <w:proofErr w:type="spellStart"/>
      <w:r w:rsidRPr="00945725">
        <w:rPr>
          <w:rFonts w:asciiTheme="minorHAnsi" w:hAnsiTheme="minorHAnsi"/>
          <w:bCs/>
          <w:iCs/>
          <w:sz w:val="22"/>
          <w:szCs w:val="22"/>
        </w:rPr>
        <w:t>Falaras</w:t>
      </w:r>
      <w:proofErr w:type="spellEnd"/>
      <w:r w:rsidRPr="00945725">
        <w:rPr>
          <w:rFonts w:asciiTheme="minorHAnsi" w:hAnsiTheme="minorHAnsi"/>
          <w:bCs/>
          <w:iCs/>
          <w:sz w:val="22"/>
          <w:szCs w:val="22"/>
        </w:rPr>
        <w:t xml:space="preserve">, D.D. Dionysiou (2010), “Photocatalytic Decomposition of Microcystin-LR in Natural and Drinking Water Using </w:t>
      </w:r>
      <w:proofErr w:type="spellStart"/>
      <w:r w:rsidRPr="00945725">
        <w:rPr>
          <w:rFonts w:asciiTheme="minorHAnsi" w:hAnsiTheme="minorHAnsi"/>
          <w:bCs/>
          <w:iCs/>
          <w:sz w:val="22"/>
          <w:szCs w:val="22"/>
        </w:rPr>
        <w:t>Nanostructrured</w:t>
      </w:r>
      <w:proofErr w:type="spellEnd"/>
      <w:r w:rsidRPr="00945725">
        <w:rPr>
          <w:rFonts w:asciiTheme="minorHAnsi" w:hAnsiTheme="minorHAnsi"/>
          <w:bCs/>
          <w:iCs/>
          <w:sz w:val="22"/>
          <w:szCs w:val="22"/>
        </w:rPr>
        <w:t xml:space="preserve"> TiO2 Materials”, Proceedings of the 6th European meeting on Solar Chemistry and Photocatalysis: Environmental Applications (SPEA6), 13-16 June 2010, Prague.</w:t>
      </w:r>
    </w:p>
    <w:p w14:paraId="7EA5F058"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A. Hiskia, T. Triantis, T. </w:t>
      </w:r>
      <w:proofErr w:type="spellStart"/>
      <w:r w:rsidRPr="00945725">
        <w:rPr>
          <w:rFonts w:asciiTheme="minorHAnsi" w:hAnsiTheme="minorHAnsi"/>
          <w:sz w:val="22"/>
          <w:szCs w:val="22"/>
          <w:lang w:val="en-GB"/>
        </w:rPr>
        <w:t>Fotiou</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A.G. </w:t>
      </w:r>
      <w:proofErr w:type="spellStart"/>
      <w:r w:rsidRPr="00945725">
        <w:rPr>
          <w:rFonts w:asciiTheme="minorHAnsi" w:hAnsiTheme="minorHAnsi"/>
          <w:sz w:val="22"/>
          <w:szCs w:val="22"/>
          <w:lang w:val="en-GB"/>
        </w:rPr>
        <w:t>Kontos</w:t>
      </w:r>
      <w:proofErr w:type="spellEnd"/>
      <w:r w:rsidRPr="00945725">
        <w:rPr>
          <w:rFonts w:asciiTheme="minorHAnsi" w:hAnsiTheme="minorHAnsi"/>
          <w:sz w:val="22"/>
          <w:szCs w:val="22"/>
          <w:lang w:val="en-GB"/>
        </w:rPr>
        <w:t xml:space="preserve">, P. </w:t>
      </w:r>
      <w:proofErr w:type="spellStart"/>
      <w:r w:rsidRPr="00945725">
        <w:rPr>
          <w:rFonts w:asciiTheme="minorHAnsi" w:hAnsiTheme="minorHAnsi"/>
          <w:sz w:val="22"/>
          <w:szCs w:val="22"/>
          <w:lang w:val="en-GB"/>
        </w:rPr>
        <w:t>Falaras</w:t>
      </w:r>
      <w:proofErr w:type="spellEnd"/>
      <w:r w:rsidRPr="00945725">
        <w:rPr>
          <w:rFonts w:asciiTheme="minorHAnsi" w:hAnsiTheme="minorHAnsi"/>
          <w:sz w:val="22"/>
          <w:szCs w:val="22"/>
          <w:lang w:val="en-GB"/>
        </w:rPr>
        <w:t>, D.D. Dionysiou (2010), “Photodegradation of MC-LR using innovative TiO2 photocatalysts”, Dissemination Workshop of the Nano4water cluster, Aachen, Germany, 26 October, 2010.</w:t>
      </w:r>
    </w:p>
    <w:p w14:paraId="3F026F02"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A. Hiskia, T. Triantis, T. </w:t>
      </w:r>
      <w:proofErr w:type="spellStart"/>
      <w:r w:rsidRPr="00945725">
        <w:rPr>
          <w:rFonts w:asciiTheme="minorHAnsi" w:hAnsiTheme="minorHAnsi"/>
          <w:sz w:val="22"/>
          <w:szCs w:val="22"/>
          <w:lang w:val="en-GB"/>
        </w:rPr>
        <w:t>Fotiou</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(2010) “Development and validation of analytical methods for the quantification of MC-LR, GSM and 2-MIB”, Dissemination Workshop of the Nano4water cluster, Aachen, Germany, 26 October, 2010.</w:t>
      </w:r>
    </w:p>
    <w:p w14:paraId="5B697020" w14:textId="77777777" w:rsidR="00F04B08" w:rsidRPr="00945725" w:rsidRDefault="00F04B08"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Nicholas </w:t>
      </w:r>
      <w:proofErr w:type="spellStart"/>
      <w:r w:rsidRPr="00945725">
        <w:rPr>
          <w:rFonts w:asciiTheme="minorHAnsi" w:hAnsiTheme="minorHAnsi"/>
          <w:sz w:val="22"/>
          <w:szCs w:val="22"/>
          <w:lang w:val="en-GB"/>
        </w:rPr>
        <w:t>Thanasoulias</w:t>
      </w:r>
      <w:proofErr w:type="spellEnd"/>
      <w:r w:rsidRPr="00945725">
        <w:rPr>
          <w:rFonts w:asciiTheme="minorHAnsi" w:hAnsiTheme="minorHAnsi"/>
          <w:sz w:val="22"/>
          <w:szCs w:val="22"/>
          <w:lang w:val="en-GB"/>
        </w:rPr>
        <w:t xml:space="preserve">, Theodoros Triantis, Katerina </w:t>
      </w:r>
      <w:proofErr w:type="spellStart"/>
      <w:r w:rsidRPr="00945725">
        <w:rPr>
          <w:rFonts w:asciiTheme="minorHAnsi" w:hAnsiTheme="minorHAnsi"/>
          <w:sz w:val="22"/>
          <w:szCs w:val="22"/>
          <w:lang w:val="en-GB"/>
        </w:rPr>
        <w:t>Tsimeli</w:t>
      </w:r>
      <w:proofErr w:type="spellEnd"/>
      <w:r w:rsidRPr="00945725">
        <w:rPr>
          <w:rFonts w:asciiTheme="minorHAnsi" w:hAnsiTheme="minorHAnsi"/>
          <w:sz w:val="22"/>
          <w:szCs w:val="22"/>
          <w:lang w:val="en-GB"/>
        </w:rPr>
        <w:t xml:space="preserve">, Anastasia </w:t>
      </w:r>
      <w:proofErr w:type="spellStart"/>
      <w:r w:rsidRPr="00945725">
        <w:rPr>
          <w:rFonts w:asciiTheme="minorHAnsi" w:hAnsiTheme="minorHAnsi"/>
          <w:sz w:val="22"/>
          <w:szCs w:val="22"/>
          <w:lang w:val="en-GB"/>
        </w:rPr>
        <w:t>Hiskia</w:t>
      </w:r>
      <w:proofErr w:type="spellEnd"/>
      <w:r w:rsidRPr="00945725">
        <w:rPr>
          <w:rFonts w:asciiTheme="minorHAnsi" w:hAnsiTheme="minorHAnsi"/>
          <w:sz w:val="22"/>
          <w:szCs w:val="22"/>
          <w:lang w:val="en-GB"/>
        </w:rPr>
        <w:t xml:space="preserve">, (2010), “Development and validation of a cost-effective analytical protocol for the monitoring of </w:t>
      </w:r>
      <w:proofErr w:type="spellStart"/>
      <w:r w:rsidRPr="00945725">
        <w:rPr>
          <w:rFonts w:asciiTheme="minorHAnsi" w:hAnsiTheme="minorHAnsi"/>
          <w:sz w:val="22"/>
          <w:szCs w:val="22"/>
          <w:lang w:val="en-GB"/>
        </w:rPr>
        <w:t>microcystins</w:t>
      </w:r>
      <w:proofErr w:type="spellEnd"/>
      <w:r w:rsidRPr="00945725">
        <w:rPr>
          <w:rFonts w:asciiTheme="minorHAnsi" w:hAnsiTheme="minorHAnsi"/>
          <w:sz w:val="22"/>
          <w:szCs w:val="22"/>
          <w:lang w:val="en-GB"/>
        </w:rPr>
        <w:t xml:space="preserve"> in water. Application in the lake </w:t>
      </w:r>
      <w:proofErr w:type="spellStart"/>
      <w:r w:rsidRPr="00945725">
        <w:rPr>
          <w:rFonts w:asciiTheme="minorHAnsi" w:hAnsiTheme="minorHAnsi"/>
          <w:sz w:val="22"/>
          <w:szCs w:val="22"/>
          <w:lang w:val="en-GB"/>
        </w:rPr>
        <w:t>Marathonas</w:t>
      </w:r>
      <w:proofErr w:type="spellEnd"/>
      <w:r w:rsidRPr="00945725">
        <w:rPr>
          <w:rFonts w:asciiTheme="minorHAnsi" w:hAnsiTheme="minorHAnsi"/>
          <w:sz w:val="22"/>
          <w:szCs w:val="22"/>
          <w:lang w:val="en-GB"/>
        </w:rPr>
        <w:t>”, Proceedings, Aegean Analytical Chemistry Days (AACD 2010), Lesvos, Greece.</w:t>
      </w:r>
    </w:p>
    <w:p w14:paraId="76FF51A4"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Ioannis K. </w:t>
      </w:r>
      <w:proofErr w:type="spellStart"/>
      <w:r w:rsidRPr="00945725">
        <w:rPr>
          <w:rFonts w:asciiTheme="minorHAnsi" w:hAnsiTheme="minorHAnsi"/>
          <w:sz w:val="22"/>
          <w:szCs w:val="22"/>
          <w:lang w:val="en-GB"/>
        </w:rPr>
        <w:t>Dimitrakopoulos</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Triantafyllos S. Kaloudis</w:t>
      </w:r>
      <w:r w:rsidRPr="00945725">
        <w:rPr>
          <w:rFonts w:asciiTheme="minorHAnsi" w:hAnsiTheme="minorHAnsi"/>
          <w:sz w:val="22"/>
          <w:szCs w:val="22"/>
          <w:lang w:val="en-GB"/>
        </w:rPr>
        <w:t xml:space="preserve">, Anastasia E. Hiskia, Nikolaos S. Thomaidis, Michael A. </w:t>
      </w:r>
      <w:proofErr w:type="spellStart"/>
      <w:r w:rsidRPr="00945725">
        <w:rPr>
          <w:rFonts w:asciiTheme="minorHAnsi" w:hAnsiTheme="minorHAnsi"/>
          <w:sz w:val="22"/>
          <w:szCs w:val="22"/>
          <w:lang w:val="en-GB"/>
        </w:rPr>
        <w:t>Koupparis</w:t>
      </w:r>
      <w:proofErr w:type="spellEnd"/>
      <w:r w:rsidRPr="00945725">
        <w:rPr>
          <w:rFonts w:asciiTheme="minorHAnsi" w:hAnsiTheme="minorHAnsi"/>
          <w:sz w:val="22"/>
          <w:szCs w:val="22"/>
          <w:lang w:val="en-GB"/>
        </w:rPr>
        <w:t xml:space="preserve"> (2010), “Development, optimization and validation of a direct large volume injection HILIC-MS/MS method for the fast and sensitive determination of toxic </w:t>
      </w:r>
      <w:proofErr w:type="spellStart"/>
      <w:r w:rsidRPr="00945725">
        <w:rPr>
          <w:rFonts w:asciiTheme="minorHAnsi" w:hAnsiTheme="minorHAnsi"/>
          <w:sz w:val="22"/>
          <w:szCs w:val="22"/>
          <w:lang w:val="en-GB"/>
        </w:rPr>
        <w:t>aminoacids</w:t>
      </w:r>
      <w:proofErr w:type="spellEnd"/>
      <w:r w:rsidRPr="00945725">
        <w:rPr>
          <w:rFonts w:asciiTheme="minorHAnsi" w:hAnsiTheme="minorHAnsi"/>
          <w:sz w:val="22"/>
          <w:szCs w:val="22"/>
          <w:lang w:val="en-GB"/>
        </w:rPr>
        <w:t xml:space="preserve"> produced by cyanobacteria in water”, Proceedings, Aegean Analytical Chemistry Days (AACD 2010), Lesvos, Greece.</w:t>
      </w:r>
    </w:p>
    <w:p w14:paraId="3BEBEE80"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Anastasia </w:t>
      </w:r>
      <w:proofErr w:type="spellStart"/>
      <w:r w:rsidRPr="00945725">
        <w:rPr>
          <w:rFonts w:asciiTheme="minorHAnsi" w:hAnsiTheme="minorHAnsi"/>
          <w:sz w:val="22"/>
          <w:szCs w:val="22"/>
          <w:lang w:val="en-GB"/>
        </w:rPr>
        <w:t>Hiskia</w:t>
      </w:r>
      <w:proofErr w:type="spellEnd"/>
      <w:r w:rsidRPr="00945725">
        <w:rPr>
          <w:rFonts w:asciiTheme="minorHAnsi" w:hAnsiTheme="minorHAnsi"/>
          <w:sz w:val="22"/>
          <w:szCs w:val="22"/>
          <w:lang w:val="en-GB"/>
        </w:rPr>
        <w:t xml:space="preserve">, Theodoros Triantis, Theodora </w:t>
      </w:r>
      <w:proofErr w:type="spellStart"/>
      <w:r w:rsidRPr="00945725">
        <w:rPr>
          <w:rFonts w:asciiTheme="minorHAnsi" w:hAnsiTheme="minorHAnsi"/>
          <w:sz w:val="22"/>
          <w:szCs w:val="22"/>
          <w:lang w:val="en-GB"/>
        </w:rPr>
        <w:t>Fotiou</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Athanasios </w:t>
      </w:r>
      <w:proofErr w:type="spellStart"/>
      <w:r w:rsidRPr="00945725">
        <w:rPr>
          <w:rFonts w:asciiTheme="minorHAnsi" w:hAnsiTheme="minorHAnsi"/>
          <w:sz w:val="22"/>
          <w:szCs w:val="22"/>
          <w:lang w:val="en-GB"/>
        </w:rPr>
        <w:t>Kontos</w:t>
      </w:r>
      <w:proofErr w:type="spellEnd"/>
      <w:r w:rsidRPr="00945725">
        <w:rPr>
          <w:rFonts w:asciiTheme="minorHAnsi" w:hAnsiTheme="minorHAnsi"/>
          <w:sz w:val="22"/>
          <w:szCs w:val="22"/>
          <w:lang w:val="en-GB"/>
        </w:rPr>
        <w:t xml:space="preserve">, </w:t>
      </w:r>
      <w:proofErr w:type="spellStart"/>
      <w:r w:rsidRPr="00945725">
        <w:rPr>
          <w:rFonts w:asciiTheme="minorHAnsi" w:hAnsiTheme="minorHAnsi"/>
          <w:sz w:val="22"/>
          <w:szCs w:val="22"/>
          <w:lang w:val="en-GB"/>
        </w:rPr>
        <w:t>Polykarpos</w:t>
      </w:r>
      <w:proofErr w:type="spellEnd"/>
      <w:r w:rsidRPr="00945725">
        <w:rPr>
          <w:rFonts w:asciiTheme="minorHAnsi" w:hAnsiTheme="minorHAnsi"/>
          <w:sz w:val="22"/>
          <w:szCs w:val="22"/>
          <w:lang w:val="en-GB"/>
        </w:rPr>
        <w:t xml:space="preserve"> </w:t>
      </w:r>
      <w:proofErr w:type="spellStart"/>
      <w:r w:rsidRPr="00945725">
        <w:rPr>
          <w:rFonts w:asciiTheme="minorHAnsi" w:hAnsiTheme="minorHAnsi"/>
          <w:sz w:val="22"/>
          <w:szCs w:val="22"/>
          <w:lang w:val="en-GB"/>
        </w:rPr>
        <w:t>Falaras</w:t>
      </w:r>
      <w:proofErr w:type="spellEnd"/>
      <w:r w:rsidRPr="00945725">
        <w:rPr>
          <w:rFonts w:asciiTheme="minorHAnsi" w:hAnsiTheme="minorHAnsi"/>
          <w:sz w:val="22"/>
          <w:szCs w:val="22"/>
          <w:lang w:val="en-GB"/>
        </w:rPr>
        <w:t>, Dionysios Dionysiou (2010), “Analytical techniques for the elucidation of the mechanism of photocatalytic degradation of Microcystin-LR in water using visible light – activated nanostructured TiO</w:t>
      </w:r>
      <w:r w:rsidRPr="00945725">
        <w:rPr>
          <w:rFonts w:asciiTheme="minorHAnsi" w:hAnsiTheme="minorHAnsi"/>
          <w:sz w:val="22"/>
          <w:szCs w:val="22"/>
          <w:vertAlign w:val="subscript"/>
          <w:lang w:val="en-GB"/>
        </w:rPr>
        <w:t>2</w:t>
      </w:r>
      <w:r w:rsidRPr="00945725">
        <w:rPr>
          <w:rFonts w:asciiTheme="minorHAnsi" w:hAnsiTheme="minorHAnsi"/>
          <w:sz w:val="22"/>
          <w:szCs w:val="22"/>
          <w:lang w:val="en-GB"/>
        </w:rPr>
        <w:t xml:space="preserve"> materials. Proceedings, Aegean Analytical Chemistry Days (AACD 2010), Lesvos, Greece.</w:t>
      </w:r>
    </w:p>
    <w:p w14:paraId="652969F5"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T. Triantis, I. </w:t>
      </w:r>
      <w:proofErr w:type="spellStart"/>
      <w:r w:rsidRPr="00945725">
        <w:rPr>
          <w:rFonts w:asciiTheme="minorHAnsi" w:hAnsiTheme="minorHAnsi"/>
          <w:sz w:val="22"/>
          <w:szCs w:val="22"/>
          <w:lang w:val="en-GB"/>
        </w:rPr>
        <w:t>Dimitrakopoulos</w:t>
      </w:r>
      <w:proofErr w:type="spellEnd"/>
      <w:r w:rsidRPr="00945725">
        <w:rPr>
          <w:rFonts w:asciiTheme="minorHAnsi" w:hAnsiTheme="minorHAnsi"/>
          <w:sz w:val="22"/>
          <w:szCs w:val="22"/>
          <w:lang w:val="en-GB"/>
        </w:rPr>
        <w:t xml:space="preserve">, P. </w:t>
      </w:r>
      <w:proofErr w:type="spellStart"/>
      <w:r w:rsidRPr="00945725">
        <w:rPr>
          <w:rFonts w:asciiTheme="minorHAnsi" w:hAnsiTheme="minorHAnsi"/>
          <w:sz w:val="22"/>
          <w:szCs w:val="22"/>
          <w:lang w:val="en-GB"/>
        </w:rPr>
        <w:t>Kakleas</w:t>
      </w:r>
      <w:proofErr w:type="spellEnd"/>
      <w:r w:rsidRPr="00945725">
        <w:rPr>
          <w:rFonts w:asciiTheme="minorHAnsi" w:hAnsiTheme="minorHAnsi"/>
          <w:sz w:val="22"/>
          <w:szCs w:val="22"/>
          <w:lang w:val="en-GB"/>
        </w:rPr>
        <w:t xml:space="preserve">, A. Hiskia (2010), “Optimization and robust design of analytical methods with use of response surface and orthogonal array (Taguchi) experimental designs”, 3rd National Conference on Metrology, </w:t>
      </w:r>
      <w:proofErr w:type="spellStart"/>
      <w:r w:rsidRPr="00945725">
        <w:rPr>
          <w:rFonts w:asciiTheme="minorHAnsi" w:hAnsiTheme="minorHAnsi"/>
          <w:sz w:val="22"/>
          <w:szCs w:val="22"/>
          <w:lang w:val="en-GB"/>
        </w:rPr>
        <w:t>Larnaka</w:t>
      </w:r>
      <w:proofErr w:type="spellEnd"/>
      <w:r w:rsidRPr="00945725">
        <w:rPr>
          <w:rFonts w:asciiTheme="minorHAnsi" w:hAnsiTheme="minorHAnsi"/>
          <w:sz w:val="22"/>
          <w:szCs w:val="22"/>
          <w:lang w:val="en-GB"/>
        </w:rPr>
        <w:t>, Cyprus, 5 - 6  February  2010.</w:t>
      </w:r>
    </w:p>
    <w:p w14:paraId="00D2C475"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K. </w:t>
      </w:r>
      <w:proofErr w:type="spellStart"/>
      <w:r w:rsidRPr="00945725">
        <w:rPr>
          <w:rFonts w:asciiTheme="minorHAnsi" w:hAnsiTheme="minorHAnsi"/>
          <w:sz w:val="22"/>
          <w:szCs w:val="22"/>
          <w:lang w:val="en-GB"/>
        </w:rPr>
        <w:t>Tsimeli</w:t>
      </w:r>
      <w:proofErr w:type="spellEnd"/>
      <w:r w:rsidRPr="00945725">
        <w:rPr>
          <w:rFonts w:asciiTheme="minorHAnsi" w:hAnsiTheme="minorHAnsi"/>
          <w:sz w:val="22"/>
          <w:szCs w:val="22"/>
          <w:lang w:val="en-GB"/>
        </w:rPr>
        <w:t xml:space="preserve">, </w:t>
      </w:r>
      <w:proofErr w:type="spellStart"/>
      <w:proofErr w:type="gramStart"/>
      <w:r w:rsidRPr="00945725">
        <w:rPr>
          <w:rFonts w:asciiTheme="minorHAnsi" w:hAnsiTheme="minorHAnsi"/>
          <w:sz w:val="22"/>
          <w:szCs w:val="22"/>
          <w:lang w:val="en-GB"/>
        </w:rPr>
        <w:t>Th.Triantis</w:t>
      </w:r>
      <w:proofErr w:type="spellEnd"/>
      <w:r w:rsidRPr="00945725">
        <w:rPr>
          <w:rFonts w:asciiTheme="minorHAnsi" w:hAnsiTheme="minorHAnsi"/>
          <w:sz w:val="22"/>
          <w:szCs w:val="22"/>
          <w:lang w:val="en-GB"/>
        </w:rPr>
        <w:t>,.</w:t>
      </w:r>
      <w:proofErr w:type="gramEnd"/>
      <w:r w:rsidRPr="00945725">
        <w:rPr>
          <w:rFonts w:asciiTheme="minorHAnsi" w:hAnsiTheme="minorHAnsi"/>
          <w:sz w:val="22"/>
          <w:szCs w:val="22"/>
          <w:lang w:val="en-GB"/>
        </w:rPr>
        <w:t xml:space="preserve"> </w:t>
      </w:r>
      <w:r w:rsidRPr="00945725">
        <w:rPr>
          <w:rFonts w:asciiTheme="minorHAnsi" w:hAnsiTheme="minorHAnsi"/>
          <w:b/>
          <w:sz w:val="22"/>
          <w:szCs w:val="22"/>
          <w:lang w:val="en-GB"/>
        </w:rPr>
        <w:t>T. Kaloudis</w:t>
      </w:r>
      <w:r w:rsidRPr="00945725">
        <w:rPr>
          <w:rFonts w:asciiTheme="minorHAnsi" w:hAnsiTheme="minorHAnsi"/>
          <w:sz w:val="22"/>
          <w:szCs w:val="22"/>
          <w:lang w:val="en-GB"/>
        </w:rPr>
        <w:t>, A. Hiskia (2009), “Analysis of cyanotoxins in surface and drinking water with use of LC-MS/MS”, Food Chemistry Days, Eugenides Foundation, Athens.</w:t>
      </w:r>
    </w:p>
    <w:p w14:paraId="30C777EC"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proofErr w:type="spellStart"/>
      <w:r w:rsidRPr="00945725">
        <w:rPr>
          <w:rFonts w:asciiTheme="minorHAnsi" w:hAnsiTheme="minorHAnsi"/>
          <w:sz w:val="22"/>
          <w:szCs w:val="22"/>
          <w:lang w:val="en-GB"/>
        </w:rPr>
        <w:t>Ioannis</w:t>
      </w:r>
      <w:proofErr w:type="spellEnd"/>
      <w:r w:rsidRPr="00945725">
        <w:rPr>
          <w:rFonts w:asciiTheme="minorHAnsi" w:hAnsiTheme="minorHAnsi"/>
          <w:sz w:val="22"/>
          <w:szCs w:val="22"/>
          <w:lang w:val="en-GB"/>
        </w:rPr>
        <w:t xml:space="preserve"> </w:t>
      </w:r>
      <w:proofErr w:type="spellStart"/>
      <w:r w:rsidRPr="00945725">
        <w:rPr>
          <w:rFonts w:asciiTheme="minorHAnsi" w:hAnsiTheme="minorHAnsi"/>
          <w:sz w:val="22"/>
          <w:szCs w:val="22"/>
          <w:lang w:val="en-GB"/>
        </w:rPr>
        <w:t>Dimitrakopoulos</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Anastasia Hiskia, Nikolaos S. Thomaidis, Michael </w:t>
      </w:r>
      <w:proofErr w:type="spellStart"/>
      <w:r w:rsidRPr="00945725">
        <w:rPr>
          <w:rFonts w:asciiTheme="minorHAnsi" w:hAnsiTheme="minorHAnsi"/>
          <w:sz w:val="22"/>
          <w:szCs w:val="22"/>
          <w:lang w:val="en-GB"/>
        </w:rPr>
        <w:t>Koupparis</w:t>
      </w:r>
      <w:proofErr w:type="spellEnd"/>
      <w:r w:rsidRPr="00945725">
        <w:rPr>
          <w:rFonts w:asciiTheme="minorHAnsi" w:hAnsiTheme="minorHAnsi"/>
          <w:sz w:val="22"/>
          <w:szCs w:val="22"/>
          <w:lang w:val="en-GB"/>
        </w:rPr>
        <w:t xml:space="preserve"> (2009), “Development of a fast and selective method for the sensitive determination of anatoxin-a in lake waters using liquid chromatography-tandem mass </w:t>
      </w:r>
      <w:r w:rsidRPr="00945725">
        <w:rPr>
          <w:rFonts w:asciiTheme="minorHAnsi" w:hAnsiTheme="minorHAnsi"/>
          <w:sz w:val="22"/>
          <w:szCs w:val="22"/>
          <w:lang w:val="en-GB"/>
        </w:rPr>
        <w:lastRenderedPageBreak/>
        <w:t>spectrometry and d5-phenylalanine as internal standard”, Proceedings of the “Instrumental Methods of Analysis - IMA 2009” International Conference, Athens, Greece, 6-10 October 2009.</w:t>
      </w:r>
    </w:p>
    <w:p w14:paraId="6F507425"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Katerina </w:t>
      </w:r>
      <w:proofErr w:type="spellStart"/>
      <w:r w:rsidRPr="00945725">
        <w:rPr>
          <w:rFonts w:asciiTheme="minorHAnsi" w:hAnsiTheme="minorHAnsi"/>
          <w:sz w:val="22"/>
          <w:szCs w:val="22"/>
          <w:lang w:val="en-GB"/>
        </w:rPr>
        <w:t>Tsimeli</w:t>
      </w:r>
      <w:proofErr w:type="spellEnd"/>
      <w:r w:rsidRPr="00945725">
        <w:rPr>
          <w:rFonts w:asciiTheme="minorHAnsi" w:hAnsiTheme="minorHAnsi"/>
          <w:sz w:val="22"/>
          <w:szCs w:val="22"/>
          <w:lang w:val="en-GB"/>
        </w:rPr>
        <w:t xml:space="preserve">, Theodoros Triantis, </w:t>
      </w: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Anastasia Hiskia (2009), Development of a new analytical method for the high sensitivity analysis of EU 8 priority pollutant PAHs in surface and drinking water by LC-APPI-MS/MS”, Proceedings of the “Instrumental Methods of Analysis - IMA 2009” International Conference, Athens, Greece, 6-10 October 2009.</w:t>
      </w:r>
    </w:p>
    <w:p w14:paraId="7C84ABDB" w14:textId="77777777" w:rsidR="00916573" w:rsidRPr="00945725" w:rsidRDefault="004B5DF2"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
          <w:bCs/>
          <w:iCs/>
          <w:sz w:val="22"/>
          <w:szCs w:val="22"/>
        </w:rPr>
        <w:t>Kaloudis, T.</w:t>
      </w:r>
      <w:r w:rsidRPr="00945725">
        <w:rPr>
          <w:rFonts w:asciiTheme="minorHAnsi" w:hAnsiTheme="minorHAnsi"/>
          <w:bCs/>
          <w:iCs/>
          <w:sz w:val="22"/>
          <w:szCs w:val="22"/>
        </w:rPr>
        <w:t xml:space="preserve">, </w:t>
      </w:r>
      <w:r w:rsidR="00916573" w:rsidRPr="00945725">
        <w:rPr>
          <w:rFonts w:asciiTheme="minorHAnsi" w:hAnsiTheme="minorHAnsi"/>
          <w:bCs/>
          <w:iCs/>
          <w:sz w:val="22"/>
          <w:szCs w:val="22"/>
        </w:rPr>
        <w:t xml:space="preserve"> </w:t>
      </w:r>
      <w:proofErr w:type="spellStart"/>
      <w:r w:rsidR="00916573" w:rsidRPr="00945725">
        <w:rPr>
          <w:rFonts w:asciiTheme="minorHAnsi" w:hAnsiTheme="minorHAnsi"/>
          <w:bCs/>
          <w:iCs/>
          <w:sz w:val="22"/>
          <w:szCs w:val="22"/>
        </w:rPr>
        <w:t>Tsimeli</w:t>
      </w:r>
      <w:proofErr w:type="spellEnd"/>
      <w:r w:rsidR="00916573" w:rsidRPr="00945725">
        <w:rPr>
          <w:rFonts w:asciiTheme="minorHAnsi" w:hAnsiTheme="minorHAnsi"/>
          <w:bCs/>
          <w:iCs/>
          <w:sz w:val="22"/>
          <w:szCs w:val="22"/>
        </w:rPr>
        <w:t>, K.</w:t>
      </w:r>
      <w:r w:rsidRPr="00945725">
        <w:rPr>
          <w:rFonts w:asciiTheme="minorHAnsi" w:hAnsiTheme="minorHAnsi"/>
          <w:bCs/>
          <w:iCs/>
          <w:sz w:val="22"/>
          <w:szCs w:val="22"/>
        </w:rPr>
        <w:t xml:space="preserve">, Triantis, T., </w:t>
      </w:r>
      <w:proofErr w:type="spellStart"/>
      <w:r w:rsidRPr="00945725">
        <w:rPr>
          <w:rFonts w:asciiTheme="minorHAnsi" w:hAnsiTheme="minorHAnsi"/>
          <w:bCs/>
          <w:iCs/>
          <w:sz w:val="22"/>
          <w:szCs w:val="22"/>
        </w:rPr>
        <w:t>Thanasoulias</w:t>
      </w:r>
      <w:proofErr w:type="spellEnd"/>
      <w:r w:rsidRPr="00945725">
        <w:rPr>
          <w:rFonts w:asciiTheme="minorHAnsi" w:hAnsiTheme="minorHAnsi"/>
          <w:bCs/>
          <w:iCs/>
          <w:sz w:val="22"/>
          <w:szCs w:val="22"/>
        </w:rPr>
        <w:t xml:space="preserve">, N., </w:t>
      </w:r>
      <w:proofErr w:type="spellStart"/>
      <w:r w:rsidRPr="00945725">
        <w:rPr>
          <w:rFonts w:asciiTheme="minorHAnsi" w:hAnsiTheme="minorHAnsi"/>
          <w:bCs/>
          <w:iCs/>
          <w:sz w:val="22"/>
          <w:szCs w:val="22"/>
        </w:rPr>
        <w:t>Kousouris</w:t>
      </w:r>
      <w:proofErr w:type="spellEnd"/>
      <w:r w:rsidRPr="00945725">
        <w:rPr>
          <w:rFonts w:asciiTheme="minorHAnsi" w:hAnsiTheme="minorHAnsi"/>
          <w:bCs/>
          <w:iCs/>
          <w:sz w:val="22"/>
          <w:szCs w:val="22"/>
        </w:rPr>
        <w:t xml:space="preserve">, L., Lytras, E., </w:t>
      </w:r>
      <w:proofErr w:type="spellStart"/>
      <w:r w:rsidRPr="00945725">
        <w:rPr>
          <w:rFonts w:asciiTheme="minorHAnsi" w:hAnsiTheme="minorHAnsi"/>
          <w:bCs/>
          <w:iCs/>
          <w:sz w:val="22"/>
          <w:szCs w:val="22"/>
        </w:rPr>
        <w:t>Tzoumerkas</w:t>
      </w:r>
      <w:proofErr w:type="spellEnd"/>
      <w:r w:rsidRPr="00945725">
        <w:rPr>
          <w:rFonts w:asciiTheme="minorHAnsi" w:hAnsiTheme="minorHAnsi"/>
          <w:bCs/>
          <w:iCs/>
          <w:sz w:val="22"/>
          <w:szCs w:val="22"/>
        </w:rPr>
        <w:t xml:space="preserve">, P., </w:t>
      </w:r>
      <w:r w:rsidR="00916573" w:rsidRPr="00945725">
        <w:rPr>
          <w:rFonts w:asciiTheme="minorHAnsi" w:hAnsiTheme="minorHAnsi"/>
          <w:bCs/>
          <w:iCs/>
          <w:sz w:val="22"/>
          <w:szCs w:val="22"/>
        </w:rPr>
        <w:t xml:space="preserve">Hiskia, A. </w:t>
      </w:r>
      <w:r w:rsidRPr="00945725">
        <w:rPr>
          <w:rFonts w:asciiTheme="minorHAnsi" w:hAnsiTheme="minorHAnsi"/>
          <w:bCs/>
          <w:iCs/>
          <w:sz w:val="22"/>
          <w:szCs w:val="22"/>
        </w:rPr>
        <w:t xml:space="preserve">(2008) </w:t>
      </w:r>
      <w:r w:rsidR="00916573" w:rsidRPr="00945725">
        <w:rPr>
          <w:rFonts w:asciiTheme="minorHAnsi" w:hAnsiTheme="minorHAnsi"/>
          <w:bCs/>
          <w:iCs/>
          <w:sz w:val="22"/>
          <w:szCs w:val="22"/>
        </w:rPr>
        <w:t>"Development of an integrated laboratory system for the monitoring of cyanotoxins in surface and drinking waters", 5th European Conference on Pesticides and Related Organic Micropollutants in the Environment and 11th Symposium on Chemistry and Fate of Modern Pesticides, Marseille, France, 2008.</w:t>
      </w:r>
    </w:p>
    <w:p w14:paraId="08C1F543" w14:textId="77777777" w:rsidR="004B5DF2" w:rsidRPr="00945725" w:rsidRDefault="004B5DF2" w:rsidP="00945725">
      <w:pPr>
        <w:pStyle w:val="ListParagraph"/>
        <w:numPr>
          <w:ilvl w:val="0"/>
          <w:numId w:val="10"/>
        </w:numPr>
        <w:spacing w:after="40"/>
        <w:ind w:left="425" w:hanging="425"/>
        <w:contextualSpacing w:val="0"/>
        <w:jc w:val="both"/>
        <w:rPr>
          <w:rFonts w:asciiTheme="minorHAnsi" w:hAnsiTheme="minorHAnsi"/>
          <w:bCs/>
          <w:iCs/>
          <w:sz w:val="22"/>
          <w:szCs w:val="22"/>
        </w:rPr>
      </w:pPr>
      <w:proofErr w:type="spellStart"/>
      <w:r w:rsidRPr="00945725">
        <w:rPr>
          <w:rFonts w:asciiTheme="minorHAnsi" w:hAnsiTheme="minorHAnsi"/>
          <w:bCs/>
          <w:iCs/>
          <w:sz w:val="22"/>
          <w:szCs w:val="22"/>
        </w:rPr>
        <w:t>Tsimeli</w:t>
      </w:r>
      <w:proofErr w:type="spellEnd"/>
      <w:r w:rsidRPr="00945725">
        <w:rPr>
          <w:rFonts w:asciiTheme="minorHAnsi" w:hAnsiTheme="minorHAnsi"/>
          <w:bCs/>
          <w:iCs/>
          <w:sz w:val="22"/>
          <w:szCs w:val="22"/>
        </w:rPr>
        <w:t xml:space="preserve">, K., Triantis, T., </w:t>
      </w:r>
      <w:r w:rsidRPr="00945725">
        <w:rPr>
          <w:rFonts w:asciiTheme="minorHAnsi" w:hAnsiTheme="minorHAnsi"/>
          <w:b/>
          <w:bCs/>
          <w:iCs/>
          <w:sz w:val="22"/>
          <w:szCs w:val="22"/>
        </w:rPr>
        <w:t>Kaloudis, T</w:t>
      </w:r>
      <w:r w:rsidRPr="00945725">
        <w:rPr>
          <w:rFonts w:asciiTheme="minorHAnsi" w:hAnsiTheme="minorHAnsi"/>
          <w:bCs/>
          <w:iCs/>
          <w:sz w:val="22"/>
          <w:szCs w:val="22"/>
        </w:rPr>
        <w:t xml:space="preserve">., Hiskia, A. (2008), "Development of a new method for the determination of </w:t>
      </w:r>
      <w:proofErr w:type="spellStart"/>
      <w:r w:rsidRPr="00945725">
        <w:rPr>
          <w:rFonts w:asciiTheme="minorHAnsi" w:hAnsiTheme="minorHAnsi"/>
          <w:bCs/>
          <w:iCs/>
          <w:sz w:val="22"/>
          <w:szCs w:val="22"/>
        </w:rPr>
        <w:t>microcystins</w:t>
      </w:r>
      <w:proofErr w:type="spellEnd"/>
      <w:r w:rsidRPr="00945725">
        <w:rPr>
          <w:rFonts w:asciiTheme="minorHAnsi" w:hAnsiTheme="minorHAnsi"/>
          <w:bCs/>
          <w:iCs/>
          <w:sz w:val="22"/>
          <w:szCs w:val="22"/>
        </w:rPr>
        <w:t xml:space="preserve"> and nodularin in surface and drinking water by LC-MS/MS", 5th European Conference on Pesticides and Related Organic Micropollutants in the Environment and 11th Symposium on Chemistry and Fate of Modern Pesticides, Marseille, France, 2008.</w:t>
      </w:r>
    </w:p>
    <w:p w14:paraId="13EAB2D4"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Panagiotis </w:t>
      </w:r>
      <w:proofErr w:type="spellStart"/>
      <w:r w:rsidRPr="00945725">
        <w:rPr>
          <w:rFonts w:asciiTheme="minorHAnsi" w:hAnsiTheme="minorHAnsi"/>
          <w:sz w:val="22"/>
          <w:szCs w:val="22"/>
          <w:lang w:val="en-GB"/>
        </w:rPr>
        <w:t>Kakleas</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and Ewan MacArthur (2008), “Speeding up chemical analysis; an example of developing fast yet reliable methods for the determination of </w:t>
      </w:r>
      <w:proofErr w:type="spellStart"/>
      <w:r w:rsidRPr="00945725">
        <w:rPr>
          <w:rFonts w:asciiTheme="minorHAnsi" w:hAnsiTheme="minorHAnsi"/>
          <w:sz w:val="22"/>
          <w:szCs w:val="22"/>
          <w:lang w:val="en-GB"/>
        </w:rPr>
        <w:t>cylindrospermopsin</w:t>
      </w:r>
      <w:proofErr w:type="spellEnd"/>
      <w:r w:rsidRPr="00945725">
        <w:rPr>
          <w:rFonts w:asciiTheme="minorHAnsi" w:hAnsiTheme="minorHAnsi"/>
          <w:sz w:val="22"/>
          <w:szCs w:val="22"/>
          <w:lang w:val="en-GB"/>
        </w:rPr>
        <w:t xml:space="preserve"> in water, by using HPLC and ELISA”, Proceedings of the </w:t>
      </w:r>
      <w:proofErr w:type="spellStart"/>
      <w:r w:rsidRPr="00945725">
        <w:rPr>
          <w:rFonts w:asciiTheme="minorHAnsi" w:hAnsiTheme="minorHAnsi"/>
          <w:sz w:val="22"/>
          <w:szCs w:val="22"/>
          <w:lang w:val="en-GB"/>
        </w:rPr>
        <w:t>eRA</w:t>
      </w:r>
      <w:proofErr w:type="spellEnd"/>
      <w:r w:rsidRPr="00945725">
        <w:rPr>
          <w:rFonts w:asciiTheme="minorHAnsi" w:hAnsiTheme="minorHAnsi"/>
          <w:sz w:val="22"/>
          <w:szCs w:val="22"/>
          <w:lang w:val="en-GB"/>
        </w:rPr>
        <w:t xml:space="preserve"> 3 Conference, TEI of Piraeus, Aegina, 19-20 September, 2008.  </w:t>
      </w:r>
    </w:p>
    <w:p w14:paraId="2DDB3E4B" w14:textId="77777777" w:rsidR="00916573" w:rsidRPr="00945725" w:rsidRDefault="00916573"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lang w:val="en-GB"/>
        </w:rPr>
        <w:t xml:space="preserve">N.C. </w:t>
      </w:r>
      <w:proofErr w:type="spellStart"/>
      <w:r w:rsidRPr="00945725">
        <w:rPr>
          <w:rFonts w:asciiTheme="minorHAnsi" w:hAnsiTheme="minorHAnsi"/>
          <w:bCs/>
          <w:iCs/>
          <w:sz w:val="22"/>
          <w:szCs w:val="22"/>
          <w:lang w:val="en-GB"/>
        </w:rPr>
        <w:t>Thanasoulias</w:t>
      </w:r>
      <w:proofErr w:type="spellEnd"/>
      <w:r w:rsidRPr="00945725">
        <w:rPr>
          <w:rFonts w:asciiTheme="minorHAnsi" w:hAnsiTheme="minorHAnsi"/>
          <w:bCs/>
          <w:iCs/>
          <w:sz w:val="22"/>
          <w:szCs w:val="22"/>
          <w:lang w:val="en-GB"/>
        </w:rPr>
        <w:t xml:space="preserve">, </w:t>
      </w:r>
      <w:r w:rsidRPr="00945725">
        <w:rPr>
          <w:rFonts w:asciiTheme="minorHAnsi" w:hAnsiTheme="minorHAnsi"/>
          <w:b/>
          <w:bCs/>
          <w:iCs/>
          <w:sz w:val="22"/>
          <w:szCs w:val="22"/>
          <w:lang w:val="en-GB"/>
        </w:rPr>
        <w:t>T.S. Kaloudis</w:t>
      </w:r>
      <w:r w:rsidRPr="00945725">
        <w:rPr>
          <w:rFonts w:asciiTheme="minorHAnsi" w:hAnsiTheme="minorHAnsi"/>
          <w:bCs/>
          <w:iCs/>
          <w:sz w:val="22"/>
          <w:szCs w:val="22"/>
          <w:lang w:val="en-GB"/>
        </w:rPr>
        <w:t xml:space="preserve">, L.P. </w:t>
      </w:r>
      <w:proofErr w:type="spellStart"/>
      <w:r w:rsidRPr="00945725">
        <w:rPr>
          <w:rFonts w:asciiTheme="minorHAnsi" w:hAnsiTheme="minorHAnsi"/>
          <w:bCs/>
          <w:iCs/>
          <w:sz w:val="22"/>
          <w:szCs w:val="22"/>
          <w:lang w:val="en-GB"/>
        </w:rPr>
        <w:t>Kousouris</w:t>
      </w:r>
      <w:proofErr w:type="spellEnd"/>
      <w:r w:rsidRPr="00945725">
        <w:rPr>
          <w:rFonts w:asciiTheme="minorHAnsi" w:hAnsiTheme="minorHAnsi"/>
          <w:bCs/>
          <w:iCs/>
          <w:sz w:val="22"/>
          <w:szCs w:val="22"/>
          <w:lang w:val="en-GB"/>
        </w:rPr>
        <w:t xml:space="preserve"> and P.C. </w:t>
      </w:r>
      <w:proofErr w:type="spellStart"/>
      <w:r w:rsidRPr="00945725">
        <w:rPr>
          <w:rFonts w:asciiTheme="minorHAnsi" w:hAnsiTheme="minorHAnsi"/>
          <w:bCs/>
          <w:iCs/>
          <w:sz w:val="22"/>
          <w:szCs w:val="22"/>
          <w:lang w:val="en-GB"/>
        </w:rPr>
        <w:t>Tzoumerkas</w:t>
      </w:r>
      <w:proofErr w:type="spellEnd"/>
      <w:r w:rsidRPr="00945725">
        <w:rPr>
          <w:rFonts w:asciiTheme="minorHAnsi" w:hAnsiTheme="minorHAnsi"/>
          <w:bCs/>
          <w:iCs/>
          <w:sz w:val="22"/>
          <w:szCs w:val="22"/>
          <w:lang w:val="en-GB"/>
        </w:rPr>
        <w:t xml:space="preserve"> (2007), “Immunochemical water analysis: State of the art procedures in the Organic Micropollutant Laboratory of EYDAP SA”, Proc. of </w:t>
      </w:r>
      <w:r w:rsidRPr="00945725">
        <w:rPr>
          <w:rFonts w:asciiTheme="minorHAnsi" w:hAnsiTheme="minorHAnsi"/>
          <w:bCs/>
          <w:iCs/>
          <w:sz w:val="22"/>
          <w:szCs w:val="22"/>
        </w:rPr>
        <w:t>the 10</w:t>
      </w:r>
      <w:r w:rsidRPr="00945725">
        <w:rPr>
          <w:rFonts w:asciiTheme="minorHAnsi" w:hAnsiTheme="minorHAnsi"/>
          <w:bCs/>
          <w:iCs/>
          <w:sz w:val="22"/>
          <w:szCs w:val="22"/>
          <w:vertAlign w:val="superscript"/>
        </w:rPr>
        <w:t>th</w:t>
      </w:r>
      <w:r w:rsidRPr="00945725">
        <w:rPr>
          <w:rFonts w:asciiTheme="minorHAnsi" w:hAnsiTheme="minorHAnsi"/>
          <w:bCs/>
          <w:iCs/>
          <w:sz w:val="22"/>
          <w:szCs w:val="22"/>
        </w:rPr>
        <w:t xml:space="preserve"> International Conference on Environmental Science and Technology, Kos Island, Greece, 5-8 September 2007.</w:t>
      </w:r>
    </w:p>
    <w:p w14:paraId="4EF17D77"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Nicholas </w:t>
      </w:r>
      <w:proofErr w:type="spellStart"/>
      <w:r w:rsidRPr="00945725">
        <w:rPr>
          <w:rFonts w:asciiTheme="minorHAnsi" w:hAnsiTheme="minorHAnsi"/>
          <w:sz w:val="22"/>
          <w:szCs w:val="22"/>
          <w:lang w:val="en-GB"/>
        </w:rPr>
        <w:t>Thanasoulias</w:t>
      </w:r>
      <w:proofErr w:type="spellEnd"/>
      <w:r w:rsidRPr="00945725">
        <w:rPr>
          <w:rFonts w:asciiTheme="minorHAnsi" w:hAnsiTheme="minorHAnsi"/>
          <w:sz w:val="22"/>
          <w:szCs w:val="22"/>
          <w:lang w:val="en-GB"/>
        </w:rPr>
        <w:t xml:space="preserve">, Leonidas </w:t>
      </w:r>
      <w:proofErr w:type="spellStart"/>
      <w:r w:rsidRPr="00945725">
        <w:rPr>
          <w:rFonts w:asciiTheme="minorHAnsi" w:hAnsiTheme="minorHAnsi"/>
          <w:sz w:val="22"/>
          <w:szCs w:val="22"/>
          <w:lang w:val="en-GB"/>
        </w:rPr>
        <w:t>Kousouris</w:t>
      </w:r>
      <w:proofErr w:type="spellEnd"/>
      <w:r w:rsidRPr="00945725">
        <w:rPr>
          <w:rFonts w:asciiTheme="minorHAnsi" w:hAnsiTheme="minorHAnsi"/>
          <w:sz w:val="22"/>
          <w:szCs w:val="22"/>
          <w:lang w:val="en-GB"/>
        </w:rPr>
        <w:t xml:space="preserve">, </w:t>
      </w:r>
      <w:proofErr w:type="spellStart"/>
      <w:r w:rsidRPr="00945725">
        <w:rPr>
          <w:rFonts w:asciiTheme="minorHAnsi" w:hAnsiTheme="minorHAnsi"/>
          <w:sz w:val="22"/>
          <w:szCs w:val="22"/>
          <w:lang w:val="en-GB"/>
        </w:rPr>
        <w:t>Philippos</w:t>
      </w:r>
      <w:proofErr w:type="spellEnd"/>
      <w:r w:rsidRPr="00945725">
        <w:rPr>
          <w:rFonts w:asciiTheme="minorHAnsi" w:hAnsiTheme="minorHAnsi"/>
          <w:sz w:val="22"/>
          <w:szCs w:val="22"/>
          <w:lang w:val="en-GB"/>
        </w:rPr>
        <w:t xml:space="preserve"> </w:t>
      </w:r>
      <w:proofErr w:type="spellStart"/>
      <w:r w:rsidRPr="00945725">
        <w:rPr>
          <w:rFonts w:asciiTheme="minorHAnsi" w:hAnsiTheme="minorHAnsi"/>
          <w:sz w:val="22"/>
          <w:szCs w:val="22"/>
          <w:lang w:val="en-GB"/>
        </w:rPr>
        <w:t>Tzoumerkas</w:t>
      </w:r>
      <w:proofErr w:type="spellEnd"/>
      <w:r w:rsidRPr="00945725">
        <w:rPr>
          <w:rFonts w:asciiTheme="minorHAnsi" w:hAnsiTheme="minorHAnsi"/>
          <w:sz w:val="22"/>
          <w:szCs w:val="22"/>
          <w:lang w:val="en-GB"/>
        </w:rPr>
        <w:t xml:space="preserve">, Theodoros Triantis, Eleni </w:t>
      </w:r>
      <w:proofErr w:type="spellStart"/>
      <w:r w:rsidRPr="00945725">
        <w:rPr>
          <w:rFonts w:asciiTheme="minorHAnsi" w:hAnsiTheme="minorHAnsi"/>
          <w:sz w:val="22"/>
          <w:szCs w:val="22"/>
          <w:lang w:val="en-GB"/>
        </w:rPr>
        <w:t>Gkika</w:t>
      </w:r>
      <w:proofErr w:type="spellEnd"/>
      <w:r w:rsidRPr="00945725">
        <w:rPr>
          <w:rFonts w:asciiTheme="minorHAnsi" w:hAnsiTheme="minorHAnsi"/>
          <w:sz w:val="22"/>
          <w:szCs w:val="22"/>
          <w:lang w:val="en-GB"/>
        </w:rPr>
        <w:t xml:space="preserve">, Katerina </w:t>
      </w:r>
      <w:proofErr w:type="spellStart"/>
      <w:r w:rsidRPr="00945725">
        <w:rPr>
          <w:rFonts w:asciiTheme="minorHAnsi" w:hAnsiTheme="minorHAnsi"/>
          <w:sz w:val="22"/>
          <w:szCs w:val="22"/>
          <w:lang w:val="en-GB"/>
        </w:rPr>
        <w:t>Tsimeli</w:t>
      </w:r>
      <w:proofErr w:type="spellEnd"/>
      <w:r w:rsidRPr="00945725">
        <w:rPr>
          <w:rFonts w:asciiTheme="minorHAnsi" w:hAnsiTheme="minorHAnsi"/>
          <w:sz w:val="22"/>
          <w:szCs w:val="22"/>
          <w:lang w:val="en-GB"/>
        </w:rPr>
        <w:t xml:space="preserve"> and Anastasia Hiskia (2007), “Development of an integrated laboratory system for the monitoring of cyanotoxins in surface and drinking waters”, Proceedings of the “Instrumental Methods </w:t>
      </w:r>
      <w:proofErr w:type="spellStart"/>
      <w:r w:rsidRPr="00945725">
        <w:rPr>
          <w:rFonts w:asciiTheme="minorHAnsi" w:hAnsiTheme="minorHAnsi"/>
          <w:sz w:val="22"/>
          <w:szCs w:val="22"/>
          <w:lang w:val="en-GB"/>
        </w:rPr>
        <w:t>o</w:t>
      </w:r>
      <w:proofErr w:type="spellEnd"/>
      <w:r w:rsidRPr="00945725">
        <w:rPr>
          <w:rFonts w:asciiTheme="minorHAnsi" w:hAnsiTheme="minorHAnsi"/>
          <w:sz w:val="22"/>
          <w:szCs w:val="22"/>
          <w:lang w:val="en-GB"/>
        </w:rPr>
        <w:t xml:space="preserve"> Analysis - IMA 2007” International Conference, Patras, Greece, 30 September – 4 October 2007.</w:t>
      </w:r>
    </w:p>
    <w:p w14:paraId="21671D3E"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Triantafyllos Kaloudis</w:t>
      </w:r>
      <w:r w:rsidRPr="00945725">
        <w:rPr>
          <w:rFonts w:asciiTheme="minorHAnsi" w:hAnsiTheme="minorHAnsi"/>
          <w:sz w:val="22"/>
          <w:szCs w:val="22"/>
          <w:lang w:val="en-GB"/>
        </w:rPr>
        <w:t xml:space="preserve">, Nicholas C. </w:t>
      </w:r>
      <w:proofErr w:type="spellStart"/>
      <w:r w:rsidRPr="00945725">
        <w:rPr>
          <w:rFonts w:asciiTheme="minorHAnsi" w:hAnsiTheme="minorHAnsi"/>
          <w:sz w:val="22"/>
          <w:szCs w:val="22"/>
          <w:lang w:val="en-GB"/>
        </w:rPr>
        <w:t>Thanasoulias</w:t>
      </w:r>
      <w:proofErr w:type="spellEnd"/>
      <w:r w:rsidRPr="00945725">
        <w:rPr>
          <w:rFonts w:asciiTheme="minorHAnsi" w:hAnsiTheme="minorHAnsi"/>
          <w:sz w:val="22"/>
          <w:szCs w:val="22"/>
          <w:lang w:val="en-GB"/>
        </w:rPr>
        <w:t xml:space="preserve">, Katerina </w:t>
      </w:r>
      <w:proofErr w:type="spellStart"/>
      <w:r w:rsidRPr="00945725">
        <w:rPr>
          <w:rFonts w:asciiTheme="minorHAnsi" w:hAnsiTheme="minorHAnsi"/>
          <w:sz w:val="22"/>
          <w:szCs w:val="22"/>
          <w:lang w:val="en-GB"/>
        </w:rPr>
        <w:t>Dimitrou</w:t>
      </w:r>
      <w:proofErr w:type="spellEnd"/>
      <w:r w:rsidRPr="00945725">
        <w:rPr>
          <w:rFonts w:asciiTheme="minorHAnsi" w:hAnsiTheme="minorHAnsi"/>
          <w:sz w:val="22"/>
          <w:szCs w:val="22"/>
          <w:lang w:val="en-GB"/>
        </w:rPr>
        <w:t xml:space="preserve">, Leonidas </w:t>
      </w:r>
      <w:proofErr w:type="spellStart"/>
      <w:r w:rsidRPr="00945725">
        <w:rPr>
          <w:rFonts w:asciiTheme="minorHAnsi" w:hAnsiTheme="minorHAnsi"/>
          <w:sz w:val="22"/>
          <w:szCs w:val="22"/>
          <w:lang w:val="en-GB"/>
        </w:rPr>
        <w:t>Kousouris</w:t>
      </w:r>
      <w:proofErr w:type="spellEnd"/>
      <w:r w:rsidRPr="00945725">
        <w:rPr>
          <w:rFonts w:asciiTheme="minorHAnsi" w:hAnsiTheme="minorHAnsi"/>
          <w:sz w:val="22"/>
          <w:szCs w:val="22"/>
          <w:lang w:val="en-GB"/>
        </w:rPr>
        <w:t xml:space="preserve"> and </w:t>
      </w:r>
      <w:proofErr w:type="spellStart"/>
      <w:r w:rsidRPr="00945725">
        <w:rPr>
          <w:rFonts w:asciiTheme="minorHAnsi" w:hAnsiTheme="minorHAnsi"/>
          <w:sz w:val="22"/>
          <w:szCs w:val="22"/>
          <w:lang w:val="en-GB"/>
        </w:rPr>
        <w:t>Philippos</w:t>
      </w:r>
      <w:proofErr w:type="spellEnd"/>
      <w:r w:rsidRPr="00945725">
        <w:rPr>
          <w:rFonts w:asciiTheme="minorHAnsi" w:hAnsiTheme="minorHAnsi"/>
          <w:sz w:val="22"/>
          <w:szCs w:val="22"/>
          <w:lang w:val="en-GB"/>
        </w:rPr>
        <w:t xml:space="preserve"> </w:t>
      </w:r>
      <w:proofErr w:type="spellStart"/>
      <w:r w:rsidRPr="00945725">
        <w:rPr>
          <w:rFonts w:asciiTheme="minorHAnsi" w:hAnsiTheme="minorHAnsi"/>
          <w:sz w:val="22"/>
          <w:szCs w:val="22"/>
          <w:lang w:val="en-GB"/>
        </w:rPr>
        <w:t>Tzoumerkas</w:t>
      </w:r>
      <w:proofErr w:type="spellEnd"/>
      <w:r w:rsidRPr="00945725">
        <w:rPr>
          <w:rFonts w:asciiTheme="minorHAnsi" w:hAnsiTheme="minorHAnsi"/>
          <w:sz w:val="22"/>
          <w:szCs w:val="22"/>
          <w:lang w:val="en-GB"/>
        </w:rPr>
        <w:t xml:space="preserve"> (2006), “Comparative evaluation of two commercially available ELISA kits for the screening of </w:t>
      </w:r>
      <w:proofErr w:type="spellStart"/>
      <w:r w:rsidRPr="00945725">
        <w:rPr>
          <w:rFonts w:asciiTheme="minorHAnsi" w:hAnsiTheme="minorHAnsi"/>
          <w:sz w:val="22"/>
          <w:szCs w:val="22"/>
          <w:lang w:val="en-GB"/>
        </w:rPr>
        <w:t>microcystins</w:t>
      </w:r>
      <w:proofErr w:type="spellEnd"/>
      <w:r w:rsidRPr="00945725">
        <w:rPr>
          <w:rFonts w:asciiTheme="minorHAnsi" w:hAnsiTheme="minorHAnsi"/>
          <w:sz w:val="22"/>
          <w:szCs w:val="22"/>
          <w:lang w:val="en-GB"/>
        </w:rPr>
        <w:t xml:space="preserve"> in water samples”, Proc. of  the AQUA 2006 – Water Science &amp; Technology Conference, November 2006, Athens.</w:t>
      </w:r>
    </w:p>
    <w:p w14:paraId="0BD9934A"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Τ. Kaloudis</w:t>
      </w:r>
      <w:r w:rsidRPr="00945725">
        <w:rPr>
          <w:rFonts w:asciiTheme="minorHAnsi" w:hAnsiTheme="minorHAnsi"/>
          <w:sz w:val="22"/>
          <w:szCs w:val="22"/>
          <w:lang w:val="en-GB"/>
        </w:rPr>
        <w:t xml:space="preserve"> (2006), “Quality and Creativity”, Proceedings of a Conference “Quality in the Public Sector”, organized by Eco-Q, The Greek Quality Forum and the Hellenic Ministry of Transport and Communications in Athens.</w:t>
      </w:r>
    </w:p>
    <w:p w14:paraId="34F44777" w14:textId="77777777" w:rsidR="00916573" w:rsidRPr="00945725" w:rsidRDefault="00916573" w:rsidP="00945725">
      <w:pPr>
        <w:pStyle w:val="ListParagraph"/>
        <w:numPr>
          <w:ilvl w:val="0"/>
          <w:numId w:val="10"/>
        </w:numPr>
        <w:spacing w:after="40"/>
        <w:ind w:left="425" w:hanging="425"/>
        <w:contextualSpacing w:val="0"/>
        <w:jc w:val="both"/>
        <w:rPr>
          <w:rFonts w:asciiTheme="minorHAnsi" w:hAnsiTheme="minorHAnsi"/>
          <w:bCs/>
          <w:iCs/>
          <w:sz w:val="22"/>
          <w:szCs w:val="22"/>
        </w:rPr>
      </w:pPr>
      <w:r w:rsidRPr="00945725">
        <w:rPr>
          <w:rFonts w:asciiTheme="minorHAnsi" w:hAnsiTheme="minorHAnsi"/>
          <w:bCs/>
          <w:iCs/>
          <w:sz w:val="22"/>
          <w:szCs w:val="22"/>
        </w:rPr>
        <w:t xml:space="preserve">E. </w:t>
      </w:r>
      <w:proofErr w:type="spellStart"/>
      <w:r w:rsidRPr="00945725">
        <w:rPr>
          <w:rFonts w:asciiTheme="minorHAnsi" w:hAnsiTheme="minorHAnsi"/>
          <w:bCs/>
          <w:iCs/>
          <w:sz w:val="22"/>
          <w:szCs w:val="22"/>
        </w:rPr>
        <w:t>Farmaki</w:t>
      </w:r>
      <w:proofErr w:type="spellEnd"/>
      <w:r w:rsidRPr="00945725">
        <w:rPr>
          <w:rFonts w:asciiTheme="minorHAnsi" w:hAnsiTheme="minorHAnsi"/>
          <w:bCs/>
          <w:iCs/>
          <w:sz w:val="22"/>
          <w:szCs w:val="22"/>
        </w:rPr>
        <w:t xml:space="preserve">, </w:t>
      </w:r>
      <w:r w:rsidRPr="00945725">
        <w:rPr>
          <w:rFonts w:asciiTheme="minorHAnsi" w:hAnsiTheme="minorHAnsi"/>
          <w:b/>
          <w:bCs/>
          <w:iCs/>
          <w:sz w:val="22"/>
          <w:szCs w:val="22"/>
        </w:rPr>
        <w:t>T. Kaloudis</w:t>
      </w:r>
      <w:r w:rsidRPr="00945725">
        <w:rPr>
          <w:rFonts w:asciiTheme="minorHAnsi" w:hAnsiTheme="minorHAnsi"/>
          <w:bCs/>
          <w:iCs/>
          <w:sz w:val="22"/>
          <w:szCs w:val="22"/>
        </w:rPr>
        <w:t xml:space="preserve">, K. </w:t>
      </w:r>
      <w:proofErr w:type="spellStart"/>
      <w:r w:rsidRPr="00945725">
        <w:rPr>
          <w:rFonts w:asciiTheme="minorHAnsi" w:hAnsiTheme="minorHAnsi"/>
          <w:bCs/>
          <w:iCs/>
          <w:sz w:val="22"/>
          <w:szCs w:val="22"/>
        </w:rPr>
        <w:t>Dimitrou</w:t>
      </w:r>
      <w:proofErr w:type="spellEnd"/>
      <w:r w:rsidRPr="00945725">
        <w:rPr>
          <w:rFonts w:asciiTheme="minorHAnsi" w:hAnsiTheme="minorHAnsi"/>
          <w:bCs/>
          <w:iCs/>
          <w:sz w:val="22"/>
          <w:szCs w:val="22"/>
        </w:rPr>
        <w:t xml:space="preserve">, N. </w:t>
      </w:r>
      <w:proofErr w:type="spellStart"/>
      <w:r w:rsidRPr="00945725">
        <w:rPr>
          <w:rFonts w:asciiTheme="minorHAnsi" w:hAnsiTheme="minorHAnsi"/>
          <w:bCs/>
          <w:iCs/>
          <w:sz w:val="22"/>
          <w:szCs w:val="22"/>
        </w:rPr>
        <w:t>Thanasoulias</w:t>
      </w:r>
      <w:proofErr w:type="spellEnd"/>
      <w:r w:rsidRPr="00945725">
        <w:rPr>
          <w:rFonts w:asciiTheme="minorHAnsi" w:hAnsiTheme="minorHAnsi"/>
          <w:bCs/>
          <w:iCs/>
          <w:sz w:val="22"/>
          <w:szCs w:val="22"/>
        </w:rPr>
        <w:t xml:space="preserve">, L. </w:t>
      </w:r>
      <w:proofErr w:type="spellStart"/>
      <w:r w:rsidRPr="00945725">
        <w:rPr>
          <w:rFonts w:asciiTheme="minorHAnsi" w:hAnsiTheme="minorHAnsi"/>
          <w:bCs/>
          <w:iCs/>
          <w:sz w:val="22"/>
          <w:szCs w:val="22"/>
        </w:rPr>
        <w:t>Kousouris</w:t>
      </w:r>
      <w:proofErr w:type="spellEnd"/>
      <w:r w:rsidRPr="00945725">
        <w:rPr>
          <w:rFonts w:asciiTheme="minorHAnsi" w:hAnsiTheme="minorHAnsi"/>
          <w:bCs/>
          <w:iCs/>
          <w:sz w:val="22"/>
          <w:szCs w:val="22"/>
        </w:rPr>
        <w:t xml:space="preserve"> and F. </w:t>
      </w:r>
      <w:proofErr w:type="spellStart"/>
      <w:r w:rsidRPr="00945725">
        <w:rPr>
          <w:rFonts w:asciiTheme="minorHAnsi" w:hAnsiTheme="minorHAnsi"/>
          <w:bCs/>
          <w:iCs/>
          <w:sz w:val="22"/>
          <w:szCs w:val="22"/>
        </w:rPr>
        <w:t>Tzoumerkas</w:t>
      </w:r>
      <w:proofErr w:type="spellEnd"/>
      <w:r w:rsidRPr="00945725">
        <w:rPr>
          <w:rFonts w:asciiTheme="minorHAnsi" w:hAnsiTheme="minorHAnsi"/>
          <w:bCs/>
          <w:iCs/>
          <w:sz w:val="22"/>
          <w:szCs w:val="22"/>
        </w:rPr>
        <w:t xml:space="preserve"> (2005), “Validation of an FT-IR method for the determination of oils and grease in water by using tetrachloroethylene as the extraction solvent”, Proceedings of the 9th International Conference on Environmental Science and Technology, Rhodes Island, Greece, 1-3 September 2005.</w:t>
      </w:r>
    </w:p>
    <w:p w14:paraId="1A6661F2"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(2005), “Quality Tools for Teams”, Proceedings of the 8th Quality Forum, Quality Forum of Greece and Eco-Q, 24-25 November, Athens.</w:t>
      </w:r>
    </w:p>
    <w:p w14:paraId="64C83FDA"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sz w:val="22"/>
          <w:szCs w:val="22"/>
          <w:lang w:val="en-GB"/>
        </w:rPr>
        <w:t xml:space="preserve">D.D. </w:t>
      </w:r>
      <w:proofErr w:type="spellStart"/>
      <w:r w:rsidRPr="00945725">
        <w:rPr>
          <w:rFonts w:asciiTheme="minorHAnsi" w:hAnsiTheme="minorHAnsi"/>
          <w:sz w:val="22"/>
          <w:szCs w:val="22"/>
          <w:lang w:val="en-GB"/>
        </w:rPr>
        <w:t>Parthymos</w:t>
      </w:r>
      <w:proofErr w:type="spellEnd"/>
      <w:r w:rsidRPr="00945725">
        <w:rPr>
          <w:rFonts w:asciiTheme="minorHAnsi" w:hAnsiTheme="minorHAnsi"/>
          <w:sz w:val="22"/>
          <w:szCs w:val="22"/>
          <w:lang w:val="en-GB"/>
        </w:rPr>
        <w:t xml:space="preserve">, N.C. </w:t>
      </w:r>
      <w:proofErr w:type="spellStart"/>
      <w:r w:rsidRPr="00945725">
        <w:rPr>
          <w:rFonts w:asciiTheme="minorHAnsi" w:hAnsiTheme="minorHAnsi"/>
          <w:sz w:val="22"/>
          <w:szCs w:val="22"/>
          <w:lang w:val="en-GB"/>
        </w:rPr>
        <w:t>Thanasoulias</w:t>
      </w:r>
      <w:proofErr w:type="spellEnd"/>
      <w:r w:rsidRPr="00945725">
        <w:rPr>
          <w:rFonts w:asciiTheme="minorHAnsi" w:hAnsiTheme="minorHAnsi"/>
          <w:sz w:val="22"/>
          <w:szCs w:val="22"/>
          <w:lang w:val="en-GB"/>
        </w:rPr>
        <w:t xml:space="preserve">, </w:t>
      </w:r>
      <w:r w:rsidRPr="00945725">
        <w:rPr>
          <w:rFonts w:asciiTheme="minorHAnsi" w:hAnsiTheme="minorHAnsi"/>
          <w:b/>
          <w:sz w:val="22"/>
          <w:szCs w:val="22"/>
          <w:lang w:val="en-GB"/>
        </w:rPr>
        <w:t>T.S. Kaloudis</w:t>
      </w:r>
      <w:r w:rsidRPr="00945725">
        <w:rPr>
          <w:rFonts w:asciiTheme="minorHAnsi" w:hAnsiTheme="minorHAnsi"/>
          <w:sz w:val="22"/>
          <w:szCs w:val="22"/>
          <w:lang w:val="en-GB"/>
        </w:rPr>
        <w:t xml:space="preserve">, E.G. </w:t>
      </w:r>
      <w:proofErr w:type="spellStart"/>
      <w:r w:rsidRPr="00945725">
        <w:rPr>
          <w:rFonts w:asciiTheme="minorHAnsi" w:hAnsiTheme="minorHAnsi"/>
          <w:sz w:val="22"/>
          <w:szCs w:val="22"/>
          <w:lang w:val="en-GB"/>
        </w:rPr>
        <w:t>Farmaki</w:t>
      </w:r>
      <w:proofErr w:type="spellEnd"/>
      <w:r w:rsidRPr="00945725">
        <w:rPr>
          <w:rFonts w:asciiTheme="minorHAnsi" w:hAnsiTheme="minorHAnsi"/>
          <w:sz w:val="22"/>
          <w:szCs w:val="22"/>
          <w:lang w:val="en-GB"/>
        </w:rPr>
        <w:t xml:space="preserve">, A.C. </w:t>
      </w:r>
      <w:proofErr w:type="spellStart"/>
      <w:r w:rsidRPr="00945725">
        <w:rPr>
          <w:rFonts w:asciiTheme="minorHAnsi" w:hAnsiTheme="minorHAnsi"/>
          <w:sz w:val="22"/>
          <w:szCs w:val="22"/>
          <w:lang w:val="en-GB"/>
        </w:rPr>
        <w:t>Calokerinos</w:t>
      </w:r>
      <w:proofErr w:type="spellEnd"/>
      <w:r w:rsidRPr="00945725">
        <w:rPr>
          <w:rFonts w:asciiTheme="minorHAnsi" w:hAnsiTheme="minorHAnsi"/>
          <w:sz w:val="22"/>
          <w:szCs w:val="22"/>
          <w:lang w:val="en-GB"/>
        </w:rPr>
        <w:t xml:space="preserve">, L. P. </w:t>
      </w:r>
      <w:proofErr w:type="spellStart"/>
      <w:r w:rsidRPr="00945725">
        <w:rPr>
          <w:rFonts w:asciiTheme="minorHAnsi" w:hAnsiTheme="minorHAnsi"/>
          <w:sz w:val="22"/>
          <w:szCs w:val="22"/>
          <w:lang w:val="en-GB"/>
        </w:rPr>
        <w:t>Kousouris</w:t>
      </w:r>
      <w:proofErr w:type="spellEnd"/>
      <w:r w:rsidRPr="00945725">
        <w:rPr>
          <w:rFonts w:asciiTheme="minorHAnsi" w:hAnsiTheme="minorHAnsi"/>
          <w:sz w:val="22"/>
          <w:szCs w:val="22"/>
          <w:lang w:val="en-GB"/>
        </w:rPr>
        <w:t xml:space="preserve">, P.C. </w:t>
      </w:r>
      <w:proofErr w:type="spellStart"/>
      <w:r w:rsidRPr="00945725">
        <w:rPr>
          <w:rFonts w:asciiTheme="minorHAnsi" w:hAnsiTheme="minorHAnsi"/>
          <w:sz w:val="22"/>
          <w:szCs w:val="22"/>
          <w:lang w:val="en-GB"/>
        </w:rPr>
        <w:t>Tzoumerkas</w:t>
      </w:r>
      <w:proofErr w:type="spellEnd"/>
      <w:r w:rsidRPr="00945725">
        <w:rPr>
          <w:rFonts w:asciiTheme="minorHAnsi" w:hAnsiTheme="minorHAnsi"/>
          <w:sz w:val="22"/>
          <w:szCs w:val="22"/>
          <w:lang w:val="en-GB"/>
        </w:rPr>
        <w:t xml:space="preserve"> (2005) “Development of an optimization protocol for the determination of organochlorine pesticides in water by means of tandem SPE-GC-ECD and chemometrics”, Proceedings of the “Aqua 2005” Conference, 21-23 October, Athens.</w:t>
      </w:r>
    </w:p>
    <w:p w14:paraId="71467E36"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t>Τ. Kaloudis</w:t>
      </w:r>
      <w:r w:rsidRPr="00945725">
        <w:rPr>
          <w:rFonts w:asciiTheme="minorHAnsi" w:hAnsiTheme="minorHAnsi"/>
          <w:sz w:val="22"/>
          <w:szCs w:val="22"/>
          <w:lang w:val="en-GB"/>
        </w:rPr>
        <w:t xml:space="preserve">, F. </w:t>
      </w:r>
      <w:proofErr w:type="spellStart"/>
      <w:r w:rsidRPr="00945725">
        <w:rPr>
          <w:rFonts w:asciiTheme="minorHAnsi" w:hAnsiTheme="minorHAnsi"/>
          <w:sz w:val="22"/>
          <w:szCs w:val="22"/>
          <w:lang w:val="en-GB"/>
        </w:rPr>
        <w:t>Miskaki</w:t>
      </w:r>
      <w:proofErr w:type="spellEnd"/>
      <w:r w:rsidRPr="00945725">
        <w:rPr>
          <w:rFonts w:asciiTheme="minorHAnsi" w:hAnsiTheme="minorHAnsi"/>
          <w:sz w:val="22"/>
          <w:szCs w:val="22"/>
          <w:lang w:val="en-GB"/>
        </w:rPr>
        <w:t xml:space="preserve"> and A. </w:t>
      </w:r>
      <w:proofErr w:type="spellStart"/>
      <w:r w:rsidRPr="00945725">
        <w:rPr>
          <w:rFonts w:asciiTheme="minorHAnsi" w:hAnsiTheme="minorHAnsi"/>
          <w:sz w:val="22"/>
          <w:szCs w:val="22"/>
          <w:lang w:val="en-GB"/>
        </w:rPr>
        <w:t>Eleftherianos</w:t>
      </w:r>
      <w:proofErr w:type="spellEnd"/>
      <w:r w:rsidRPr="00945725">
        <w:rPr>
          <w:rFonts w:asciiTheme="minorHAnsi" w:hAnsiTheme="minorHAnsi"/>
          <w:sz w:val="22"/>
          <w:szCs w:val="22"/>
          <w:lang w:val="en-GB"/>
        </w:rPr>
        <w:t xml:space="preserve"> (2005), “Quality Control in the Chemical laboratory: Detection of Minor shifts in the Analytical process with use of CUSUM and EWMA Charts”, Proceedings of the 2nd International Scientific Conference on Information Technology and Quality, TEI of Piraeus and University of Paisley, </w:t>
      </w:r>
      <w:proofErr w:type="spellStart"/>
      <w:r w:rsidRPr="00945725">
        <w:rPr>
          <w:rFonts w:asciiTheme="minorHAnsi" w:hAnsiTheme="minorHAnsi"/>
          <w:sz w:val="22"/>
          <w:szCs w:val="22"/>
          <w:lang w:val="en-GB"/>
        </w:rPr>
        <w:t>Spetses</w:t>
      </w:r>
      <w:proofErr w:type="spellEnd"/>
      <w:r w:rsidRPr="00945725">
        <w:rPr>
          <w:rFonts w:asciiTheme="minorHAnsi" w:hAnsiTheme="minorHAnsi"/>
          <w:sz w:val="22"/>
          <w:szCs w:val="22"/>
          <w:lang w:val="en-GB"/>
        </w:rPr>
        <w:t>, 4-5 June 2005.</w:t>
      </w:r>
    </w:p>
    <w:p w14:paraId="3864CCA9" w14:textId="77777777" w:rsidR="00945725" w:rsidRPr="00945725" w:rsidRDefault="00945725" w:rsidP="00945725">
      <w:pPr>
        <w:pStyle w:val="ListParagraph"/>
        <w:numPr>
          <w:ilvl w:val="0"/>
          <w:numId w:val="10"/>
        </w:numPr>
        <w:spacing w:after="40"/>
        <w:ind w:left="426" w:hanging="426"/>
        <w:contextualSpacing w:val="0"/>
        <w:jc w:val="both"/>
        <w:rPr>
          <w:rFonts w:asciiTheme="minorHAnsi" w:hAnsiTheme="minorHAnsi"/>
          <w:sz w:val="22"/>
          <w:szCs w:val="22"/>
          <w:lang w:val="en-GB"/>
        </w:rPr>
      </w:pPr>
      <w:r w:rsidRPr="00945725">
        <w:rPr>
          <w:rFonts w:asciiTheme="minorHAnsi" w:hAnsiTheme="minorHAnsi"/>
          <w:b/>
          <w:sz w:val="22"/>
          <w:szCs w:val="22"/>
          <w:lang w:val="en-GB"/>
        </w:rPr>
        <w:lastRenderedPageBreak/>
        <w:t xml:space="preserve">T. Kaloudis </w:t>
      </w:r>
      <w:r w:rsidRPr="00945725">
        <w:rPr>
          <w:rFonts w:asciiTheme="minorHAnsi" w:hAnsiTheme="minorHAnsi"/>
          <w:sz w:val="22"/>
          <w:szCs w:val="22"/>
          <w:lang w:val="en-GB"/>
        </w:rPr>
        <w:t>(2004). “Measuring Quality in Business-to-Business Services: The Case of a Certification Body”, Proceedings of the 1st International Scientific Conference on Information Technology and Quality, TEI of Piraeus and University of Paisley, Athens, 5-6 June, 2004.</w:t>
      </w:r>
    </w:p>
    <w:p w14:paraId="0E0C50BB" w14:textId="77777777" w:rsidR="00950EEB" w:rsidRPr="00945725" w:rsidRDefault="00916573"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Cs/>
          <w:iCs/>
          <w:sz w:val="22"/>
          <w:szCs w:val="22"/>
        </w:rPr>
        <w:t xml:space="preserve">Μ. </w:t>
      </w:r>
      <w:proofErr w:type="spellStart"/>
      <w:r w:rsidRPr="00945725">
        <w:rPr>
          <w:rFonts w:asciiTheme="minorHAnsi" w:hAnsiTheme="minorHAnsi"/>
          <w:bCs/>
          <w:iCs/>
          <w:sz w:val="22"/>
          <w:szCs w:val="22"/>
        </w:rPr>
        <w:t>Liaska</w:t>
      </w:r>
      <w:proofErr w:type="spellEnd"/>
      <w:r w:rsidRPr="00945725">
        <w:rPr>
          <w:rFonts w:asciiTheme="minorHAnsi" w:hAnsiTheme="minorHAnsi"/>
          <w:bCs/>
          <w:iCs/>
          <w:sz w:val="22"/>
          <w:szCs w:val="22"/>
        </w:rPr>
        <w:t xml:space="preserve">, M. </w:t>
      </w:r>
      <w:proofErr w:type="spellStart"/>
      <w:r w:rsidRPr="00945725">
        <w:rPr>
          <w:rFonts w:asciiTheme="minorHAnsi" w:hAnsiTheme="minorHAnsi"/>
          <w:bCs/>
          <w:iCs/>
          <w:sz w:val="22"/>
          <w:szCs w:val="22"/>
        </w:rPr>
        <w:t>Despotidou</w:t>
      </w:r>
      <w:proofErr w:type="spellEnd"/>
      <w:r w:rsidRPr="00945725">
        <w:rPr>
          <w:rFonts w:asciiTheme="minorHAnsi" w:hAnsiTheme="minorHAnsi"/>
          <w:bCs/>
          <w:iCs/>
          <w:sz w:val="22"/>
          <w:szCs w:val="22"/>
        </w:rPr>
        <w:t xml:space="preserve">, </w:t>
      </w:r>
      <w:r w:rsidRPr="00945725">
        <w:rPr>
          <w:rFonts w:asciiTheme="minorHAnsi" w:hAnsiTheme="minorHAnsi"/>
          <w:b/>
          <w:bCs/>
          <w:iCs/>
          <w:sz w:val="22"/>
          <w:szCs w:val="22"/>
        </w:rPr>
        <w:t>T. Kaloudis</w:t>
      </w:r>
      <w:r w:rsidRPr="00945725">
        <w:rPr>
          <w:rFonts w:asciiTheme="minorHAnsi" w:hAnsiTheme="minorHAnsi"/>
          <w:bCs/>
          <w:iCs/>
          <w:sz w:val="22"/>
          <w:szCs w:val="22"/>
        </w:rPr>
        <w:t xml:space="preserve">, K. </w:t>
      </w:r>
      <w:proofErr w:type="spellStart"/>
      <w:r w:rsidRPr="00945725">
        <w:rPr>
          <w:rFonts w:asciiTheme="minorHAnsi" w:hAnsiTheme="minorHAnsi"/>
          <w:bCs/>
          <w:iCs/>
          <w:sz w:val="22"/>
          <w:szCs w:val="22"/>
        </w:rPr>
        <w:t>Katsara</w:t>
      </w:r>
      <w:proofErr w:type="spellEnd"/>
      <w:r w:rsidRPr="00945725">
        <w:rPr>
          <w:rFonts w:asciiTheme="minorHAnsi" w:hAnsiTheme="minorHAnsi"/>
          <w:bCs/>
          <w:iCs/>
          <w:sz w:val="22"/>
          <w:szCs w:val="22"/>
        </w:rPr>
        <w:t xml:space="preserve">, D. </w:t>
      </w:r>
      <w:proofErr w:type="spellStart"/>
      <w:r w:rsidRPr="00945725">
        <w:rPr>
          <w:rFonts w:asciiTheme="minorHAnsi" w:hAnsiTheme="minorHAnsi"/>
          <w:bCs/>
          <w:iCs/>
          <w:sz w:val="22"/>
          <w:szCs w:val="22"/>
        </w:rPr>
        <w:t>Xenos</w:t>
      </w:r>
      <w:proofErr w:type="spellEnd"/>
      <w:r w:rsidRPr="00945725">
        <w:rPr>
          <w:rFonts w:asciiTheme="minorHAnsi" w:hAnsiTheme="minorHAnsi"/>
          <w:bCs/>
          <w:iCs/>
          <w:sz w:val="22"/>
          <w:szCs w:val="22"/>
        </w:rPr>
        <w:t>, “Industrial wastewater in the area of responsibility of EYDAP – Overview of the present status”, Proc. 7th International Conference on Environmental Science &amp; Tec</w:t>
      </w:r>
      <w:r w:rsidR="00945725" w:rsidRPr="00945725">
        <w:rPr>
          <w:rFonts w:asciiTheme="minorHAnsi" w:hAnsiTheme="minorHAnsi"/>
          <w:bCs/>
          <w:iCs/>
          <w:sz w:val="22"/>
          <w:szCs w:val="22"/>
        </w:rPr>
        <w:t xml:space="preserve">hnology, </w:t>
      </w:r>
      <w:proofErr w:type="spellStart"/>
      <w:r w:rsidR="00945725" w:rsidRPr="00945725">
        <w:rPr>
          <w:rFonts w:asciiTheme="minorHAnsi" w:hAnsiTheme="minorHAnsi"/>
          <w:bCs/>
          <w:iCs/>
          <w:sz w:val="22"/>
          <w:szCs w:val="22"/>
        </w:rPr>
        <w:t>Ermoupoli</w:t>
      </w:r>
      <w:proofErr w:type="spellEnd"/>
      <w:r w:rsidR="00945725" w:rsidRPr="00945725">
        <w:rPr>
          <w:rFonts w:asciiTheme="minorHAnsi" w:hAnsiTheme="minorHAnsi"/>
          <w:bCs/>
          <w:iCs/>
          <w:sz w:val="22"/>
          <w:szCs w:val="22"/>
        </w:rPr>
        <w:t>, Syros, 2001.</w:t>
      </w:r>
    </w:p>
    <w:p w14:paraId="0981C78A" w14:textId="77777777" w:rsidR="00945725" w:rsidRPr="00945725" w:rsidRDefault="00653C70"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
          <w:sz w:val="22"/>
          <w:szCs w:val="22"/>
          <w:lang w:val="en-GB"/>
        </w:rPr>
        <w:t>Τ. Kaloudis</w:t>
      </w:r>
      <w:r w:rsidRPr="00945725">
        <w:rPr>
          <w:rFonts w:asciiTheme="minorHAnsi" w:hAnsiTheme="minorHAnsi"/>
          <w:sz w:val="22"/>
          <w:szCs w:val="22"/>
          <w:lang w:val="en-GB"/>
        </w:rPr>
        <w:t xml:space="preserve">, P. </w:t>
      </w:r>
      <w:proofErr w:type="spellStart"/>
      <w:r w:rsidRPr="00945725">
        <w:rPr>
          <w:rFonts w:asciiTheme="minorHAnsi" w:hAnsiTheme="minorHAnsi"/>
          <w:sz w:val="22"/>
          <w:szCs w:val="22"/>
          <w:lang w:val="en-GB"/>
        </w:rPr>
        <w:t>Miskaki</w:t>
      </w:r>
      <w:proofErr w:type="spellEnd"/>
      <w:r w:rsidRPr="00945725">
        <w:rPr>
          <w:rFonts w:asciiTheme="minorHAnsi" w:hAnsiTheme="minorHAnsi"/>
          <w:sz w:val="22"/>
          <w:szCs w:val="22"/>
          <w:lang w:val="en-GB"/>
        </w:rPr>
        <w:t xml:space="preserve">, Κ. </w:t>
      </w:r>
      <w:proofErr w:type="spellStart"/>
      <w:r w:rsidRPr="00945725">
        <w:rPr>
          <w:rFonts w:asciiTheme="minorHAnsi" w:hAnsiTheme="minorHAnsi"/>
          <w:sz w:val="22"/>
          <w:szCs w:val="22"/>
          <w:lang w:val="en-GB"/>
        </w:rPr>
        <w:t>Kontostavlakis</w:t>
      </w:r>
      <w:proofErr w:type="spellEnd"/>
      <w:r w:rsidRPr="00945725">
        <w:rPr>
          <w:rFonts w:asciiTheme="minorHAnsi" w:hAnsiTheme="minorHAnsi"/>
          <w:sz w:val="22"/>
          <w:szCs w:val="22"/>
          <w:lang w:val="en-GB"/>
        </w:rPr>
        <w:t xml:space="preserve"> P. </w:t>
      </w:r>
      <w:proofErr w:type="spellStart"/>
      <w:r w:rsidRPr="00945725">
        <w:rPr>
          <w:rFonts w:asciiTheme="minorHAnsi" w:hAnsiTheme="minorHAnsi"/>
          <w:sz w:val="22"/>
          <w:szCs w:val="22"/>
          <w:lang w:val="en-GB"/>
        </w:rPr>
        <w:t>Mikos</w:t>
      </w:r>
      <w:proofErr w:type="spellEnd"/>
      <w:r w:rsidRPr="00945725">
        <w:rPr>
          <w:rFonts w:asciiTheme="minorHAnsi" w:hAnsiTheme="minorHAnsi"/>
          <w:sz w:val="22"/>
          <w:szCs w:val="22"/>
          <w:lang w:val="en-GB"/>
        </w:rPr>
        <w:t xml:space="preserve"> (1999) “A study of the proteolysis and lipolysis processes in dry sausages inoculated with various starter cultures”, Proceedings of the 6th Conference of Chemistry in Greece and Cyprus, Rhodes.</w:t>
      </w:r>
    </w:p>
    <w:p w14:paraId="52D0B60C" w14:textId="77777777" w:rsidR="00945725" w:rsidRPr="00945725" w:rsidRDefault="00653C70"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
          <w:sz w:val="22"/>
          <w:szCs w:val="22"/>
          <w:lang w:val="en-GB"/>
        </w:rPr>
        <w:t>Τ. Kaloudis</w:t>
      </w:r>
      <w:r w:rsidRPr="00945725">
        <w:rPr>
          <w:rFonts w:asciiTheme="minorHAnsi" w:hAnsiTheme="minorHAnsi"/>
          <w:sz w:val="22"/>
          <w:szCs w:val="22"/>
          <w:lang w:val="en-GB"/>
        </w:rPr>
        <w:t xml:space="preserve">, I. </w:t>
      </w:r>
      <w:proofErr w:type="spellStart"/>
      <w:r w:rsidRPr="00945725">
        <w:rPr>
          <w:rFonts w:asciiTheme="minorHAnsi" w:hAnsiTheme="minorHAnsi"/>
          <w:sz w:val="22"/>
          <w:szCs w:val="22"/>
          <w:lang w:val="en-GB"/>
        </w:rPr>
        <w:t>Metaxopoulos</w:t>
      </w:r>
      <w:proofErr w:type="spellEnd"/>
      <w:r w:rsidRPr="00945725">
        <w:rPr>
          <w:rFonts w:asciiTheme="minorHAnsi" w:hAnsiTheme="minorHAnsi"/>
          <w:sz w:val="22"/>
          <w:szCs w:val="22"/>
          <w:lang w:val="en-GB"/>
        </w:rPr>
        <w:t xml:space="preserve">, M. </w:t>
      </w:r>
      <w:proofErr w:type="spellStart"/>
      <w:r w:rsidRPr="00945725">
        <w:rPr>
          <w:rFonts w:asciiTheme="minorHAnsi" w:hAnsiTheme="minorHAnsi"/>
          <w:sz w:val="22"/>
          <w:szCs w:val="22"/>
          <w:lang w:val="en-GB"/>
        </w:rPr>
        <w:t>Kammenou</w:t>
      </w:r>
      <w:proofErr w:type="spellEnd"/>
      <w:r w:rsidRPr="00945725">
        <w:rPr>
          <w:rFonts w:asciiTheme="minorHAnsi" w:hAnsiTheme="minorHAnsi"/>
          <w:sz w:val="22"/>
          <w:szCs w:val="22"/>
          <w:lang w:val="en-GB"/>
        </w:rPr>
        <w:t xml:space="preserve">, M. </w:t>
      </w:r>
      <w:proofErr w:type="spellStart"/>
      <w:r w:rsidRPr="00945725">
        <w:rPr>
          <w:rFonts w:asciiTheme="minorHAnsi" w:hAnsiTheme="minorHAnsi"/>
          <w:sz w:val="22"/>
          <w:szCs w:val="22"/>
          <w:lang w:val="en-GB"/>
        </w:rPr>
        <w:t>Papadelli</w:t>
      </w:r>
      <w:proofErr w:type="spellEnd"/>
      <w:r w:rsidRPr="00945725">
        <w:rPr>
          <w:rFonts w:asciiTheme="minorHAnsi" w:hAnsiTheme="minorHAnsi"/>
          <w:sz w:val="22"/>
          <w:szCs w:val="22"/>
          <w:lang w:val="en-GB"/>
        </w:rPr>
        <w:t xml:space="preserve">, D. </w:t>
      </w:r>
      <w:proofErr w:type="spellStart"/>
      <w:r w:rsidRPr="00945725">
        <w:rPr>
          <w:rFonts w:asciiTheme="minorHAnsi" w:hAnsiTheme="minorHAnsi"/>
          <w:sz w:val="22"/>
          <w:szCs w:val="22"/>
          <w:lang w:val="en-GB"/>
        </w:rPr>
        <w:t>Stefanitsi</w:t>
      </w:r>
      <w:proofErr w:type="spellEnd"/>
      <w:r w:rsidRPr="00945725">
        <w:rPr>
          <w:rFonts w:asciiTheme="minorHAnsi" w:hAnsiTheme="minorHAnsi"/>
          <w:sz w:val="22"/>
          <w:szCs w:val="22"/>
          <w:lang w:val="en-GB"/>
        </w:rPr>
        <w:t xml:space="preserve"> (1999), "Lipolysis During the Natural Fermentation and Ripening of Greek Dry Sausages, as Related to Microbial Changes", Proc. Conf. "Lipases &amp; Lipids", Santorini, May 6-8, 1999.</w:t>
      </w:r>
    </w:p>
    <w:p w14:paraId="2BE4DE0D" w14:textId="77777777" w:rsidR="00945725" w:rsidRPr="00945725" w:rsidRDefault="00653C70"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
          <w:sz w:val="22"/>
          <w:szCs w:val="22"/>
          <w:lang w:val="en-GB"/>
        </w:rPr>
        <w:t>Τ. Kaloudis</w:t>
      </w:r>
      <w:r w:rsidRPr="00945725">
        <w:rPr>
          <w:rFonts w:asciiTheme="minorHAnsi" w:hAnsiTheme="minorHAnsi"/>
          <w:sz w:val="22"/>
          <w:szCs w:val="22"/>
          <w:lang w:val="en-GB"/>
        </w:rPr>
        <w:t xml:space="preserve"> (1998), “Food Irradiation – Present Status and Perspectives”, Proceedings of the 2nd Symposium “Quality and Competitiveness in the Food Industry”, p.330, Athens.</w:t>
      </w:r>
    </w:p>
    <w:p w14:paraId="06275D96" w14:textId="77777777" w:rsidR="00945725" w:rsidRPr="00945725" w:rsidRDefault="00653C70"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E. </w:t>
      </w:r>
      <w:proofErr w:type="spellStart"/>
      <w:r w:rsidRPr="00945725">
        <w:rPr>
          <w:rFonts w:asciiTheme="minorHAnsi" w:hAnsiTheme="minorHAnsi"/>
          <w:sz w:val="22"/>
          <w:szCs w:val="22"/>
          <w:lang w:val="en-GB"/>
        </w:rPr>
        <w:t>Vrachnou</w:t>
      </w:r>
      <w:proofErr w:type="spellEnd"/>
      <w:r w:rsidRPr="00945725">
        <w:rPr>
          <w:rFonts w:asciiTheme="minorHAnsi" w:hAnsiTheme="minorHAnsi"/>
          <w:sz w:val="22"/>
          <w:szCs w:val="22"/>
          <w:lang w:val="en-GB"/>
        </w:rPr>
        <w:t xml:space="preserve"> and D. </w:t>
      </w:r>
      <w:proofErr w:type="spellStart"/>
      <w:r w:rsidRPr="00945725">
        <w:rPr>
          <w:rFonts w:asciiTheme="minorHAnsi" w:hAnsiTheme="minorHAnsi"/>
          <w:sz w:val="22"/>
          <w:szCs w:val="22"/>
          <w:lang w:val="en-GB"/>
        </w:rPr>
        <w:t>Katakis</w:t>
      </w:r>
      <w:proofErr w:type="spellEnd"/>
      <w:r w:rsidRPr="00945725">
        <w:rPr>
          <w:rFonts w:asciiTheme="minorHAnsi" w:hAnsiTheme="minorHAnsi"/>
          <w:sz w:val="22"/>
          <w:szCs w:val="22"/>
          <w:lang w:val="en-GB"/>
        </w:rPr>
        <w:t>, (1995) “Radiation Chemical Methods in Water Treatment”, Proceedings of the 4th Conference of Environmental Science and Technology, Vol. Α’, p.694, Lesvos, Greece.</w:t>
      </w:r>
    </w:p>
    <w:p w14:paraId="2F3DF432" w14:textId="77777777" w:rsidR="0029419D" w:rsidRPr="00551FC4" w:rsidRDefault="00653C70" w:rsidP="00945725">
      <w:pPr>
        <w:pStyle w:val="ListParagraph"/>
        <w:numPr>
          <w:ilvl w:val="0"/>
          <w:numId w:val="10"/>
        </w:numPr>
        <w:spacing w:after="40"/>
        <w:ind w:left="425" w:hanging="425"/>
        <w:contextualSpacing w:val="0"/>
        <w:jc w:val="both"/>
        <w:rPr>
          <w:rFonts w:asciiTheme="minorHAnsi" w:hAnsiTheme="minorHAnsi"/>
          <w:bCs/>
          <w:sz w:val="22"/>
          <w:szCs w:val="22"/>
        </w:rPr>
      </w:pPr>
      <w:r w:rsidRPr="00945725">
        <w:rPr>
          <w:rFonts w:asciiTheme="minorHAnsi" w:hAnsiTheme="minorHAnsi"/>
          <w:b/>
          <w:sz w:val="22"/>
          <w:szCs w:val="22"/>
          <w:lang w:val="en-GB"/>
        </w:rPr>
        <w:t>T. Kaloudis</w:t>
      </w:r>
      <w:r w:rsidRPr="00945725">
        <w:rPr>
          <w:rFonts w:asciiTheme="minorHAnsi" w:hAnsiTheme="minorHAnsi"/>
          <w:sz w:val="22"/>
          <w:szCs w:val="22"/>
          <w:lang w:val="en-GB"/>
        </w:rPr>
        <w:t xml:space="preserve">, E. </w:t>
      </w:r>
      <w:proofErr w:type="spellStart"/>
      <w:r w:rsidRPr="00945725">
        <w:rPr>
          <w:rFonts w:asciiTheme="minorHAnsi" w:hAnsiTheme="minorHAnsi"/>
          <w:sz w:val="22"/>
          <w:szCs w:val="22"/>
          <w:lang w:val="en-GB"/>
        </w:rPr>
        <w:t>Vrachnou</w:t>
      </w:r>
      <w:proofErr w:type="spellEnd"/>
      <w:r w:rsidRPr="00945725">
        <w:rPr>
          <w:rFonts w:asciiTheme="minorHAnsi" w:hAnsiTheme="minorHAnsi"/>
          <w:sz w:val="22"/>
          <w:szCs w:val="22"/>
          <w:lang w:val="en-GB"/>
        </w:rPr>
        <w:t xml:space="preserve"> and D. </w:t>
      </w:r>
      <w:proofErr w:type="spellStart"/>
      <w:r w:rsidRPr="00945725">
        <w:rPr>
          <w:rFonts w:asciiTheme="minorHAnsi" w:hAnsiTheme="minorHAnsi"/>
          <w:sz w:val="22"/>
          <w:szCs w:val="22"/>
          <w:lang w:val="en-GB"/>
        </w:rPr>
        <w:t>Katakis</w:t>
      </w:r>
      <w:proofErr w:type="spellEnd"/>
      <w:r w:rsidRPr="00945725">
        <w:rPr>
          <w:rFonts w:asciiTheme="minorHAnsi" w:hAnsiTheme="minorHAnsi"/>
          <w:sz w:val="22"/>
          <w:szCs w:val="22"/>
          <w:lang w:val="en-GB"/>
        </w:rPr>
        <w:t xml:space="preserve"> (1993) “Oxidation of organic pollutants with ionizing radiation – Effect of iron salts”, Proceedings of the 3rd Conference of Environmental Science and Technology, Vol. B’, p.377, Lesvos, Greece.</w:t>
      </w:r>
    </w:p>
    <w:p w14:paraId="76CDFE8C" w14:textId="77777777" w:rsidR="00551FC4" w:rsidRDefault="00551FC4" w:rsidP="00551FC4">
      <w:pPr>
        <w:pStyle w:val="ListParagraph"/>
        <w:spacing w:after="40"/>
        <w:ind w:left="425"/>
        <w:contextualSpacing w:val="0"/>
        <w:jc w:val="both"/>
        <w:rPr>
          <w:rFonts w:asciiTheme="minorHAnsi" w:hAnsiTheme="minorHAnsi"/>
          <w:b/>
          <w:sz w:val="22"/>
          <w:szCs w:val="22"/>
          <w:lang w:val="en-GB"/>
        </w:rPr>
      </w:pPr>
    </w:p>
    <w:p w14:paraId="57AB3FA3" w14:textId="77777777" w:rsidR="00551FC4" w:rsidRPr="003E54B6" w:rsidRDefault="00551FC4" w:rsidP="00551FC4">
      <w:pPr>
        <w:pStyle w:val="ListParagraph"/>
        <w:numPr>
          <w:ilvl w:val="2"/>
          <w:numId w:val="31"/>
        </w:numPr>
        <w:spacing w:after="40"/>
        <w:contextualSpacing w:val="0"/>
        <w:jc w:val="both"/>
        <w:rPr>
          <w:rFonts w:asciiTheme="minorHAnsi" w:hAnsiTheme="minorHAnsi"/>
          <w:b/>
          <w:sz w:val="24"/>
          <w:szCs w:val="24"/>
          <w:lang w:val="en-GB"/>
        </w:rPr>
      </w:pPr>
      <w:r w:rsidRPr="003E54B6">
        <w:rPr>
          <w:rFonts w:asciiTheme="minorHAnsi" w:hAnsiTheme="minorHAnsi"/>
          <w:b/>
          <w:sz w:val="24"/>
          <w:szCs w:val="24"/>
          <w:lang w:val="en-GB"/>
        </w:rPr>
        <w:t>Other talks</w:t>
      </w:r>
    </w:p>
    <w:p w14:paraId="5FB536F1" w14:textId="77777777" w:rsidR="00551FC4" w:rsidRDefault="00551FC4" w:rsidP="00551FC4">
      <w:pPr>
        <w:pStyle w:val="ListParagraph"/>
        <w:spacing w:after="40"/>
        <w:ind w:left="540" w:hanging="540"/>
        <w:contextualSpacing w:val="0"/>
        <w:jc w:val="both"/>
        <w:rPr>
          <w:rFonts w:asciiTheme="minorHAnsi" w:hAnsiTheme="minorHAnsi"/>
          <w:b/>
          <w:sz w:val="22"/>
          <w:szCs w:val="22"/>
          <w:lang w:val="en-GB"/>
        </w:rPr>
      </w:pPr>
    </w:p>
    <w:p w14:paraId="46099684" w14:textId="77777777" w:rsidR="00937BAB" w:rsidRPr="00551FC4" w:rsidRDefault="00937BAB" w:rsidP="00937BAB">
      <w:pPr>
        <w:pStyle w:val="ListParagraph"/>
        <w:numPr>
          <w:ilvl w:val="0"/>
          <w:numId w:val="33"/>
        </w:numPr>
        <w:spacing w:after="40"/>
        <w:ind w:left="360"/>
        <w:contextualSpacing w:val="0"/>
        <w:jc w:val="both"/>
        <w:rPr>
          <w:rFonts w:asciiTheme="minorHAnsi" w:hAnsiTheme="minorHAnsi"/>
          <w:bCs/>
          <w:sz w:val="22"/>
          <w:szCs w:val="22"/>
        </w:rPr>
      </w:pPr>
      <w:r w:rsidRPr="00551FC4">
        <w:rPr>
          <w:rFonts w:asciiTheme="minorHAnsi" w:hAnsiTheme="minorHAnsi"/>
          <w:b/>
          <w:bCs/>
          <w:sz w:val="22"/>
          <w:szCs w:val="22"/>
        </w:rPr>
        <w:t>Triantafyllos Kaloudis</w:t>
      </w:r>
      <w:r>
        <w:rPr>
          <w:rFonts w:asciiTheme="minorHAnsi" w:hAnsiTheme="minorHAnsi"/>
          <w:bCs/>
          <w:sz w:val="22"/>
          <w:szCs w:val="22"/>
        </w:rPr>
        <w:t xml:space="preserve"> (2019). </w:t>
      </w:r>
      <w:r w:rsidRPr="00937BAB">
        <w:rPr>
          <w:rFonts w:asciiTheme="minorHAnsi" w:hAnsiTheme="minorHAnsi"/>
          <w:bCs/>
          <w:sz w:val="22"/>
          <w:szCs w:val="22"/>
        </w:rPr>
        <w:t>Emerging pollutants in drinking water: New challenges in the light of the forthcoming recast EU-DWD.</w:t>
      </w:r>
      <w:r>
        <w:rPr>
          <w:rFonts w:asciiTheme="minorHAnsi" w:hAnsiTheme="minorHAnsi"/>
          <w:bCs/>
          <w:sz w:val="22"/>
          <w:szCs w:val="22"/>
        </w:rPr>
        <w:t xml:space="preserve"> Drinking Water Quality Symposium. Association of Greek Chemists, 23 February 2019, Athens, Greece.</w:t>
      </w:r>
    </w:p>
    <w:p w14:paraId="78E00D0F" w14:textId="77777777" w:rsidR="00551FC4" w:rsidRDefault="00551FC4" w:rsidP="00A453F1">
      <w:pPr>
        <w:pStyle w:val="ListParagraph"/>
        <w:numPr>
          <w:ilvl w:val="0"/>
          <w:numId w:val="33"/>
        </w:numPr>
        <w:spacing w:after="40"/>
        <w:ind w:left="360"/>
        <w:contextualSpacing w:val="0"/>
        <w:jc w:val="both"/>
        <w:rPr>
          <w:rFonts w:asciiTheme="minorHAnsi" w:hAnsiTheme="minorHAnsi"/>
          <w:bCs/>
          <w:sz w:val="22"/>
          <w:szCs w:val="22"/>
        </w:rPr>
      </w:pPr>
      <w:r w:rsidRPr="00551FC4">
        <w:rPr>
          <w:rFonts w:asciiTheme="minorHAnsi" w:hAnsiTheme="minorHAnsi"/>
          <w:b/>
          <w:bCs/>
          <w:sz w:val="22"/>
          <w:szCs w:val="22"/>
        </w:rPr>
        <w:t>Triantafyllos Kaloudis</w:t>
      </w:r>
      <w:r>
        <w:rPr>
          <w:rFonts w:asciiTheme="minorHAnsi" w:hAnsiTheme="minorHAnsi"/>
          <w:bCs/>
          <w:sz w:val="22"/>
          <w:szCs w:val="22"/>
        </w:rPr>
        <w:t xml:space="preserve"> (2018). </w:t>
      </w:r>
      <w:r w:rsidRPr="00551FC4">
        <w:rPr>
          <w:rFonts w:asciiTheme="minorHAnsi" w:hAnsiTheme="minorHAnsi"/>
          <w:bCs/>
          <w:sz w:val="22"/>
          <w:szCs w:val="22"/>
        </w:rPr>
        <w:t>Emerging pollutants: new challenges for research and management of water resources</w:t>
      </w:r>
      <w:r>
        <w:rPr>
          <w:rFonts w:asciiTheme="minorHAnsi" w:hAnsiTheme="minorHAnsi"/>
          <w:bCs/>
          <w:sz w:val="22"/>
          <w:szCs w:val="22"/>
        </w:rPr>
        <w:t>. 53</w:t>
      </w:r>
      <w:r w:rsidRPr="00551FC4">
        <w:rPr>
          <w:rFonts w:asciiTheme="minorHAnsi" w:hAnsiTheme="minorHAnsi"/>
          <w:bCs/>
          <w:sz w:val="22"/>
          <w:szCs w:val="22"/>
          <w:vertAlign w:val="superscript"/>
        </w:rPr>
        <w:t>rd</w:t>
      </w:r>
      <w:r>
        <w:rPr>
          <w:rFonts w:asciiTheme="minorHAnsi" w:hAnsiTheme="minorHAnsi"/>
          <w:bCs/>
          <w:sz w:val="22"/>
          <w:szCs w:val="22"/>
        </w:rPr>
        <w:t xml:space="preserve"> Summer School, NCSR Demokritos, 2-13 July 2018, Athens, Greece.</w:t>
      </w:r>
    </w:p>
    <w:p w14:paraId="4661E0C0" w14:textId="77777777" w:rsidR="00756A36" w:rsidRDefault="00756A36">
      <w:pPr>
        <w:spacing w:after="160" w:line="259" w:lineRule="auto"/>
        <w:rPr>
          <w:rFonts w:asciiTheme="minorHAnsi" w:hAnsiTheme="minorHAnsi"/>
          <w:b/>
          <w:sz w:val="24"/>
          <w:szCs w:val="24"/>
          <w:lang w:val="en-GB"/>
        </w:rPr>
      </w:pPr>
    </w:p>
    <w:p w14:paraId="33F7F999" w14:textId="77777777" w:rsidR="00C45139" w:rsidRPr="001D5E32" w:rsidRDefault="00997EEF" w:rsidP="001D5E32">
      <w:pPr>
        <w:pStyle w:val="ListParagraph"/>
        <w:numPr>
          <w:ilvl w:val="1"/>
          <w:numId w:val="1"/>
        </w:numPr>
        <w:spacing w:afterLines="60" w:after="144"/>
        <w:ind w:left="426" w:hanging="426"/>
        <w:contextualSpacing w:val="0"/>
        <w:jc w:val="both"/>
        <w:rPr>
          <w:rFonts w:asciiTheme="minorHAnsi" w:hAnsiTheme="minorHAnsi"/>
          <w:b/>
          <w:sz w:val="24"/>
          <w:szCs w:val="24"/>
          <w:lang w:val="en-GB"/>
        </w:rPr>
      </w:pPr>
      <w:r>
        <w:rPr>
          <w:rFonts w:asciiTheme="minorHAnsi" w:hAnsiTheme="minorHAnsi"/>
          <w:b/>
          <w:sz w:val="24"/>
          <w:szCs w:val="24"/>
          <w:lang w:val="en-GB"/>
        </w:rPr>
        <w:t xml:space="preserve">Training publications </w:t>
      </w:r>
    </w:p>
    <w:p w14:paraId="4B2F1FDF" w14:textId="77777777" w:rsidR="00C45139" w:rsidRPr="00DA5C5A" w:rsidRDefault="00C45139" w:rsidP="00587249">
      <w:pPr>
        <w:pStyle w:val="ListParagraph"/>
        <w:numPr>
          <w:ilvl w:val="0"/>
          <w:numId w:val="14"/>
        </w:numPr>
        <w:spacing w:after="40"/>
        <w:ind w:left="284" w:hanging="284"/>
        <w:contextualSpacing w:val="0"/>
        <w:jc w:val="both"/>
        <w:rPr>
          <w:rFonts w:asciiTheme="minorHAnsi" w:hAnsiTheme="minorHAnsi"/>
          <w:sz w:val="22"/>
          <w:szCs w:val="22"/>
          <w:lang w:val="en-GB"/>
        </w:rPr>
      </w:pPr>
      <w:r w:rsidRPr="00DA5C5A">
        <w:rPr>
          <w:rFonts w:asciiTheme="minorHAnsi" w:hAnsiTheme="minorHAnsi"/>
          <w:b/>
          <w:sz w:val="22"/>
          <w:szCs w:val="22"/>
          <w:lang w:val="en-GB"/>
        </w:rPr>
        <w:t>Triantafyllos Kaloudis</w:t>
      </w:r>
      <w:r w:rsidRPr="00DA5C5A">
        <w:rPr>
          <w:rFonts w:asciiTheme="minorHAnsi" w:hAnsiTheme="minorHAnsi"/>
          <w:sz w:val="22"/>
          <w:szCs w:val="22"/>
          <w:lang w:val="en-GB"/>
        </w:rPr>
        <w:t xml:space="preserve"> (2010), “Detection of taste, odour and colour variations in raw and drinking w</w:t>
      </w:r>
      <w:r w:rsidR="00997EEF" w:rsidRPr="00DA5C5A">
        <w:rPr>
          <w:rFonts w:asciiTheme="minorHAnsi" w:hAnsiTheme="minorHAnsi"/>
          <w:sz w:val="22"/>
          <w:szCs w:val="22"/>
          <w:lang w:val="en-GB"/>
        </w:rPr>
        <w:t>ater”, Manual, Training School</w:t>
      </w:r>
      <w:r w:rsidRPr="00DA5C5A">
        <w:rPr>
          <w:rFonts w:asciiTheme="minorHAnsi" w:hAnsiTheme="minorHAnsi"/>
          <w:sz w:val="22"/>
          <w:szCs w:val="22"/>
          <w:lang w:val="en-GB"/>
        </w:rPr>
        <w:t xml:space="preserve"> EYDAP SA.</w:t>
      </w:r>
    </w:p>
    <w:p w14:paraId="69E69E2D" w14:textId="77777777" w:rsidR="00C45139" w:rsidRPr="00DA5C5A" w:rsidRDefault="00C45139" w:rsidP="00587249">
      <w:pPr>
        <w:pStyle w:val="ListParagraph"/>
        <w:numPr>
          <w:ilvl w:val="0"/>
          <w:numId w:val="14"/>
        </w:numPr>
        <w:spacing w:after="40"/>
        <w:ind w:left="284" w:hanging="284"/>
        <w:contextualSpacing w:val="0"/>
        <w:jc w:val="both"/>
        <w:rPr>
          <w:rFonts w:asciiTheme="minorHAnsi" w:hAnsiTheme="minorHAnsi"/>
          <w:sz w:val="22"/>
          <w:szCs w:val="22"/>
          <w:lang w:val="en-GB"/>
        </w:rPr>
      </w:pPr>
      <w:r w:rsidRPr="00DA5C5A">
        <w:rPr>
          <w:rFonts w:asciiTheme="minorHAnsi" w:hAnsiTheme="minorHAnsi"/>
          <w:b/>
          <w:sz w:val="22"/>
          <w:szCs w:val="22"/>
          <w:lang w:val="en-GB"/>
        </w:rPr>
        <w:t>T. Kaloudis</w:t>
      </w:r>
      <w:r w:rsidRPr="00DA5C5A">
        <w:rPr>
          <w:rFonts w:asciiTheme="minorHAnsi" w:hAnsiTheme="minorHAnsi"/>
          <w:sz w:val="22"/>
          <w:szCs w:val="22"/>
          <w:lang w:val="en-GB"/>
        </w:rPr>
        <w:t xml:space="preserve">, N. Thanassoulias, A. </w:t>
      </w:r>
      <w:proofErr w:type="spellStart"/>
      <w:r w:rsidRPr="00DA5C5A">
        <w:rPr>
          <w:rFonts w:asciiTheme="minorHAnsi" w:hAnsiTheme="minorHAnsi"/>
          <w:sz w:val="22"/>
          <w:szCs w:val="22"/>
          <w:lang w:val="en-GB"/>
        </w:rPr>
        <w:t>Tsakou</w:t>
      </w:r>
      <w:proofErr w:type="spellEnd"/>
      <w:r w:rsidRPr="00DA5C5A">
        <w:rPr>
          <w:rFonts w:asciiTheme="minorHAnsi" w:hAnsiTheme="minorHAnsi"/>
          <w:sz w:val="22"/>
          <w:szCs w:val="22"/>
          <w:lang w:val="en-GB"/>
        </w:rPr>
        <w:t xml:space="preserve">, M. </w:t>
      </w:r>
      <w:proofErr w:type="spellStart"/>
      <w:r w:rsidRPr="00DA5C5A">
        <w:rPr>
          <w:rFonts w:asciiTheme="minorHAnsi" w:hAnsiTheme="minorHAnsi"/>
          <w:sz w:val="22"/>
          <w:szCs w:val="22"/>
          <w:lang w:val="en-GB"/>
        </w:rPr>
        <w:t>Economopoulou</w:t>
      </w:r>
      <w:proofErr w:type="spellEnd"/>
      <w:r w:rsidRPr="00DA5C5A">
        <w:rPr>
          <w:rFonts w:asciiTheme="minorHAnsi" w:hAnsiTheme="minorHAnsi"/>
          <w:sz w:val="22"/>
          <w:szCs w:val="22"/>
          <w:lang w:val="en-GB"/>
        </w:rPr>
        <w:t xml:space="preserve"> (2010), “Drinking water quality monitoring in distribution netwo</w:t>
      </w:r>
      <w:r w:rsidR="00997EEF" w:rsidRPr="00DA5C5A">
        <w:rPr>
          <w:rFonts w:asciiTheme="minorHAnsi" w:hAnsiTheme="minorHAnsi"/>
          <w:sz w:val="22"/>
          <w:szCs w:val="22"/>
          <w:lang w:val="en-GB"/>
        </w:rPr>
        <w:t xml:space="preserve">rks”, Manual, Training School </w:t>
      </w:r>
      <w:r w:rsidRPr="00DA5C5A">
        <w:rPr>
          <w:rFonts w:asciiTheme="minorHAnsi" w:hAnsiTheme="minorHAnsi"/>
          <w:sz w:val="22"/>
          <w:szCs w:val="22"/>
          <w:lang w:val="en-GB"/>
        </w:rPr>
        <w:t>EYDAP SA.</w:t>
      </w:r>
    </w:p>
    <w:p w14:paraId="4F4F2154" w14:textId="77777777" w:rsidR="00C45139" w:rsidRPr="00DA5C5A" w:rsidRDefault="00C45139" w:rsidP="00587249">
      <w:pPr>
        <w:pStyle w:val="ListParagraph"/>
        <w:numPr>
          <w:ilvl w:val="0"/>
          <w:numId w:val="14"/>
        </w:numPr>
        <w:spacing w:after="40"/>
        <w:ind w:left="284" w:hanging="284"/>
        <w:contextualSpacing w:val="0"/>
        <w:jc w:val="both"/>
        <w:rPr>
          <w:rFonts w:asciiTheme="minorHAnsi" w:hAnsiTheme="minorHAnsi"/>
          <w:sz w:val="22"/>
          <w:szCs w:val="22"/>
          <w:lang w:val="en-GB"/>
        </w:rPr>
      </w:pPr>
      <w:r w:rsidRPr="00DA5C5A">
        <w:rPr>
          <w:rFonts w:asciiTheme="minorHAnsi" w:hAnsiTheme="minorHAnsi"/>
          <w:b/>
          <w:sz w:val="22"/>
          <w:szCs w:val="22"/>
          <w:lang w:val="en-GB"/>
        </w:rPr>
        <w:t>T. Kaloudis</w:t>
      </w:r>
      <w:r w:rsidRPr="00DA5C5A">
        <w:rPr>
          <w:rFonts w:asciiTheme="minorHAnsi" w:hAnsiTheme="minorHAnsi"/>
          <w:sz w:val="22"/>
          <w:szCs w:val="22"/>
          <w:lang w:val="en-GB"/>
        </w:rPr>
        <w:t xml:space="preserve">, Z. </w:t>
      </w:r>
      <w:proofErr w:type="spellStart"/>
      <w:r w:rsidRPr="00DA5C5A">
        <w:rPr>
          <w:rFonts w:asciiTheme="minorHAnsi" w:hAnsiTheme="minorHAnsi"/>
          <w:sz w:val="22"/>
          <w:szCs w:val="22"/>
          <w:lang w:val="en-GB"/>
        </w:rPr>
        <w:t>Melambianaki</w:t>
      </w:r>
      <w:proofErr w:type="spellEnd"/>
      <w:r w:rsidRPr="00DA5C5A">
        <w:rPr>
          <w:rFonts w:asciiTheme="minorHAnsi" w:hAnsiTheme="minorHAnsi"/>
          <w:sz w:val="22"/>
          <w:szCs w:val="22"/>
          <w:lang w:val="en-GB"/>
        </w:rPr>
        <w:t>, N. Thanassoulias (2010), “Quality problems in drinking wa</w:t>
      </w:r>
      <w:r w:rsidR="00997EEF" w:rsidRPr="00DA5C5A">
        <w:rPr>
          <w:rFonts w:asciiTheme="minorHAnsi" w:hAnsiTheme="minorHAnsi"/>
          <w:sz w:val="22"/>
          <w:szCs w:val="22"/>
          <w:lang w:val="en-GB"/>
        </w:rPr>
        <w:t xml:space="preserve">ter”, Manual, Training School </w:t>
      </w:r>
      <w:r w:rsidRPr="00DA5C5A">
        <w:rPr>
          <w:rFonts w:asciiTheme="minorHAnsi" w:hAnsiTheme="minorHAnsi"/>
          <w:sz w:val="22"/>
          <w:szCs w:val="22"/>
          <w:lang w:val="en-GB"/>
        </w:rPr>
        <w:t>EYDAP SA.</w:t>
      </w:r>
    </w:p>
    <w:p w14:paraId="29BE6C75" w14:textId="77777777" w:rsidR="00C45139" w:rsidRPr="00DA5C5A" w:rsidRDefault="00C45139" w:rsidP="00587249">
      <w:pPr>
        <w:pStyle w:val="ListParagraph"/>
        <w:numPr>
          <w:ilvl w:val="0"/>
          <w:numId w:val="14"/>
        </w:numPr>
        <w:spacing w:after="40"/>
        <w:ind w:left="284" w:hanging="284"/>
        <w:contextualSpacing w:val="0"/>
        <w:jc w:val="both"/>
        <w:rPr>
          <w:rFonts w:asciiTheme="minorHAnsi" w:hAnsiTheme="minorHAnsi"/>
          <w:sz w:val="22"/>
          <w:szCs w:val="22"/>
          <w:lang w:val="en-GB"/>
        </w:rPr>
      </w:pPr>
      <w:r w:rsidRPr="00DA5C5A">
        <w:rPr>
          <w:rFonts w:asciiTheme="minorHAnsi" w:hAnsiTheme="minorHAnsi"/>
          <w:b/>
          <w:sz w:val="22"/>
          <w:szCs w:val="22"/>
          <w:lang w:val="en-GB"/>
        </w:rPr>
        <w:t>T. Kaloudis</w:t>
      </w:r>
      <w:r w:rsidRPr="00DA5C5A">
        <w:rPr>
          <w:rFonts w:asciiTheme="minorHAnsi" w:hAnsiTheme="minorHAnsi"/>
          <w:sz w:val="22"/>
          <w:szCs w:val="22"/>
          <w:lang w:val="en-GB"/>
        </w:rPr>
        <w:t>, (2010), “Chemical reactions in drinking water treatm</w:t>
      </w:r>
      <w:r w:rsidR="00997EEF" w:rsidRPr="00DA5C5A">
        <w:rPr>
          <w:rFonts w:asciiTheme="minorHAnsi" w:hAnsiTheme="minorHAnsi"/>
          <w:sz w:val="22"/>
          <w:szCs w:val="22"/>
          <w:lang w:val="en-GB"/>
        </w:rPr>
        <w:t xml:space="preserve">ent”, Manual, Training School </w:t>
      </w:r>
      <w:r w:rsidRPr="00DA5C5A">
        <w:rPr>
          <w:rFonts w:asciiTheme="minorHAnsi" w:hAnsiTheme="minorHAnsi"/>
          <w:sz w:val="22"/>
          <w:szCs w:val="22"/>
          <w:lang w:val="en-GB"/>
        </w:rPr>
        <w:t>EYDAP SA.</w:t>
      </w:r>
    </w:p>
    <w:p w14:paraId="09538F49" w14:textId="77777777" w:rsidR="00913A60" w:rsidRDefault="00913A60" w:rsidP="00913A60">
      <w:pPr>
        <w:spacing w:after="120"/>
        <w:jc w:val="both"/>
        <w:rPr>
          <w:rFonts w:asciiTheme="minorHAnsi" w:hAnsiTheme="minorHAnsi"/>
          <w:sz w:val="24"/>
          <w:szCs w:val="24"/>
          <w:lang w:val="en-GB"/>
        </w:rPr>
      </w:pPr>
    </w:p>
    <w:p w14:paraId="65ACA1A2" w14:textId="77777777" w:rsidR="00913A60" w:rsidRPr="00CE5BD1" w:rsidRDefault="00CE5BD1" w:rsidP="00CE5BD1">
      <w:pPr>
        <w:pStyle w:val="ListParagraph"/>
        <w:numPr>
          <w:ilvl w:val="1"/>
          <w:numId w:val="1"/>
        </w:numPr>
        <w:spacing w:after="120"/>
        <w:ind w:left="567" w:hanging="567"/>
        <w:contextualSpacing w:val="0"/>
        <w:jc w:val="both"/>
        <w:rPr>
          <w:rFonts w:asciiTheme="minorHAnsi" w:hAnsiTheme="minorHAnsi"/>
          <w:b/>
          <w:sz w:val="24"/>
          <w:szCs w:val="24"/>
          <w:lang w:val="en-GB"/>
        </w:rPr>
      </w:pPr>
      <w:r w:rsidRPr="00CE5BD1">
        <w:rPr>
          <w:rFonts w:asciiTheme="minorHAnsi" w:hAnsiTheme="minorHAnsi"/>
          <w:b/>
          <w:sz w:val="24"/>
          <w:szCs w:val="24"/>
          <w:lang w:val="en-GB"/>
        </w:rPr>
        <w:t>Other studies/reports</w:t>
      </w:r>
    </w:p>
    <w:p w14:paraId="2AC1B3F2" w14:textId="77777777" w:rsidR="00CE5BD1" w:rsidRPr="00DA5C5A" w:rsidRDefault="00CE5BD1" w:rsidP="00CE5BD1">
      <w:pPr>
        <w:pStyle w:val="ListParagraph"/>
        <w:numPr>
          <w:ilvl w:val="0"/>
          <w:numId w:val="24"/>
        </w:numPr>
        <w:spacing w:after="120"/>
        <w:ind w:left="284" w:hanging="284"/>
        <w:contextualSpacing w:val="0"/>
        <w:jc w:val="both"/>
        <w:rPr>
          <w:rFonts w:asciiTheme="minorHAnsi" w:hAnsiTheme="minorHAnsi"/>
          <w:sz w:val="22"/>
          <w:szCs w:val="22"/>
          <w:lang w:val="en-GB"/>
        </w:rPr>
      </w:pPr>
      <w:r w:rsidRPr="00DA5C5A">
        <w:rPr>
          <w:rFonts w:asciiTheme="minorHAnsi" w:hAnsiTheme="minorHAnsi"/>
          <w:sz w:val="22"/>
          <w:szCs w:val="22"/>
          <w:lang w:val="en-GB"/>
        </w:rPr>
        <w:t xml:space="preserve">S. </w:t>
      </w:r>
      <w:proofErr w:type="spellStart"/>
      <w:r w:rsidRPr="00DA5C5A">
        <w:rPr>
          <w:rFonts w:asciiTheme="minorHAnsi" w:hAnsiTheme="minorHAnsi"/>
          <w:sz w:val="22"/>
          <w:szCs w:val="22"/>
          <w:lang w:val="en-GB"/>
        </w:rPr>
        <w:t>Gkelis</w:t>
      </w:r>
      <w:proofErr w:type="spellEnd"/>
      <w:r w:rsidRPr="00DA5C5A">
        <w:rPr>
          <w:rFonts w:asciiTheme="minorHAnsi" w:hAnsiTheme="minorHAnsi"/>
          <w:sz w:val="22"/>
          <w:szCs w:val="22"/>
          <w:lang w:val="en-GB"/>
        </w:rPr>
        <w:t xml:space="preserve">, T. Triantis, C. Christophoridis, </w:t>
      </w:r>
      <w:r w:rsidRPr="00DA5C5A">
        <w:rPr>
          <w:rFonts w:asciiTheme="minorHAnsi" w:hAnsiTheme="minorHAnsi"/>
          <w:b/>
          <w:sz w:val="22"/>
          <w:szCs w:val="22"/>
          <w:lang w:val="en-GB"/>
        </w:rPr>
        <w:t>T. Kaloudis</w:t>
      </w:r>
      <w:r w:rsidRPr="00DA5C5A">
        <w:rPr>
          <w:rFonts w:asciiTheme="minorHAnsi" w:hAnsiTheme="minorHAnsi"/>
          <w:sz w:val="22"/>
          <w:szCs w:val="22"/>
          <w:lang w:val="en-GB"/>
        </w:rPr>
        <w:t xml:space="preserve">, A. Hiskia (2016), “Study of methods for extraction and production of Phycocyanin-C from </w:t>
      </w:r>
      <w:proofErr w:type="spellStart"/>
      <w:r w:rsidRPr="00DA5C5A">
        <w:rPr>
          <w:rFonts w:asciiTheme="minorHAnsi" w:hAnsiTheme="minorHAnsi"/>
          <w:sz w:val="22"/>
          <w:szCs w:val="22"/>
          <w:lang w:val="en-GB"/>
        </w:rPr>
        <w:t>Arthrospira</w:t>
      </w:r>
      <w:proofErr w:type="spellEnd"/>
      <w:r w:rsidRPr="00DA5C5A">
        <w:rPr>
          <w:rFonts w:asciiTheme="minorHAnsi" w:hAnsiTheme="minorHAnsi"/>
          <w:sz w:val="22"/>
          <w:szCs w:val="22"/>
          <w:lang w:val="en-GB"/>
        </w:rPr>
        <w:t xml:space="preserve"> (Spirulina) biomass”.</w:t>
      </w:r>
      <w:r w:rsidRPr="00DA5C5A">
        <w:rPr>
          <w:rFonts w:asciiTheme="minorHAnsi" w:hAnsiTheme="minorHAnsi"/>
          <w:b/>
          <w:sz w:val="22"/>
          <w:szCs w:val="22"/>
          <w:lang w:val="en-GB"/>
        </w:rPr>
        <w:t xml:space="preserve"> </w:t>
      </w:r>
      <w:r w:rsidRPr="00DA5C5A">
        <w:rPr>
          <w:rFonts w:asciiTheme="minorHAnsi" w:hAnsiTheme="minorHAnsi"/>
          <w:sz w:val="22"/>
          <w:szCs w:val="22"/>
          <w:lang w:val="en-GB"/>
        </w:rPr>
        <w:t>Aristotle University of Thessaloniki, Project No 92954.</w:t>
      </w:r>
    </w:p>
    <w:p w14:paraId="64211A90" w14:textId="77777777" w:rsidR="00CE5BD1" w:rsidRDefault="00CE5BD1" w:rsidP="00CE5BD1">
      <w:pPr>
        <w:pStyle w:val="ListParagraph"/>
        <w:spacing w:after="120"/>
        <w:ind w:left="284"/>
        <w:contextualSpacing w:val="0"/>
        <w:jc w:val="both"/>
        <w:rPr>
          <w:rFonts w:asciiTheme="minorHAnsi" w:hAnsiTheme="minorHAnsi"/>
          <w:b/>
          <w:sz w:val="24"/>
          <w:szCs w:val="24"/>
          <w:lang w:val="en-GB"/>
        </w:rPr>
      </w:pPr>
    </w:p>
    <w:p w14:paraId="6504E35F" w14:textId="77777777" w:rsidR="00A46ACC" w:rsidRPr="00A46ACC" w:rsidRDefault="00AE71F3" w:rsidP="00A46ACC">
      <w:pPr>
        <w:pStyle w:val="ListParagraph"/>
        <w:numPr>
          <w:ilvl w:val="1"/>
          <w:numId w:val="1"/>
        </w:numPr>
        <w:spacing w:after="120"/>
        <w:ind w:left="284" w:hanging="284"/>
        <w:contextualSpacing w:val="0"/>
        <w:jc w:val="both"/>
        <w:rPr>
          <w:rFonts w:asciiTheme="minorHAnsi" w:hAnsiTheme="minorHAnsi"/>
          <w:b/>
          <w:sz w:val="24"/>
          <w:szCs w:val="24"/>
          <w:lang w:val="en-GB"/>
        </w:rPr>
      </w:pPr>
      <w:r w:rsidRPr="00AE71F3">
        <w:rPr>
          <w:rFonts w:asciiTheme="minorHAnsi" w:hAnsiTheme="minorHAnsi"/>
          <w:b/>
          <w:sz w:val="24"/>
          <w:szCs w:val="24"/>
          <w:lang w:val="en-GB"/>
        </w:rPr>
        <w:lastRenderedPageBreak/>
        <w:t>Publicized articles</w:t>
      </w:r>
    </w:p>
    <w:p w14:paraId="0793A448" w14:textId="77777777" w:rsidR="00A46ACC" w:rsidRPr="00DA5C5A" w:rsidRDefault="00AE71F3" w:rsidP="00A46ACC">
      <w:pPr>
        <w:pStyle w:val="ListParagraph"/>
        <w:numPr>
          <w:ilvl w:val="0"/>
          <w:numId w:val="15"/>
        </w:numPr>
        <w:ind w:left="284" w:hanging="284"/>
        <w:contextualSpacing w:val="0"/>
        <w:jc w:val="both"/>
        <w:rPr>
          <w:rFonts w:asciiTheme="minorHAnsi" w:hAnsiTheme="minorHAnsi"/>
          <w:sz w:val="22"/>
          <w:szCs w:val="22"/>
          <w:lang w:val="en-GB"/>
        </w:rPr>
      </w:pPr>
      <w:r w:rsidRPr="00DA5C5A">
        <w:rPr>
          <w:rFonts w:asciiTheme="minorHAnsi" w:hAnsiTheme="minorHAnsi"/>
          <w:b/>
          <w:sz w:val="22"/>
          <w:szCs w:val="22"/>
          <w:lang w:val="en-GB"/>
        </w:rPr>
        <w:t>Triantafyllos Kaloudis</w:t>
      </w:r>
      <w:r w:rsidRPr="00DA5C5A">
        <w:rPr>
          <w:rFonts w:asciiTheme="minorHAnsi" w:hAnsiTheme="minorHAnsi"/>
          <w:sz w:val="22"/>
          <w:szCs w:val="22"/>
          <w:lang w:val="en-GB"/>
        </w:rPr>
        <w:t>, Ludek Blaha, Anastasia Hiskia, Zorica Svircev, Linda Lawton, Kaarina Sivonen, Geoffrey Codd, Petra Visser, Luc Brient, Antonio Quesada (201</w:t>
      </w:r>
      <w:r w:rsidR="00AC5110" w:rsidRPr="00DA5C5A">
        <w:rPr>
          <w:rFonts w:asciiTheme="minorHAnsi" w:hAnsiTheme="minorHAnsi"/>
          <w:sz w:val="22"/>
          <w:szCs w:val="22"/>
          <w:lang w:val="en-GB"/>
        </w:rPr>
        <w:t>3</w:t>
      </w:r>
      <w:r w:rsidRPr="00DA5C5A">
        <w:rPr>
          <w:rFonts w:asciiTheme="minorHAnsi" w:hAnsiTheme="minorHAnsi"/>
          <w:sz w:val="22"/>
          <w:szCs w:val="22"/>
          <w:lang w:val="en-GB"/>
        </w:rPr>
        <w:t>), “Towards Safe Waters”, International Innovation – Environment,</w:t>
      </w:r>
      <w:r w:rsidR="00A46ACC" w:rsidRPr="00DA5C5A">
        <w:rPr>
          <w:rFonts w:asciiTheme="minorHAnsi" w:hAnsiTheme="minorHAnsi"/>
          <w:sz w:val="22"/>
          <w:szCs w:val="22"/>
          <w:lang w:val="en-GB"/>
        </w:rPr>
        <w:t xml:space="preserve"> April 2013, pp. 85-87.</w:t>
      </w:r>
    </w:p>
    <w:p w14:paraId="46121FCB" w14:textId="77777777" w:rsidR="00A46ACC" w:rsidRPr="00DA5C5A" w:rsidRDefault="00D9130B" w:rsidP="00A46ACC">
      <w:pPr>
        <w:pStyle w:val="ListParagraph"/>
        <w:ind w:left="284"/>
        <w:contextualSpacing w:val="0"/>
        <w:jc w:val="both"/>
        <w:rPr>
          <w:rStyle w:val="Hyperlink"/>
          <w:rFonts w:asciiTheme="minorHAnsi" w:hAnsiTheme="minorHAnsi"/>
          <w:sz w:val="22"/>
          <w:szCs w:val="22"/>
          <w:lang w:val="en-GB"/>
        </w:rPr>
      </w:pPr>
      <w:hyperlink r:id="rId75" w:history="1">
        <w:r w:rsidR="00A46ACC" w:rsidRPr="00DA5C5A">
          <w:rPr>
            <w:rStyle w:val="Hyperlink"/>
            <w:rFonts w:asciiTheme="minorHAnsi" w:hAnsiTheme="minorHAnsi"/>
            <w:sz w:val="22"/>
            <w:szCs w:val="22"/>
            <w:lang w:val="en-GB"/>
          </w:rPr>
          <w:t>http://www.research-europe.com/magazine/ENVIRONMENT/ENV17/index.html</w:t>
        </w:r>
      </w:hyperlink>
    </w:p>
    <w:p w14:paraId="405A8D15" w14:textId="77777777" w:rsidR="00FA5FB5" w:rsidRDefault="00FA5FB5" w:rsidP="00A46ACC">
      <w:pPr>
        <w:pStyle w:val="ListParagraph"/>
        <w:ind w:left="284"/>
        <w:contextualSpacing w:val="0"/>
        <w:jc w:val="both"/>
        <w:rPr>
          <w:rStyle w:val="Hyperlink"/>
          <w:rFonts w:asciiTheme="minorHAnsi" w:hAnsiTheme="minorHAnsi"/>
          <w:sz w:val="24"/>
          <w:szCs w:val="24"/>
          <w:lang w:val="en-GB"/>
        </w:rPr>
      </w:pPr>
    </w:p>
    <w:p w14:paraId="6CE32C67" w14:textId="77777777" w:rsidR="00D04814" w:rsidRDefault="00D04814" w:rsidP="00A46ACC">
      <w:pPr>
        <w:pStyle w:val="ListParagraph"/>
        <w:ind w:left="284"/>
        <w:contextualSpacing w:val="0"/>
        <w:jc w:val="both"/>
        <w:rPr>
          <w:rStyle w:val="Hyperlink"/>
          <w:rFonts w:asciiTheme="minorHAnsi" w:hAnsiTheme="minorHAnsi"/>
          <w:sz w:val="24"/>
          <w:szCs w:val="24"/>
          <w:lang w:val="en-GB"/>
        </w:rPr>
      </w:pPr>
    </w:p>
    <w:p w14:paraId="622B5A16" w14:textId="77777777" w:rsidR="00D04814" w:rsidRDefault="00FA5FB5" w:rsidP="00C2627A">
      <w:pPr>
        <w:pStyle w:val="ListParagraph"/>
        <w:numPr>
          <w:ilvl w:val="0"/>
          <w:numId w:val="1"/>
        </w:numPr>
        <w:ind w:left="284" w:hanging="284"/>
        <w:jc w:val="both"/>
        <w:rPr>
          <w:rFonts w:asciiTheme="minorHAnsi" w:hAnsiTheme="minorHAnsi"/>
          <w:b/>
          <w:sz w:val="28"/>
          <w:szCs w:val="28"/>
          <w:lang w:val="en-GB"/>
        </w:rPr>
      </w:pPr>
      <w:r>
        <w:rPr>
          <w:rFonts w:asciiTheme="minorHAnsi" w:hAnsiTheme="minorHAnsi"/>
          <w:b/>
          <w:sz w:val="28"/>
          <w:szCs w:val="28"/>
          <w:lang w:val="en-GB"/>
        </w:rPr>
        <w:t>Organization of International Conferences</w:t>
      </w:r>
      <w:r w:rsidR="00F1794D">
        <w:rPr>
          <w:rFonts w:asciiTheme="minorHAnsi" w:hAnsiTheme="minorHAnsi"/>
          <w:b/>
          <w:sz w:val="28"/>
          <w:szCs w:val="28"/>
          <w:lang w:val="en-GB"/>
        </w:rPr>
        <w:t xml:space="preserve"> and Conference Sessions</w:t>
      </w:r>
    </w:p>
    <w:p w14:paraId="342BE2C6" w14:textId="77777777" w:rsidR="00FA5FB5" w:rsidRDefault="00FA5FB5" w:rsidP="00FA5FB5">
      <w:pPr>
        <w:pStyle w:val="ListParagraph"/>
        <w:ind w:left="284"/>
        <w:jc w:val="both"/>
        <w:rPr>
          <w:rFonts w:asciiTheme="minorHAnsi" w:hAnsiTheme="minorHAnsi"/>
          <w:b/>
          <w:sz w:val="28"/>
          <w:szCs w:val="28"/>
          <w:lang w:val="en-GB"/>
        </w:rPr>
      </w:pPr>
    </w:p>
    <w:p w14:paraId="52366F91" w14:textId="32BEBAB8" w:rsidR="003E54B6" w:rsidRDefault="003E54B6"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Pr>
          <w:rFonts w:asciiTheme="minorHAnsi" w:hAnsiTheme="minorHAnsi"/>
          <w:sz w:val="22"/>
          <w:szCs w:val="22"/>
          <w:lang w:val="en-GB"/>
        </w:rPr>
        <w:t xml:space="preserve">Co-Chair Session </w:t>
      </w:r>
      <w:r w:rsidRPr="003E54B6">
        <w:rPr>
          <w:rFonts w:asciiTheme="minorHAnsi" w:hAnsiTheme="minorHAnsi"/>
          <w:sz w:val="22"/>
          <w:szCs w:val="22"/>
          <w:lang w:val="en-GB"/>
        </w:rPr>
        <w:t>6.03. Marine and freshwater pelagic and benthic harmful algal blooms: Toxins production, detection, fate, effects, monitoring and management</w:t>
      </w:r>
      <w:r>
        <w:rPr>
          <w:rFonts w:asciiTheme="minorHAnsi" w:hAnsiTheme="minorHAnsi"/>
          <w:sz w:val="22"/>
          <w:szCs w:val="22"/>
          <w:lang w:val="en-GB"/>
        </w:rPr>
        <w:t xml:space="preserve">. </w:t>
      </w:r>
      <w:r w:rsidRPr="003E54B6">
        <w:rPr>
          <w:rFonts w:asciiTheme="minorHAnsi" w:hAnsiTheme="minorHAnsi"/>
          <w:b/>
          <w:bCs/>
          <w:sz w:val="22"/>
          <w:szCs w:val="22"/>
          <w:lang w:val="en-GB"/>
        </w:rPr>
        <w:t xml:space="preserve">SETAC </w:t>
      </w:r>
      <w:proofErr w:type="spellStart"/>
      <w:r w:rsidRPr="003E54B6">
        <w:rPr>
          <w:rFonts w:asciiTheme="minorHAnsi" w:hAnsiTheme="minorHAnsi"/>
          <w:b/>
          <w:bCs/>
          <w:sz w:val="22"/>
          <w:szCs w:val="22"/>
          <w:lang w:val="en-GB"/>
        </w:rPr>
        <w:t>SciCon</w:t>
      </w:r>
      <w:proofErr w:type="spellEnd"/>
      <w:r w:rsidRPr="003E54B6">
        <w:rPr>
          <w:rFonts w:asciiTheme="minorHAnsi" w:hAnsiTheme="minorHAnsi"/>
          <w:b/>
          <w:bCs/>
          <w:sz w:val="22"/>
          <w:szCs w:val="22"/>
          <w:lang w:val="en-GB"/>
        </w:rPr>
        <w:t xml:space="preserve"> – Europe 30</w:t>
      </w:r>
      <w:r w:rsidRPr="003E54B6">
        <w:rPr>
          <w:rFonts w:asciiTheme="minorHAnsi" w:hAnsiTheme="minorHAnsi"/>
          <w:b/>
          <w:bCs/>
          <w:sz w:val="22"/>
          <w:szCs w:val="22"/>
          <w:vertAlign w:val="superscript"/>
          <w:lang w:val="en-GB"/>
        </w:rPr>
        <w:t>th</w:t>
      </w:r>
      <w:r w:rsidRPr="003E54B6">
        <w:rPr>
          <w:rFonts w:asciiTheme="minorHAnsi" w:hAnsiTheme="minorHAnsi"/>
          <w:b/>
          <w:bCs/>
          <w:sz w:val="22"/>
          <w:szCs w:val="22"/>
          <w:lang w:val="en-GB"/>
        </w:rPr>
        <w:t xml:space="preserve"> Annual Meeting</w:t>
      </w:r>
      <w:r>
        <w:rPr>
          <w:rFonts w:asciiTheme="minorHAnsi" w:hAnsiTheme="minorHAnsi"/>
          <w:sz w:val="22"/>
          <w:szCs w:val="22"/>
          <w:lang w:val="en-GB"/>
        </w:rPr>
        <w:t xml:space="preserve"> (virtual).</w:t>
      </w:r>
    </w:p>
    <w:p w14:paraId="12A7852C" w14:textId="3419D1AA" w:rsidR="00AB641A" w:rsidRPr="00AB641A" w:rsidRDefault="00AB641A"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Pr>
          <w:rFonts w:asciiTheme="minorHAnsi" w:hAnsiTheme="minorHAnsi"/>
          <w:sz w:val="22"/>
          <w:szCs w:val="22"/>
          <w:lang w:val="en-GB"/>
        </w:rPr>
        <w:t>Co-Chair of Session “</w:t>
      </w:r>
      <w:r w:rsidRPr="00AB641A">
        <w:rPr>
          <w:rFonts w:asciiTheme="minorHAnsi" w:hAnsiTheme="minorHAnsi"/>
          <w:sz w:val="22"/>
          <w:szCs w:val="22"/>
          <w:lang w:val="en-GB"/>
        </w:rPr>
        <w:t>Drinking water treatment – Focus on technologies for emerging pollutants</w:t>
      </w:r>
      <w:r w:rsidR="003E54B6">
        <w:rPr>
          <w:rFonts w:asciiTheme="minorHAnsi" w:hAnsiTheme="minorHAnsi"/>
          <w:sz w:val="22"/>
          <w:szCs w:val="22"/>
        </w:rPr>
        <w:t>”</w:t>
      </w:r>
      <w:r>
        <w:rPr>
          <w:rFonts w:asciiTheme="minorHAnsi" w:hAnsiTheme="minorHAnsi"/>
          <w:sz w:val="22"/>
          <w:szCs w:val="22"/>
          <w:lang w:val="en-GB"/>
        </w:rPr>
        <w:t xml:space="preserve">, </w:t>
      </w:r>
      <w:r w:rsidRPr="00AB641A">
        <w:rPr>
          <w:rFonts w:asciiTheme="minorHAnsi" w:hAnsiTheme="minorHAnsi"/>
          <w:b/>
          <w:sz w:val="22"/>
          <w:szCs w:val="22"/>
          <w:lang w:val="en-GB"/>
        </w:rPr>
        <w:t>16</w:t>
      </w:r>
      <w:r w:rsidRPr="00AB641A">
        <w:rPr>
          <w:rFonts w:asciiTheme="minorHAnsi" w:hAnsiTheme="minorHAnsi"/>
          <w:b/>
          <w:sz w:val="22"/>
          <w:szCs w:val="22"/>
          <w:vertAlign w:val="superscript"/>
          <w:lang w:val="en-GB"/>
        </w:rPr>
        <w:t>th</w:t>
      </w:r>
      <w:r w:rsidRPr="00AB641A">
        <w:rPr>
          <w:rFonts w:asciiTheme="minorHAnsi" w:hAnsiTheme="minorHAnsi"/>
          <w:b/>
          <w:sz w:val="22"/>
          <w:szCs w:val="22"/>
          <w:lang w:val="en-GB"/>
        </w:rPr>
        <w:t xml:space="preserve"> International Conference on Environmental Science and Technology -CEST2019</w:t>
      </w:r>
      <w:r w:rsidRPr="00AB641A">
        <w:rPr>
          <w:rFonts w:asciiTheme="minorHAnsi" w:hAnsiTheme="minorHAnsi"/>
          <w:sz w:val="22"/>
          <w:szCs w:val="22"/>
          <w:lang w:val="en-GB"/>
        </w:rPr>
        <w:t>, 4-7 September 2019, Rhodes, Greece</w:t>
      </w:r>
      <w:r>
        <w:rPr>
          <w:rFonts w:asciiTheme="minorHAnsi" w:hAnsiTheme="minorHAnsi"/>
          <w:sz w:val="22"/>
          <w:szCs w:val="22"/>
          <w:lang w:val="en-GB"/>
        </w:rPr>
        <w:t xml:space="preserve"> (Chairs: Dionysios Dionysiou, Triantafyllos Kaloudis, Anastasia </w:t>
      </w:r>
      <w:proofErr w:type="spellStart"/>
      <w:r>
        <w:rPr>
          <w:rFonts w:asciiTheme="minorHAnsi" w:hAnsiTheme="minorHAnsi"/>
          <w:sz w:val="22"/>
          <w:szCs w:val="22"/>
          <w:lang w:val="en-GB"/>
        </w:rPr>
        <w:t>Hiskia</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Polycarpos</w:t>
      </w:r>
      <w:proofErr w:type="spellEnd"/>
      <w:r>
        <w:rPr>
          <w:rFonts w:asciiTheme="minorHAnsi" w:hAnsiTheme="minorHAnsi"/>
          <w:sz w:val="22"/>
          <w:szCs w:val="22"/>
          <w:lang w:val="en-GB"/>
        </w:rPr>
        <w:t xml:space="preserve"> </w:t>
      </w:r>
      <w:proofErr w:type="spellStart"/>
      <w:r>
        <w:rPr>
          <w:rFonts w:asciiTheme="minorHAnsi" w:hAnsiTheme="minorHAnsi"/>
          <w:sz w:val="22"/>
          <w:szCs w:val="22"/>
          <w:lang w:val="en-GB"/>
        </w:rPr>
        <w:t>Falaras</w:t>
      </w:r>
      <w:proofErr w:type="spellEnd"/>
      <w:r>
        <w:rPr>
          <w:rFonts w:asciiTheme="minorHAnsi" w:hAnsiTheme="minorHAnsi"/>
          <w:sz w:val="22"/>
          <w:szCs w:val="22"/>
          <w:lang w:val="en-GB"/>
        </w:rPr>
        <w:t>).</w:t>
      </w:r>
    </w:p>
    <w:p w14:paraId="3FACA826" w14:textId="77777777" w:rsidR="00F1794D" w:rsidRDefault="00F1794D"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Pr>
          <w:rFonts w:asciiTheme="minorHAnsi" w:hAnsiTheme="minorHAnsi"/>
          <w:sz w:val="22"/>
          <w:szCs w:val="22"/>
          <w:lang w:val="en-GB"/>
        </w:rPr>
        <w:t xml:space="preserve">Member of the Organizing Committee of the </w:t>
      </w:r>
      <w:r w:rsidRPr="00102F3E">
        <w:rPr>
          <w:rFonts w:asciiTheme="minorHAnsi" w:hAnsiTheme="minorHAnsi"/>
          <w:b/>
          <w:sz w:val="22"/>
          <w:szCs w:val="22"/>
          <w:lang w:val="en-GB"/>
        </w:rPr>
        <w:t>11</w:t>
      </w:r>
      <w:r w:rsidRPr="00102F3E">
        <w:rPr>
          <w:rFonts w:asciiTheme="minorHAnsi" w:hAnsiTheme="minorHAnsi"/>
          <w:b/>
          <w:sz w:val="22"/>
          <w:szCs w:val="22"/>
          <w:vertAlign w:val="superscript"/>
          <w:lang w:val="en-GB"/>
        </w:rPr>
        <w:t>th</w:t>
      </w:r>
      <w:r w:rsidRPr="00102F3E">
        <w:rPr>
          <w:rFonts w:asciiTheme="minorHAnsi" w:hAnsiTheme="minorHAnsi"/>
          <w:b/>
          <w:sz w:val="22"/>
          <w:szCs w:val="22"/>
          <w:lang w:val="en-GB"/>
        </w:rPr>
        <w:t xml:space="preserve"> International Conference on Toxic Cyanobacteria (ICTC11),</w:t>
      </w:r>
      <w:r>
        <w:rPr>
          <w:rFonts w:asciiTheme="minorHAnsi" w:hAnsiTheme="minorHAnsi"/>
          <w:sz w:val="22"/>
          <w:szCs w:val="22"/>
          <w:lang w:val="en-GB"/>
        </w:rPr>
        <w:t xml:space="preserve"> </w:t>
      </w:r>
      <w:r w:rsidR="00102F3E">
        <w:rPr>
          <w:rFonts w:asciiTheme="minorHAnsi" w:hAnsiTheme="minorHAnsi"/>
          <w:sz w:val="22"/>
          <w:szCs w:val="22"/>
          <w:lang w:val="en-GB"/>
        </w:rPr>
        <w:t>5-10 May 2019, Krakow, Poland.</w:t>
      </w:r>
    </w:p>
    <w:p w14:paraId="5DBB985D" w14:textId="77777777" w:rsidR="00F1794D" w:rsidRDefault="0017360B"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sidRPr="0017360B">
        <w:rPr>
          <w:rFonts w:asciiTheme="minorHAnsi" w:hAnsiTheme="minorHAnsi"/>
          <w:sz w:val="22"/>
          <w:szCs w:val="22"/>
          <w:lang w:val="en-GB"/>
        </w:rPr>
        <w:t>Co-Chair of Session “Mitigation of HABs and water treatment technologies”,</w:t>
      </w:r>
      <w:r w:rsidRPr="0017360B">
        <w:t xml:space="preserve"> </w:t>
      </w:r>
      <w:r w:rsidRPr="0017360B">
        <w:rPr>
          <w:rFonts w:asciiTheme="minorHAnsi" w:hAnsiTheme="minorHAnsi"/>
          <w:b/>
          <w:sz w:val="22"/>
          <w:szCs w:val="22"/>
          <w:lang w:val="en-GB"/>
        </w:rPr>
        <w:t>18</w:t>
      </w:r>
      <w:r w:rsidRPr="0017360B">
        <w:rPr>
          <w:rFonts w:asciiTheme="minorHAnsi" w:hAnsiTheme="minorHAnsi"/>
          <w:b/>
          <w:sz w:val="22"/>
          <w:szCs w:val="22"/>
          <w:vertAlign w:val="superscript"/>
          <w:lang w:val="en-GB"/>
        </w:rPr>
        <w:t>th</w:t>
      </w:r>
      <w:r w:rsidRPr="0017360B">
        <w:rPr>
          <w:rFonts w:asciiTheme="minorHAnsi" w:hAnsiTheme="minorHAnsi"/>
          <w:b/>
          <w:sz w:val="22"/>
          <w:szCs w:val="22"/>
          <w:lang w:val="en-GB"/>
        </w:rPr>
        <w:t xml:space="preserve">   International Conference on Harmful Algae (ICHA2018)</w:t>
      </w:r>
      <w:r w:rsidRPr="0017360B">
        <w:rPr>
          <w:rFonts w:asciiTheme="minorHAnsi" w:hAnsiTheme="minorHAnsi"/>
          <w:sz w:val="22"/>
          <w:szCs w:val="22"/>
          <w:lang w:val="en-GB"/>
        </w:rPr>
        <w:t>, 21-26 October 2018, Nantes, France</w:t>
      </w:r>
      <w:r>
        <w:rPr>
          <w:rFonts w:asciiTheme="minorHAnsi" w:hAnsiTheme="minorHAnsi"/>
          <w:sz w:val="22"/>
          <w:szCs w:val="22"/>
          <w:lang w:val="en-GB"/>
        </w:rPr>
        <w:t xml:space="preserve"> (Chairs: Petra Visser, Triantafyllos Kaloudis, Jean-Francois Humbert)</w:t>
      </w:r>
      <w:r w:rsidRPr="0017360B">
        <w:rPr>
          <w:rFonts w:asciiTheme="minorHAnsi" w:hAnsiTheme="minorHAnsi"/>
          <w:sz w:val="22"/>
          <w:szCs w:val="22"/>
          <w:lang w:val="en-GB"/>
        </w:rPr>
        <w:t>.</w:t>
      </w:r>
      <w:r>
        <w:rPr>
          <w:rFonts w:asciiTheme="minorHAnsi" w:hAnsiTheme="minorHAnsi"/>
          <w:sz w:val="22"/>
          <w:szCs w:val="22"/>
          <w:lang w:val="en-GB"/>
        </w:rPr>
        <w:t xml:space="preserve"> </w:t>
      </w:r>
    </w:p>
    <w:p w14:paraId="00D10A78" w14:textId="77777777" w:rsidR="0017360B" w:rsidRPr="0017360B" w:rsidRDefault="0017360B"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Pr>
          <w:rFonts w:asciiTheme="minorHAnsi" w:hAnsiTheme="minorHAnsi"/>
          <w:sz w:val="22"/>
          <w:szCs w:val="22"/>
          <w:lang w:val="en-GB"/>
        </w:rPr>
        <w:t xml:space="preserve">Member of the International Advisory Committee of </w:t>
      </w:r>
      <w:r w:rsidR="00F1794D">
        <w:rPr>
          <w:rFonts w:asciiTheme="minorHAnsi" w:hAnsiTheme="minorHAnsi"/>
          <w:sz w:val="22"/>
          <w:szCs w:val="22"/>
          <w:lang w:val="en-GB"/>
        </w:rPr>
        <w:t xml:space="preserve">the </w:t>
      </w:r>
      <w:r w:rsidR="00F1794D" w:rsidRPr="0017360B">
        <w:rPr>
          <w:rFonts w:asciiTheme="minorHAnsi" w:hAnsiTheme="minorHAnsi"/>
          <w:b/>
          <w:sz w:val="22"/>
          <w:szCs w:val="22"/>
          <w:lang w:val="en-GB"/>
        </w:rPr>
        <w:t>18</w:t>
      </w:r>
      <w:r w:rsidR="00F1794D" w:rsidRPr="0017360B">
        <w:rPr>
          <w:rFonts w:asciiTheme="minorHAnsi" w:hAnsiTheme="minorHAnsi"/>
          <w:b/>
          <w:sz w:val="22"/>
          <w:szCs w:val="22"/>
          <w:vertAlign w:val="superscript"/>
          <w:lang w:val="en-GB"/>
        </w:rPr>
        <w:t>th</w:t>
      </w:r>
      <w:r w:rsidR="00F1794D" w:rsidRPr="0017360B">
        <w:rPr>
          <w:rFonts w:asciiTheme="minorHAnsi" w:hAnsiTheme="minorHAnsi"/>
          <w:b/>
          <w:sz w:val="22"/>
          <w:szCs w:val="22"/>
          <w:lang w:val="en-GB"/>
        </w:rPr>
        <w:t xml:space="preserve">   International Conference on Harmful Algae (ICHA2018)</w:t>
      </w:r>
      <w:r w:rsidR="00F1794D" w:rsidRPr="0017360B">
        <w:rPr>
          <w:rFonts w:asciiTheme="minorHAnsi" w:hAnsiTheme="minorHAnsi"/>
          <w:sz w:val="22"/>
          <w:szCs w:val="22"/>
          <w:lang w:val="en-GB"/>
        </w:rPr>
        <w:t>, 21-26 October 2018, Nantes, France</w:t>
      </w:r>
      <w:r>
        <w:rPr>
          <w:rFonts w:asciiTheme="minorHAnsi" w:hAnsiTheme="minorHAnsi"/>
          <w:sz w:val="22"/>
          <w:szCs w:val="22"/>
          <w:lang w:val="en-GB"/>
        </w:rPr>
        <w:t>.</w:t>
      </w:r>
    </w:p>
    <w:p w14:paraId="6E8B5989" w14:textId="77777777" w:rsidR="00717543" w:rsidRPr="00DA5C5A" w:rsidRDefault="00717543"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sidRPr="00DA5C5A">
        <w:rPr>
          <w:rFonts w:asciiTheme="minorHAnsi" w:hAnsiTheme="minorHAnsi"/>
          <w:sz w:val="22"/>
          <w:szCs w:val="22"/>
          <w:lang w:val="en-GB"/>
        </w:rPr>
        <w:t xml:space="preserve">Co-Chair of the </w:t>
      </w:r>
      <w:r w:rsidRPr="0005029E">
        <w:rPr>
          <w:rFonts w:asciiTheme="minorHAnsi" w:hAnsiTheme="minorHAnsi"/>
          <w:b/>
          <w:sz w:val="22"/>
          <w:szCs w:val="22"/>
          <w:lang w:val="en-GB"/>
        </w:rPr>
        <w:t>6</w:t>
      </w:r>
      <w:r w:rsidRPr="0005029E">
        <w:rPr>
          <w:rFonts w:asciiTheme="minorHAnsi" w:hAnsiTheme="minorHAnsi"/>
          <w:b/>
          <w:sz w:val="22"/>
          <w:szCs w:val="22"/>
          <w:vertAlign w:val="superscript"/>
          <w:lang w:val="en-GB"/>
        </w:rPr>
        <w:t>th</w:t>
      </w:r>
      <w:r w:rsidRPr="0005029E">
        <w:rPr>
          <w:rFonts w:asciiTheme="minorHAnsi" w:hAnsiTheme="minorHAnsi"/>
          <w:b/>
          <w:sz w:val="22"/>
          <w:szCs w:val="22"/>
          <w:lang w:val="en-GB"/>
        </w:rPr>
        <w:t xml:space="preserve"> International Symposium “Marine and Freshwater Toxins Analysis”</w:t>
      </w:r>
      <w:r w:rsidRPr="00DA5C5A">
        <w:rPr>
          <w:rFonts w:asciiTheme="minorHAnsi" w:hAnsiTheme="minorHAnsi"/>
          <w:sz w:val="22"/>
          <w:szCs w:val="22"/>
          <w:lang w:val="en-GB"/>
        </w:rPr>
        <w:t xml:space="preserve">, Organized by the University of Vigo, 22-25 October 2017, </w:t>
      </w:r>
      <w:proofErr w:type="spellStart"/>
      <w:r w:rsidRPr="00DA5C5A">
        <w:rPr>
          <w:rFonts w:asciiTheme="minorHAnsi" w:hAnsiTheme="minorHAnsi"/>
          <w:sz w:val="22"/>
          <w:szCs w:val="22"/>
          <w:lang w:val="en-GB"/>
        </w:rPr>
        <w:t>Baiona</w:t>
      </w:r>
      <w:proofErr w:type="spellEnd"/>
      <w:r w:rsidRPr="00DA5C5A">
        <w:rPr>
          <w:rFonts w:asciiTheme="minorHAnsi" w:hAnsiTheme="minorHAnsi"/>
          <w:sz w:val="22"/>
          <w:szCs w:val="22"/>
          <w:lang w:val="en-GB"/>
        </w:rPr>
        <w:t>, Spain. (Chairs: Ana Gago-Martinez and Triantafyllos Kaloudis).</w:t>
      </w:r>
    </w:p>
    <w:p w14:paraId="72F6C298" w14:textId="77777777" w:rsidR="00717543" w:rsidRPr="00DA5C5A" w:rsidRDefault="00717543"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sidRPr="00DA5C5A">
        <w:rPr>
          <w:rFonts w:asciiTheme="minorHAnsi" w:hAnsiTheme="minorHAnsi"/>
          <w:sz w:val="22"/>
          <w:szCs w:val="22"/>
          <w:lang w:val="en-GB"/>
        </w:rPr>
        <w:t xml:space="preserve">Co-Chair of the Satellite Event </w:t>
      </w:r>
      <w:r w:rsidRPr="0005029E">
        <w:rPr>
          <w:rFonts w:asciiTheme="minorHAnsi" w:hAnsiTheme="minorHAnsi"/>
          <w:b/>
          <w:sz w:val="22"/>
          <w:szCs w:val="22"/>
          <w:lang w:val="en-GB"/>
        </w:rPr>
        <w:t>“Algae Toxins: Methods and Challenges”</w:t>
      </w:r>
      <w:r w:rsidRPr="00DA5C5A">
        <w:rPr>
          <w:rFonts w:asciiTheme="minorHAnsi" w:hAnsiTheme="minorHAnsi"/>
          <w:sz w:val="22"/>
          <w:szCs w:val="22"/>
          <w:lang w:val="en-GB"/>
        </w:rPr>
        <w:t xml:space="preserve"> </w:t>
      </w:r>
      <w:proofErr w:type="spellStart"/>
      <w:r w:rsidRPr="00DA5C5A">
        <w:rPr>
          <w:rFonts w:asciiTheme="minorHAnsi" w:hAnsiTheme="minorHAnsi"/>
          <w:sz w:val="22"/>
          <w:szCs w:val="22"/>
          <w:lang w:val="en-GB"/>
        </w:rPr>
        <w:t>ACSenvr</w:t>
      </w:r>
      <w:proofErr w:type="spellEnd"/>
      <w:r w:rsidRPr="00DA5C5A">
        <w:rPr>
          <w:rFonts w:asciiTheme="minorHAnsi" w:hAnsiTheme="minorHAnsi"/>
          <w:sz w:val="22"/>
          <w:szCs w:val="22"/>
          <w:lang w:val="en-GB"/>
        </w:rPr>
        <w:t>-CYANOCOST, 16th International Conference on Chemistry and the Environment (ICCE2017), 18 June 2017, Oslo, Norway. (Chairs: Bryan Brooks, Dionysios (Dion) Dionysiou, George Cobb and Triantafyllos Kaloudis).</w:t>
      </w:r>
    </w:p>
    <w:p w14:paraId="7F944743" w14:textId="77777777" w:rsidR="00FA5FB5" w:rsidRPr="00DA5C5A" w:rsidRDefault="00FA5FB5"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sidRPr="00DA5C5A">
        <w:rPr>
          <w:rFonts w:asciiTheme="minorHAnsi" w:hAnsiTheme="minorHAnsi"/>
          <w:sz w:val="22"/>
          <w:szCs w:val="22"/>
          <w:lang w:val="en-GB"/>
        </w:rPr>
        <w:t xml:space="preserve">Co-Chair of the Satellite Event </w:t>
      </w:r>
      <w:r w:rsidRPr="0005029E">
        <w:rPr>
          <w:rFonts w:asciiTheme="minorHAnsi" w:hAnsiTheme="minorHAnsi"/>
          <w:b/>
          <w:sz w:val="22"/>
          <w:szCs w:val="22"/>
          <w:lang w:val="en-GB"/>
        </w:rPr>
        <w:t>“</w:t>
      </w:r>
      <w:r w:rsidR="009D4300" w:rsidRPr="0005029E">
        <w:rPr>
          <w:rFonts w:asciiTheme="minorHAnsi" w:hAnsiTheme="minorHAnsi"/>
          <w:b/>
          <w:sz w:val="22"/>
          <w:szCs w:val="22"/>
          <w:lang w:val="en-GB"/>
        </w:rPr>
        <w:t>Cyanobacteria and Cyanotoxins in Aquatic Environments”</w:t>
      </w:r>
      <w:r w:rsidR="009D4300" w:rsidRPr="00DA5C5A">
        <w:rPr>
          <w:rFonts w:asciiTheme="minorHAnsi" w:hAnsiTheme="minorHAnsi"/>
          <w:sz w:val="22"/>
          <w:szCs w:val="22"/>
          <w:lang w:val="en-GB"/>
        </w:rPr>
        <w:t xml:space="preserve"> </w:t>
      </w:r>
      <w:proofErr w:type="spellStart"/>
      <w:r w:rsidR="009D4300" w:rsidRPr="00DA5C5A">
        <w:rPr>
          <w:rFonts w:asciiTheme="minorHAnsi" w:hAnsiTheme="minorHAnsi"/>
          <w:sz w:val="22"/>
          <w:szCs w:val="22"/>
          <w:lang w:val="en-GB"/>
        </w:rPr>
        <w:t>ACSenvr</w:t>
      </w:r>
      <w:proofErr w:type="spellEnd"/>
      <w:r w:rsidR="009D4300" w:rsidRPr="00DA5C5A">
        <w:rPr>
          <w:rFonts w:asciiTheme="minorHAnsi" w:hAnsiTheme="minorHAnsi"/>
          <w:sz w:val="22"/>
          <w:szCs w:val="22"/>
          <w:lang w:val="en-GB"/>
        </w:rPr>
        <w:t>-CYANOCOST</w:t>
      </w:r>
      <w:r w:rsidRPr="00DA5C5A">
        <w:rPr>
          <w:rFonts w:asciiTheme="minorHAnsi" w:hAnsiTheme="minorHAnsi"/>
          <w:sz w:val="22"/>
          <w:szCs w:val="22"/>
          <w:lang w:val="en-GB"/>
        </w:rPr>
        <w:t xml:space="preserve">, </w:t>
      </w:r>
      <w:proofErr w:type="spellStart"/>
      <w:r w:rsidRPr="00DA5C5A">
        <w:rPr>
          <w:rFonts w:asciiTheme="minorHAnsi" w:hAnsiTheme="minorHAnsi"/>
          <w:sz w:val="22"/>
          <w:szCs w:val="22"/>
          <w:lang w:val="en-GB"/>
        </w:rPr>
        <w:t>EuCheMS</w:t>
      </w:r>
      <w:proofErr w:type="spellEnd"/>
      <w:r w:rsidRPr="00DA5C5A">
        <w:rPr>
          <w:rFonts w:asciiTheme="minorHAnsi" w:hAnsiTheme="minorHAnsi"/>
          <w:sz w:val="22"/>
          <w:szCs w:val="22"/>
          <w:lang w:val="en-GB"/>
        </w:rPr>
        <w:t xml:space="preserve"> International Conference on Chemistry and the Environment (ICCE2013), 25 June 2014, Barcelona, Spain (co-Chairs: Antonio Quesada, Dionysios Dionysiou and Triantafyllos Kaloudis).</w:t>
      </w:r>
    </w:p>
    <w:p w14:paraId="767ED3E4" w14:textId="77777777" w:rsidR="00FA5FB5" w:rsidRDefault="009D4300" w:rsidP="00BB2FE0">
      <w:pPr>
        <w:pStyle w:val="ListParagraph"/>
        <w:numPr>
          <w:ilvl w:val="0"/>
          <w:numId w:val="30"/>
        </w:numPr>
        <w:spacing w:after="60"/>
        <w:ind w:left="274" w:hanging="274"/>
        <w:contextualSpacing w:val="0"/>
        <w:jc w:val="both"/>
        <w:rPr>
          <w:rFonts w:asciiTheme="minorHAnsi" w:hAnsiTheme="minorHAnsi"/>
          <w:sz w:val="22"/>
          <w:szCs w:val="22"/>
          <w:lang w:val="en-GB"/>
        </w:rPr>
      </w:pPr>
      <w:r w:rsidRPr="00DA5C5A">
        <w:rPr>
          <w:rFonts w:asciiTheme="minorHAnsi" w:hAnsiTheme="minorHAnsi"/>
          <w:sz w:val="22"/>
          <w:szCs w:val="22"/>
          <w:lang w:val="en-GB"/>
        </w:rPr>
        <w:t xml:space="preserve">Co-Chair of </w:t>
      </w:r>
      <w:r w:rsidR="00717543" w:rsidRPr="00DA5C5A">
        <w:rPr>
          <w:rFonts w:asciiTheme="minorHAnsi" w:hAnsiTheme="minorHAnsi"/>
          <w:sz w:val="22"/>
          <w:szCs w:val="22"/>
          <w:lang w:val="en-GB"/>
        </w:rPr>
        <w:t xml:space="preserve">the </w:t>
      </w:r>
      <w:r w:rsidR="0005029E">
        <w:rPr>
          <w:rFonts w:asciiTheme="minorHAnsi" w:hAnsiTheme="minorHAnsi"/>
          <w:sz w:val="22"/>
          <w:szCs w:val="22"/>
          <w:lang w:val="en-GB"/>
        </w:rPr>
        <w:t xml:space="preserve">International </w:t>
      </w:r>
      <w:r w:rsidR="00717543" w:rsidRPr="00DA5C5A">
        <w:rPr>
          <w:rFonts w:asciiTheme="minorHAnsi" w:hAnsiTheme="minorHAnsi"/>
          <w:sz w:val="22"/>
          <w:szCs w:val="22"/>
          <w:lang w:val="en-GB"/>
        </w:rPr>
        <w:t xml:space="preserve">Workshop </w:t>
      </w:r>
      <w:r w:rsidRPr="0005029E">
        <w:rPr>
          <w:rFonts w:asciiTheme="minorHAnsi" w:hAnsiTheme="minorHAnsi"/>
          <w:b/>
          <w:sz w:val="22"/>
          <w:szCs w:val="22"/>
          <w:lang w:val="en-GB"/>
        </w:rPr>
        <w:t>“Cyanotoxins in Freshwaters – Advances in Analysis, Occurrence and Treatment”</w:t>
      </w:r>
      <w:r w:rsidRPr="00DA5C5A">
        <w:rPr>
          <w:rFonts w:asciiTheme="minorHAnsi" w:hAnsiTheme="minorHAnsi"/>
          <w:sz w:val="22"/>
          <w:szCs w:val="22"/>
          <w:lang w:val="en-GB"/>
        </w:rPr>
        <w:t xml:space="preserve">, </w:t>
      </w:r>
      <w:r w:rsidR="00717543" w:rsidRPr="00DA5C5A">
        <w:rPr>
          <w:rFonts w:asciiTheme="minorHAnsi" w:hAnsiTheme="minorHAnsi"/>
          <w:sz w:val="22"/>
          <w:szCs w:val="22"/>
          <w:lang w:val="en-GB"/>
        </w:rPr>
        <w:t>O</w:t>
      </w:r>
      <w:r w:rsidRPr="00DA5C5A">
        <w:rPr>
          <w:rFonts w:asciiTheme="minorHAnsi" w:hAnsiTheme="minorHAnsi"/>
          <w:sz w:val="22"/>
          <w:szCs w:val="22"/>
          <w:lang w:val="en-GB"/>
        </w:rPr>
        <w:t xml:space="preserve">rganized by </w:t>
      </w:r>
      <w:proofErr w:type="spellStart"/>
      <w:r w:rsidRPr="00DA5C5A">
        <w:rPr>
          <w:rFonts w:asciiTheme="minorHAnsi" w:hAnsiTheme="minorHAnsi"/>
          <w:sz w:val="22"/>
          <w:szCs w:val="22"/>
          <w:lang w:val="en-GB"/>
        </w:rPr>
        <w:t>CyanoWater</w:t>
      </w:r>
      <w:proofErr w:type="spellEnd"/>
      <w:r w:rsidRPr="00DA5C5A">
        <w:rPr>
          <w:rFonts w:asciiTheme="minorHAnsi" w:hAnsiTheme="minorHAnsi"/>
          <w:sz w:val="22"/>
          <w:szCs w:val="22"/>
          <w:lang w:val="en-GB"/>
        </w:rPr>
        <w:t xml:space="preserve"> and CYANOCOST, Athens, 5 May 2014. (Chairs: Anastasia </w:t>
      </w:r>
      <w:proofErr w:type="spellStart"/>
      <w:r w:rsidRPr="00DA5C5A">
        <w:rPr>
          <w:rFonts w:asciiTheme="minorHAnsi" w:hAnsiTheme="minorHAnsi"/>
          <w:sz w:val="22"/>
          <w:szCs w:val="22"/>
          <w:lang w:val="en-GB"/>
        </w:rPr>
        <w:t>Hiskia</w:t>
      </w:r>
      <w:proofErr w:type="spellEnd"/>
      <w:r w:rsidRPr="00DA5C5A">
        <w:rPr>
          <w:rFonts w:asciiTheme="minorHAnsi" w:hAnsiTheme="minorHAnsi"/>
          <w:sz w:val="22"/>
          <w:szCs w:val="22"/>
          <w:lang w:val="en-GB"/>
        </w:rPr>
        <w:t>, Theodoros M. Triantis and Triantafyllos Kaloudis).</w:t>
      </w:r>
    </w:p>
    <w:p w14:paraId="7A93CA16" w14:textId="77777777" w:rsidR="00BB2FE0" w:rsidRPr="00BB2FE0" w:rsidRDefault="00BB2FE0" w:rsidP="00BB2FE0">
      <w:pPr>
        <w:pStyle w:val="ListParagraph"/>
        <w:spacing w:after="60"/>
        <w:ind w:left="274"/>
        <w:contextualSpacing w:val="0"/>
        <w:jc w:val="both"/>
        <w:rPr>
          <w:rFonts w:asciiTheme="minorHAnsi" w:hAnsiTheme="minorHAnsi"/>
          <w:sz w:val="22"/>
          <w:szCs w:val="22"/>
          <w:lang w:val="en-GB"/>
        </w:rPr>
      </w:pPr>
    </w:p>
    <w:p w14:paraId="12BC9C5D" w14:textId="77777777" w:rsidR="000F4210" w:rsidRPr="000F4210" w:rsidRDefault="0013479C" w:rsidP="000F4210">
      <w:pPr>
        <w:pStyle w:val="ListParagraph"/>
        <w:numPr>
          <w:ilvl w:val="0"/>
          <w:numId w:val="1"/>
        </w:numPr>
        <w:spacing w:after="120"/>
        <w:ind w:left="284" w:hanging="284"/>
        <w:contextualSpacing w:val="0"/>
        <w:jc w:val="both"/>
        <w:rPr>
          <w:rFonts w:asciiTheme="minorHAnsi" w:hAnsiTheme="minorHAnsi"/>
          <w:b/>
          <w:sz w:val="28"/>
          <w:szCs w:val="28"/>
          <w:lang w:val="en-GB"/>
        </w:rPr>
      </w:pPr>
      <w:r>
        <w:rPr>
          <w:rFonts w:asciiTheme="minorHAnsi" w:hAnsiTheme="minorHAnsi"/>
          <w:b/>
          <w:sz w:val="28"/>
          <w:szCs w:val="28"/>
          <w:lang w:val="en-GB"/>
        </w:rPr>
        <w:t>Editorial activities</w:t>
      </w:r>
    </w:p>
    <w:p w14:paraId="1DDA8317" w14:textId="4E5DF74A" w:rsidR="00AF0C2A" w:rsidRDefault="00AF0C2A" w:rsidP="00AF4624">
      <w:pPr>
        <w:pStyle w:val="ListParagraph"/>
        <w:numPr>
          <w:ilvl w:val="0"/>
          <w:numId w:val="32"/>
        </w:numPr>
        <w:spacing w:afterLines="40" w:after="96"/>
        <w:ind w:left="288" w:hanging="288"/>
        <w:contextualSpacing w:val="0"/>
        <w:jc w:val="both"/>
        <w:rPr>
          <w:rFonts w:asciiTheme="minorHAnsi" w:hAnsiTheme="minorHAnsi"/>
          <w:sz w:val="22"/>
          <w:szCs w:val="22"/>
          <w:lang w:val="en-GB"/>
        </w:rPr>
      </w:pPr>
      <w:r>
        <w:rPr>
          <w:rFonts w:asciiTheme="minorHAnsi" w:hAnsiTheme="minorHAnsi"/>
          <w:sz w:val="22"/>
          <w:szCs w:val="22"/>
          <w:lang w:val="en-GB"/>
        </w:rPr>
        <w:t xml:space="preserve">Editorial Board Member, </w:t>
      </w:r>
      <w:r w:rsidRPr="00AF0C2A">
        <w:rPr>
          <w:rFonts w:asciiTheme="minorHAnsi" w:hAnsiTheme="minorHAnsi"/>
          <w:i/>
          <w:iCs/>
          <w:sz w:val="22"/>
          <w:szCs w:val="22"/>
          <w:lang w:val="en-GB"/>
        </w:rPr>
        <w:t>Toxins</w:t>
      </w:r>
      <w:r>
        <w:rPr>
          <w:rFonts w:asciiTheme="minorHAnsi" w:hAnsiTheme="minorHAnsi"/>
          <w:i/>
          <w:iCs/>
          <w:sz w:val="22"/>
          <w:szCs w:val="22"/>
          <w:lang w:val="en-GB"/>
        </w:rPr>
        <w:t xml:space="preserve"> (MDPI)</w:t>
      </w:r>
      <w:r>
        <w:rPr>
          <w:rFonts w:asciiTheme="minorHAnsi" w:hAnsiTheme="minorHAnsi"/>
          <w:sz w:val="22"/>
          <w:szCs w:val="22"/>
          <w:lang w:val="en-GB"/>
        </w:rPr>
        <w:t xml:space="preserve">, Section: </w:t>
      </w:r>
      <w:r w:rsidRPr="00AF0C2A">
        <w:rPr>
          <w:rFonts w:asciiTheme="minorHAnsi" w:hAnsiTheme="minorHAnsi"/>
          <w:sz w:val="22"/>
          <w:szCs w:val="22"/>
          <w:lang w:val="en-GB"/>
        </w:rPr>
        <w:t>Marine and Freshwater Toxins</w:t>
      </w:r>
      <w:r>
        <w:rPr>
          <w:rFonts w:asciiTheme="minorHAnsi" w:hAnsiTheme="minorHAnsi"/>
          <w:sz w:val="22"/>
          <w:szCs w:val="22"/>
          <w:lang w:val="en-GB"/>
        </w:rPr>
        <w:t xml:space="preserve">. </w:t>
      </w:r>
      <w:hyperlink r:id="rId76" w:history="1">
        <w:r w:rsidRPr="009F0CA2">
          <w:rPr>
            <w:rStyle w:val="Hyperlink"/>
            <w:rFonts w:asciiTheme="minorHAnsi" w:hAnsiTheme="minorHAnsi"/>
            <w:sz w:val="22"/>
            <w:szCs w:val="22"/>
            <w:lang w:val="en-GB"/>
          </w:rPr>
          <w:t>https://www.mdpi.com/journal/toxins/sectioneditors/marine_and_freshwater</w:t>
        </w:r>
      </w:hyperlink>
      <w:r>
        <w:rPr>
          <w:rFonts w:asciiTheme="minorHAnsi" w:hAnsiTheme="minorHAnsi"/>
          <w:sz w:val="22"/>
          <w:szCs w:val="22"/>
          <w:lang w:val="en-GB"/>
        </w:rPr>
        <w:t xml:space="preserve"> </w:t>
      </w:r>
    </w:p>
    <w:p w14:paraId="41D740A9" w14:textId="52262EB4" w:rsidR="003E54B6" w:rsidRDefault="0013479C" w:rsidP="00AF4624">
      <w:pPr>
        <w:pStyle w:val="ListParagraph"/>
        <w:numPr>
          <w:ilvl w:val="0"/>
          <w:numId w:val="32"/>
        </w:numPr>
        <w:spacing w:afterLines="40" w:after="96"/>
        <w:ind w:left="288" w:hanging="288"/>
        <w:contextualSpacing w:val="0"/>
        <w:jc w:val="both"/>
        <w:rPr>
          <w:rFonts w:asciiTheme="minorHAnsi" w:hAnsiTheme="minorHAnsi"/>
          <w:sz w:val="22"/>
          <w:szCs w:val="22"/>
          <w:lang w:val="en-GB"/>
        </w:rPr>
      </w:pPr>
      <w:r w:rsidRPr="003E54B6">
        <w:rPr>
          <w:rFonts w:asciiTheme="minorHAnsi" w:hAnsiTheme="minorHAnsi"/>
          <w:sz w:val="22"/>
          <w:szCs w:val="22"/>
          <w:lang w:val="en-GB"/>
        </w:rPr>
        <w:t>Co-Editor</w:t>
      </w:r>
      <w:r w:rsidR="0094184D">
        <w:rPr>
          <w:rFonts w:asciiTheme="minorHAnsi" w:hAnsiTheme="minorHAnsi"/>
          <w:sz w:val="22"/>
          <w:szCs w:val="22"/>
          <w:lang w:val="en-GB"/>
        </w:rPr>
        <w:t>, b</w:t>
      </w:r>
      <w:r w:rsidR="004A51F9" w:rsidRPr="003E54B6">
        <w:rPr>
          <w:rFonts w:asciiTheme="minorHAnsi" w:hAnsiTheme="minorHAnsi"/>
          <w:sz w:val="22"/>
          <w:szCs w:val="22"/>
          <w:lang w:val="en-GB"/>
        </w:rPr>
        <w:t>ook</w:t>
      </w:r>
      <w:r w:rsidRPr="003E54B6">
        <w:rPr>
          <w:rFonts w:asciiTheme="minorHAnsi" w:hAnsiTheme="minorHAnsi"/>
          <w:sz w:val="22"/>
          <w:szCs w:val="22"/>
          <w:lang w:val="en-GB"/>
        </w:rPr>
        <w:t>: “Water treatment for purification from cyanobacteria and cyanotoxins”, A. Hiskia, D. Dionysiou, A. Antoniou, T. Kaloudis, T. Triantis (Eds), John Wiley &amp; Sons, Ltd.</w:t>
      </w:r>
      <w:r w:rsidR="003E54B6" w:rsidRPr="003E54B6">
        <w:rPr>
          <w:rFonts w:asciiTheme="minorHAnsi" w:hAnsiTheme="minorHAnsi"/>
          <w:sz w:val="22"/>
          <w:szCs w:val="22"/>
          <w:lang w:val="en-GB"/>
        </w:rPr>
        <w:t xml:space="preserve"> 2020</w:t>
      </w:r>
      <w:r w:rsidRPr="003E54B6">
        <w:rPr>
          <w:rFonts w:asciiTheme="minorHAnsi" w:hAnsiTheme="minorHAnsi"/>
          <w:sz w:val="22"/>
          <w:szCs w:val="22"/>
          <w:lang w:val="en-GB"/>
        </w:rPr>
        <w:t xml:space="preserve">, </w:t>
      </w:r>
      <w:r w:rsidR="003E54B6" w:rsidRPr="003E54B6">
        <w:rPr>
          <w:rFonts w:asciiTheme="minorHAnsi" w:hAnsiTheme="minorHAnsi"/>
          <w:sz w:val="22"/>
          <w:szCs w:val="22"/>
          <w:lang w:val="en-GB"/>
        </w:rPr>
        <w:t xml:space="preserve">ISBN:9781118928615, </w:t>
      </w:r>
      <w:hyperlink r:id="rId77" w:history="1">
        <w:r w:rsidR="003E54B6" w:rsidRPr="00D50CF4">
          <w:rPr>
            <w:rStyle w:val="Hyperlink"/>
            <w:rFonts w:asciiTheme="minorHAnsi" w:hAnsiTheme="minorHAnsi"/>
            <w:sz w:val="22"/>
            <w:szCs w:val="22"/>
            <w:lang w:val="en-GB"/>
          </w:rPr>
          <w:t>https://onlinelibrary.wiley.com/doi/book/10.1002/9781118928677</w:t>
        </w:r>
      </w:hyperlink>
      <w:r w:rsidR="003E54B6">
        <w:rPr>
          <w:rFonts w:asciiTheme="minorHAnsi" w:hAnsiTheme="minorHAnsi"/>
          <w:sz w:val="22"/>
          <w:szCs w:val="22"/>
          <w:lang w:val="en-GB"/>
        </w:rPr>
        <w:t xml:space="preserve"> </w:t>
      </w:r>
    </w:p>
    <w:p w14:paraId="446EAA06" w14:textId="002E66B5" w:rsidR="00D16FA6" w:rsidRDefault="003E54B6" w:rsidP="00AF4624">
      <w:pPr>
        <w:pStyle w:val="ListParagraph"/>
        <w:numPr>
          <w:ilvl w:val="0"/>
          <w:numId w:val="32"/>
        </w:numPr>
        <w:spacing w:afterLines="40" w:after="96"/>
        <w:ind w:left="288" w:hanging="288"/>
        <w:contextualSpacing w:val="0"/>
        <w:jc w:val="both"/>
        <w:rPr>
          <w:rFonts w:asciiTheme="minorHAnsi" w:hAnsiTheme="minorHAnsi"/>
          <w:sz w:val="22"/>
          <w:szCs w:val="22"/>
          <w:lang w:val="en-GB"/>
        </w:rPr>
      </w:pPr>
      <w:r>
        <w:rPr>
          <w:rFonts w:asciiTheme="minorHAnsi" w:hAnsiTheme="minorHAnsi"/>
          <w:sz w:val="22"/>
          <w:szCs w:val="22"/>
          <w:lang w:val="en-GB"/>
        </w:rPr>
        <w:t>S</w:t>
      </w:r>
      <w:r w:rsidR="00D16FA6" w:rsidRPr="003E54B6">
        <w:rPr>
          <w:rFonts w:asciiTheme="minorHAnsi" w:hAnsiTheme="minorHAnsi"/>
          <w:sz w:val="22"/>
          <w:szCs w:val="22"/>
          <w:lang w:val="en-GB"/>
        </w:rPr>
        <w:t>eries Editor, “Chemistry in the Environment”, The Royal Society of Chemistry (Editor-in-Chief: Dionysios Dionysiou</w:t>
      </w:r>
      <w:r w:rsidR="0094184D">
        <w:rPr>
          <w:rFonts w:asciiTheme="minorHAnsi" w:hAnsiTheme="minorHAnsi"/>
          <w:sz w:val="22"/>
          <w:szCs w:val="22"/>
          <w:lang w:val="en-GB"/>
        </w:rPr>
        <w:t xml:space="preserve">, Series Editors: </w:t>
      </w:r>
      <w:r w:rsidR="0094184D" w:rsidRPr="0094184D">
        <w:rPr>
          <w:rFonts w:asciiTheme="minorHAnsi" w:hAnsiTheme="minorHAnsi"/>
          <w:sz w:val="22"/>
          <w:szCs w:val="22"/>
          <w:lang w:val="en-GB"/>
        </w:rPr>
        <w:t>Rajasekhar Balasubramanian</w:t>
      </w:r>
      <w:r w:rsidR="0094184D">
        <w:rPr>
          <w:rFonts w:asciiTheme="minorHAnsi" w:hAnsiTheme="minorHAnsi"/>
          <w:sz w:val="22"/>
          <w:szCs w:val="22"/>
          <w:lang w:val="en-GB"/>
        </w:rPr>
        <w:t xml:space="preserve">, </w:t>
      </w:r>
      <w:r w:rsidR="0094184D" w:rsidRPr="0094184D">
        <w:rPr>
          <w:rFonts w:asciiTheme="minorHAnsi" w:hAnsiTheme="minorHAnsi"/>
          <w:sz w:val="22"/>
          <w:szCs w:val="22"/>
          <w:lang w:val="en-GB"/>
        </w:rPr>
        <w:t>Triantafyllos Kaloudis</w:t>
      </w:r>
      <w:r w:rsidR="0094184D">
        <w:rPr>
          <w:rFonts w:asciiTheme="minorHAnsi" w:hAnsiTheme="minorHAnsi"/>
          <w:sz w:val="22"/>
          <w:szCs w:val="22"/>
          <w:lang w:val="en-GB"/>
        </w:rPr>
        <w:t xml:space="preserve">, </w:t>
      </w:r>
      <w:r w:rsidR="0094184D" w:rsidRPr="0094184D">
        <w:rPr>
          <w:rFonts w:asciiTheme="minorHAnsi" w:hAnsiTheme="minorHAnsi"/>
          <w:sz w:val="22"/>
          <w:szCs w:val="22"/>
          <w:lang w:val="en-GB"/>
        </w:rPr>
        <w:t>Rafael Luque</w:t>
      </w:r>
      <w:r w:rsidR="00D16FA6" w:rsidRPr="003E54B6">
        <w:rPr>
          <w:rFonts w:asciiTheme="minorHAnsi" w:hAnsiTheme="minorHAnsi"/>
          <w:sz w:val="22"/>
          <w:szCs w:val="22"/>
          <w:lang w:val="en-GB"/>
        </w:rPr>
        <w:t>).</w:t>
      </w:r>
      <w:r w:rsidR="0094184D" w:rsidRPr="0094184D">
        <w:t xml:space="preserve"> </w:t>
      </w:r>
      <w:hyperlink r:id="rId78" w:history="1">
        <w:r w:rsidR="0094184D" w:rsidRPr="00D50CF4">
          <w:rPr>
            <w:rStyle w:val="Hyperlink"/>
            <w:rFonts w:asciiTheme="minorHAnsi" w:hAnsiTheme="minorHAnsi"/>
            <w:sz w:val="22"/>
            <w:szCs w:val="22"/>
            <w:lang w:val="en-GB"/>
          </w:rPr>
          <w:t>http://pubs.rsc.org/bookshop/collections/series?issn=2516-2624</w:t>
        </w:r>
      </w:hyperlink>
      <w:r w:rsidR="0094184D">
        <w:rPr>
          <w:rFonts w:asciiTheme="minorHAnsi" w:hAnsiTheme="minorHAnsi"/>
          <w:sz w:val="22"/>
          <w:szCs w:val="22"/>
          <w:lang w:val="en-GB"/>
        </w:rPr>
        <w:t xml:space="preserve"> </w:t>
      </w:r>
    </w:p>
    <w:p w14:paraId="6B7A1B93" w14:textId="659F9666" w:rsidR="000F778D" w:rsidRDefault="000F778D" w:rsidP="000F778D">
      <w:pPr>
        <w:pStyle w:val="ListParagraph"/>
        <w:numPr>
          <w:ilvl w:val="0"/>
          <w:numId w:val="32"/>
        </w:numPr>
        <w:ind w:left="288" w:hanging="288"/>
        <w:contextualSpacing w:val="0"/>
        <w:jc w:val="both"/>
        <w:rPr>
          <w:rFonts w:asciiTheme="minorHAnsi" w:hAnsiTheme="minorHAnsi"/>
          <w:sz w:val="22"/>
          <w:szCs w:val="22"/>
          <w:lang w:val="en-GB"/>
        </w:rPr>
      </w:pPr>
      <w:r>
        <w:rPr>
          <w:rFonts w:asciiTheme="minorHAnsi" w:hAnsiTheme="minorHAnsi"/>
          <w:sz w:val="22"/>
          <w:szCs w:val="22"/>
          <w:lang w:val="en-GB"/>
        </w:rPr>
        <w:lastRenderedPageBreak/>
        <w:t>Guest Editor, Special Issue “</w:t>
      </w:r>
      <w:r w:rsidRPr="000F778D">
        <w:rPr>
          <w:rFonts w:asciiTheme="minorHAnsi" w:hAnsiTheme="minorHAnsi"/>
          <w:sz w:val="22"/>
          <w:szCs w:val="22"/>
          <w:lang w:val="en-GB"/>
        </w:rPr>
        <w:t>Water taste and odour (T&amp;O): challenges, gaps and solutions</w:t>
      </w:r>
      <w:r>
        <w:rPr>
          <w:rFonts w:asciiTheme="minorHAnsi" w:hAnsiTheme="minorHAnsi"/>
          <w:sz w:val="22"/>
          <w:szCs w:val="22"/>
          <w:lang w:val="en-GB"/>
        </w:rPr>
        <w:t xml:space="preserve">”, Chemical Engineering Journal Advances (2020-2021), Eds. </w:t>
      </w:r>
      <w:r w:rsidRPr="000F778D">
        <w:rPr>
          <w:rFonts w:asciiTheme="minorHAnsi" w:hAnsiTheme="minorHAnsi"/>
          <w:sz w:val="22"/>
          <w:szCs w:val="22"/>
          <w:lang w:val="en-GB"/>
        </w:rPr>
        <w:t xml:space="preserve">Triantafyllos Kaloudis, Andrea Dietrich, Arash Zamyadi, </w:t>
      </w:r>
      <w:proofErr w:type="spellStart"/>
      <w:r w:rsidRPr="000F778D">
        <w:rPr>
          <w:rFonts w:asciiTheme="minorHAnsi" w:hAnsiTheme="minorHAnsi"/>
          <w:sz w:val="22"/>
          <w:szCs w:val="22"/>
          <w:lang w:val="en-GB"/>
        </w:rPr>
        <w:t>Tsair-Fuh</w:t>
      </w:r>
      <w:proofErr w:type="spellEnd"/>
      <w:r w:rsidRPr="000F778D">
        <w:rPr>
          <w:rFonts w:asciiTheme="minorHAnsi" w:hAnsiTheme="minorHAnsi"/>
          <w:sz w:val="22"/>
          <w:szCs w:val="22"/>
          <w:lang w:val="en-GB"/>
        </w:rPr>
        <w:t xml:space="preserve"> Lin</w:t>
      </w:r>
      <w:r>
        <w:rPr>
          <w:rFonts w:asciiTheme="minorHAnsi" w:hAnsiTheme="minorHAnsi"/>
          <w:sz w:val="22"/>
          <w:szCs w:val="22"/>
          <w:lang w:val="en-GB"/>
        </w:rPr>
        <w:t xml:space="preserve">, </w:t>
      </w:r>
      <w:r w:rsidRPr="000F778D">
        <w:rPr>
          <w:rFonts w:asciiTheme="minorHAnsi" w:hAnsiTheme="minorHAnsi"/>
          <w:sz w:val="22"/>
          <w:szCs w:val="22"/>
          <w:lang w:val="en-GB"/>
        </w:rPr>
        <w:t>Ana Rita Lado Ribeiro</w:t>
      </w:r>
      <w:r>
        <w:rPr>
          <w:rFonts w:asciiTheme="minorHAnsi" w:hAnsiTheme="minorHAnsi"/>
          <w:sz w:val="22"/>
          <w:szCs w:val="22"/>
          <w:lang w:val="en-GB"/>
        </w:rPr>
        <w:t>.</w:t>
      </w:r>
    </w:p>
    <w:p w14:paraId="3659B846" w14:textId="5C928F69" w:rsidR="000F778D" w:rsidRPr="000F778D" w:rsidRDefault="00D9130B" w:rsidP="000F778D">
      <w:pPr>
        <w:pStyle w:val="ListParagraph"/>
        <w:spacing w:after="60"/>
        <w:ind w:left="288"/>
        <w:contextualSpacing w:val="0"/>
        <w:jc w:val="both"/>
        <w:rPr>
          <w:rFonts w:asciiTheme="minorHAnsi" w:hAnsiTheme="minorHAnsi"/>
          <w:sz w:val="22"/>
          <w:szCs w:val="22"/>
          <w:lang w:val="en-GB"/>
        </w:rPr>
      </w:pPr>
      <w:hyperlink r:id="rId79" w:history="1">
        <w:r w:rsidR="000F778D" w:rsidRPr="00D50CF4">
          <w:rPr>
            <w:rStyle w:val="Hyperlink"/>
            <w:rFonts w:asciiTheme="minorHAnsi" w:hAnsiTheme="minorHAnsi"/>
            <w:sz w:val="22"/>
            <w:szCs w:val="22"/>
            <w:lang w:val="en-GB"/>
          </w:rPr>
          <w:t>https://www.journals.elsevier.com/chemical-engineering-journal-advances/call-for-papers/water-taste-and-odour-to-challenges-gaps-and-solutions</w:t>
        </w:r>
      </w:hyperlink>
      <w:r w:rsidR="000F778D">
        <w:rPr>
          <w:rFonts w:asciiTheme="minorHAnsi" w:hAnsiTheme="minorHAnsi"/>
          <w:sz w:val="22"/>
          <w:szCs w:val="22"/>
          <w:lang w:val="en-GB"/>
        </w:rPr>
        <w:t xml:space="preserve"> </w:t>
      </w:r>
    </w:p>
    <w:p w14:paraId="55126CAF" w14:textId="77777777" w:rsidR="00AF4624" w:rsidRDefault="0094184D" w:rsidP="000F778D">
      <w:pPr>
        <w:pStyle w:val="ListParagraph"/>
        <w:numPr>
          <w:ilvl w:val="0"/>
          <w:numId w:val="32"/>
        </w:numPr>
        <w:spacing w:after="60"/>
        <w:ind w:left="288" w:hanging="288"/>
        <w:contextualSpacing w:val="0"/>
        <w:jc w:val="both"/>
        <w:rPr>
          <w:rFonts w:asciiTheme="minorHAnsi" w:hAnsiTheme="minorHAnsi"/>
          <w:sz w:val="22"/>
          <w:szCs w:val="22"/>
          <w:lang w:val="en-GB"/>
        </w:rPr>
      </w:pPr>
      <w:r>
        <w:rPr>
          <w:rFonts w:asciiTheme="minorHAnsi" w:hAnsiTheme="minorHAnsi"/>
          <w:sz w:val="22"/>
          <w:szCs w:val="22"/>
          <w:lang w:val="en-GB"/>
        </w:rPr>
        <w:t xml:space="preserve">Guest Editor, </w:t>
      </w:r>
      <w:r w:rsidRPr="0094184D">
        <w:rPr>
          <w:rFonts w:asciiTheme="minorHAnsi" w:hAnsiTheme="minorHAnsi"/>
          <w:sz w:val="22"/>
          <w:szCs w:val="22"/>
          <w:lang w:val="en-GB"/>
        </w:rPr>
        <w:t>Special Issue "Cyanotoxins in Bloom: Ever-Increasing Occurrence and Global Distribution of Freshwater Cyanotoxins from Planktic and Benthic Cyanobacteria"</w:t>
      </w:r>
      <w:r>
        <w:rPr>
          <w:rFonts w:asciiTheme="minorHAnsi" w:hAnsiTheme="minorHAnsi"/>
          <w:sz w:val="22"/>
          <w:szCs w:val="22"/>
          <w:lang w:val="en-GB"/>
        </w:rPr>
        <w:t xml:space="preserve">, </w:t>
      </w:r>
      <w:r w:rsidRPr="0094184D">
        <w:rPr>
          <w:rFonts w:asciiTheme="minorHAnsi" w:hAnsiTheme="minorHAnsi"/>
          <w:i/>
          <w:iCs/>
          <w:sz w:val="22"/>
          <w:szCs w:val="22"/>
          <w:lang w:val="en-GB"/>
        </w:rPr>
        <w:t>Toxins</w:t>
      </w:r>
      <w:r>
        <w:rPr>
          <w:rFonts w:asciiTheme="minorHAnsi" w:hAnsiTheme="minorHAnsi"/>
          <w:sz w:val="22"/>
          <w:szCs w:val="22"/>
          <w:lang w:val="en-GB"/>
        </w:rPr>
        <w:t xml:space="preserve"> (2020-2021) Eds. T. Kaloudis, Anastasia </w:t>
      </w:r>
      <w:proofErr w:type="spellStart"/>
      <w:r>
        <w:rPr>
          <w:rFonts w:asciiTheme="minorHAnsi" w:hAnsiTheme="minorHAnsi"/>
          <w:sz w:val="22"/>
          <w:szCs w:val="22"/>
          <w:lang w:val="en-GB"/>
        </w:rPr>
        <w:t>Hiskia</w:t>
      </w:r>
      <w:proofErr w:type="spellEnd"/>
      <w:r>
        <w:rPr>
          <w:rFonts w:asciiTheme="minorHAnsi" w:hAnsiTheme="minorHAnsi"/>
          <w:sz w:val="22"/>
          <w:szCs w:val="22"/>
          <w:lang w:val="en-GB"/>
        </w:rPr>
        <w:t>, Theodoros Triantis.</w:t>
      </w:r>
    </w:p>
    <w:p w14:paraId="37496A5C" w14:textId="36826F83" w:rsidR="0094184D" w:rsidRDefault="00D9130B" w:rsidP="00AF4624">
      <w:pPr>
        <w:pStyle w:val="ListParagraph"/>
        <w:spacing w:afterLines="60" w:after="144"/>
        <w:ind w:left="288"/>
        <w:contextualSpacing w:val="0"/>
        <w:rPr>
          <w:rFonts w:asciiTheme="minorHAnsi" w:hAnsiTheme="minorHAnsi"/>
          <w:sz w:val="22"/>
          <w:szCs w:val="22"/>
          <w:lang w:val="en-GB"/>
        </w:rPr>
      </w:pPr>
      <w:hyperlink r:id="rId80" w:history="1">
        <w:r w:rsidR="00AF4624" w:rsidRPr="00D50CF4">
          <w:rPr>
            <w:rStyle w:val="Hyperlink"/>
            <w:rFonts w:asciiTheme="minorHAnsi" w:hAnsiTheme="minorHAnsi"/>
            <w:sz w:val="22"/>
            <w:szCs w:val="22"/>
            <w:lang w:val="en-GB"/>
          </w:rPr>
          <w:t>https://www.mdpi.com/journal/toxins/special_issues/Cyanotoxins_Bloom</w:t>
        </w:r>
      </w:hyperlink>
      <w:r w:rsidR="0094184D">
        <w:rPr>
          <w:rFonts w:asciiTheme="minorHAnsi" w:hAnsiTheme="minorHAnsi"/>
          <w:sz w:val="22"/>
          <w:szCs w:val="22"/>
          <w:lang w:val="en-GB"/>
        </w:rPr>
        <w:t xml:space="preserve"> </w:t>
      </w:r>
    </w:p>
    <w:p w14:paraId="72A00805" w14:textId="26831E1E" w:rsidR="0094184D" w:rsidRDefault="0094184D" w:rsidP="00AF4624">
      <w:pPr>
        <w:pStyle w:val="ListParagraph"/>
        <w:numPr>
          <w:ilvl w:val="0"/>
          <w:numId w:val="32"/>
        </w:numPr>
        <w:spacing w:afterLines="60" w:after="144"/>
        <w:ind w:left="288" w:hanging="288"/>
        <w:contextualSpacing w:val="0"/>
        <w:jc w:val="both"/>
        <w:rPr>
          <w:rFonts w:asciiTheme="minorHAnsi" w:hAnsiTheme="minorHAnsi"/>
          <w:sz w:val="22"/>
          <w:szCs w:val="22"/>
          <w:lang w:val="en-GB"/>
        </w:rPr>
      </w:pPr>
      <w:r>
        <w:rPr>
          <w:rFonts w:asciiTheme="minorHAnsi" w:hAnsiTheme="minorHAnsi"/>
          <w:sz w:val="22"/>
          <w:szCs w:val="22"/>
          <w:lang w:val="en-GB"/>
        </w:rPr>
        <w:t xml:space="preserve">Guest Editor, </w:t>
      </w:r>
      <w:r w:rsidRPr="0094184D">
        <w:rPr>
          <w:rFonts w:asciiTheme="minorHAnsi" w:hAnsiTheme="minorHAnsi"/>
          <w:sz w:val="22"/>
          <w:szCs w:val="22"/>
          <w:lang w:val="en-GB"/>
        </w:rPr>
        <w:t>Special Issue "Water Quality Optimization"</w:t>
      </w:r>
      <w:r>
        <w:rPr>
          <w:rFonts w:asciiTheme="minorHAnsi" w:hAnsiTheme="minorHAnsi"/>
          <w:sz w:val="22"/>
          <w:szCs w:val="22"/>
          <w:lang w:val="en-GB"/>
        </w:rPr>
        <w:t xml:space="preserve">, </w:t>
      </w:r>
      <w:r w:rsidRPr="0094184D">
        <w:rPr>
          <w:rFonts w:asciiTheme="minorHAnsi" w:hAnsiTheme="minorHAnsi"/>
          <w:i/>
          <w:iCs/>
          <w:sz w:val="22"/>
          <w:szCs w:val="22"/>
          <w:lang w:val="en-GB"/>
        </w:rPr>
        <w:t>Water</w:t>
      </w:r>
      <w:r>
        <w:rPr>
          <w:rFonts w:asciiTheme="minorHAnsi" w:hAnsiTheme="minorHAnsi"/>
          <w:sz w:val="22"/>
          <w:szCs w:val="22"/>
          <w:lang w:val="en-GB"/>
        </w:rPr>
        <w:t xml:space="preserve"> (2020-2021), Eds. G. Besseris, T. Kaloudis.</w:t>
      </w:r>
      <w:r w:rsidRPr="0094184D">
        <w:t xml:space="preserve"> </w:t>
      </w:r>
      <w:hyperlink r:id="rId81" w:history="1">
        <w:r w:rsidRPr="00D50CF4">
          <w:rPr>
            <w:rStyle w:val="Hyperlink"/>
            <w:rFonts w:asciiTheme="minorHAnsi" w:hAnsiTheme="minorHAnsi"/>
            <w:sz w:val="22"/>
            <w:szCs w:val="22"/>
            <w:lang w:val="en-GB"/>
          </w:rPr>
          <w:t>https://www.mdpi.com/journal/water/special_issues/water_quality_optimization</w:t>
        </w:r>
      </w:hyperlink>
      <w:r>
        <w:rPr>
          <w:rFonts w:asciiTheme="minorHAnsi" w:hAnsiTheme="minorHAnsi"/>
          <w:sz w:val="22"/>
          <w:szCs w:val="22"/>
          <w:lang w:val="en-GB"/>
        </w:rPr>
        <w:t xml:space="preserve"> </w:t>
      </w:r>
    </w:p>
    <w:p w14:paraId="0F272976" w14:textId="22D36D36" w:rsidR="0094184D" w:rsidRDefault="0094184D" w:rsidP="00AF4624">
      <w:pPr>
        <w:pStyle w:val="ListParagraph"/>
        <w:numPr>
          <w:ilvl w:val="0"/>
          <w:numId w:val="32"/>
        </w:numPr>
        <w:ind w:left="288" w:hanging="288"/>
        <w:contextualSpacing w:val="0"/>
        <w:jc w:val="both"/>
        <w:rPr>
          <w:rFonts w:asciiTheme="minorHAnsi" w:hAnsiTheme="minorHAnsi"/>
          <w:sz w:val="22"/>
          <w:szCs w:val="22"/>
          <w:lang w:val="en-GB"/>
        </w:rPr>
      </w:pPr>
      <w:r>
        <w:rPr>
          <w:rFonts w:asciiTheme="minorHAnsi" w:hAnsiTheme="minorHAnsi"/>
          <w:sz w:val="22"/>
          <w:szCs w:val="22"/>
          <w:lang w:val="en-GB"/>
        </w:rPr>
        <w:t xml:space="preserve">Guest Editor, </w:t>
      </w:r>
      <w:r w:rsidRPr="0094184D">
        <w:rPr>
          <w:rFonts w:asciiTheme="minorHAnsi" w:hAnsiTheme="minorHAnsi"/>
          <w:sz w:val="22"/>
          <w:szCs w:val="22"/>
          <w:lang w:val="en-GB"/>
        </w:rPr>
        <w:t>Special Issue "Advances in Water Quality Monitoring and Assessment of Aquatic Toxicity"</w:t>
      </w:r>
      <w:r>
        <w:rPr>
          <w:rFonts w:asciiTheme="minorHAnsi" w:hAnsiTheme="minorHAnsi"/>
          <w:sz w:val="22"/>
          <w:szCs w:val="22"/>
          <w:lang w:val="en-GB"/>
        </w:rPr>
        <w:t xml:space="preserve">, </w:t>
      </w:r>
      <w:r w:rsidRPr="0094184D">
        <w:rPr>
          <w:rFonts w:asciiTheme="minorHAnsi" w:hAnsiTheme="minorHAnsi"/>
          <w:i/>
          <w:iCs/>
          <w:sz w:val="22"/>
          <w:szCs w:val="22"/>
          <w:lang w:val="en-GB"/>
        </w:rPr>
        <w:t>International Journal of Environmental Research and Public Health</w:t>
      </w:r>
      <w:r>
        <w:rPr>
          <w:rFonts w:asciiTheme="minorHAnsi" w:hAnsiTheme="minorHAnsi"/>
          <w:sz w:val="22"/>
          <w:szCs w:val="22"/>
          <w:lang w:val="en-GB"/>
        </w:rPr>
        <w:t xml:space="preserve"> (2020-2021), Eds. </w:t>
      </w:r>
      <w:r w:rsidRPr="0094184D">
        <w:rPr>
          <w:rFonts w:asciiTheme="minorHAnsi" w:hAnsiTheme="minorHAnsi"/>
          <w:sz w:val="22"/>
          <w:szCs w:val="22"/>
          <w:lang w:val="en-GB"/>
        </w:rPr>
        <w:t>Magdalena Toporowska</w:t>
      </w:r>
      <w:r>
        <w:rPr>
          <w:rFonts w:asciiTheme="minorHAnsi" w:hAnsiTheme="minorHAnsi"/>
          <w:sz w:val="22"/>
          <w:szCs w:val="22"/>
          <w:lang w:val="en-GB"/>
        </w:rPr>
        <w:t xml:space="preserve">, </w:t>
      </w:r>
      <w:r w:rsidRPr="0094184D">
        <w:rPr>
          <w:rFonts w:asciiTheme="minorHAnsi" w:hAnsiTheme="minorHAnsi"/>
          <w:sz w:val="22"/>
          <w:szCs w:val="22"/>
          <w:lang w:val="en-GB"/>
        </w:rPr>
        <w:t>Agnieszka Budzyńska</w:t>
      </w:r>
      <w:r>
        <w:rPr>
          <w:rFonts w:asciiTheme="minorHAnsi" w:hAnsiTheme="minorHAnsi"/>
          <w:sz w:val="22"/>
          <w:szCs w:val="22"/>
          <w:lang w:val="en-GB"/>
        </w:rPr>
        <w:t>, T</w:t>
      </w:r>
      <w:r w:rsidRPr="0094184D">
        <w:rPr>
          <w:rFonts w:asciiTheme="minorHAnsi" w:hAnsiTheme="minorHAnsi"/>
          <w:sz w:val="22"/>
          <w:szCs w:val="22"/>
          <w:lang w:val="en-GB"/>
        </w:rPr>
        <w:t>riantafyllos Kaloudis</w:t>
      </w:r>
      <w:r>
        <w:rPr>
          <w:rFonts w:asciiTheme="minorHAnsi" w:hAnsiTheme="minorHAnsi"/>
          <w:sz w:val="22"/>
          <w:szCs w:val="22"/>
          <w:lang w:val="en-GB"/>
        </w:rPr>
        <w:t xml:space="preserve">. </w:t>
      </w:r>
    </w:p>
    <w:p w14:paraId="24117541" w14:textId="08001B4B" w:rsidR="00AF4624" w:rsidRPr="003E54B6" w:rsidRDefault="00D9130B" w:rsidP="00AF4624">
      <w:pPr>
        <w:pStyle w:val="ListParagraph"/>
        <w:ind w:left="288"/>
        <w:contextualSpacing w:val="0"/>
        <w:jc w:val="both"/>
        <w:rPr>
          <w:rFonts w:asciiTheme="minorHAnsi" w:hAnsiTheme="minorHAnsi"/>
          <w:sz w:val="22"/>
          <w:szCs w:val="22"/>
          <w:lang w:val="en-GB"/>
        </w:rPr>
      </w:pPr>
      <w:hyperlink r:id="rId82" w:history="1">
        <w:r w:rsidR="00AF4624" w:rsidRPr="00D50CF4">
          <w:rPr>
            <w:rStyle w:val="Hyperlink"/>
            <w:rFonts w:asciiTheme="minorHAnsi" w:hAnsiTheme="minorHAnsi"/>
            <w:sz w:val="22"/>
            <w:szCs w:val="22"/>
            <w:lang w:val="en-GB"/>
          </w:rPr>
          <w:t>https://www.mdpi.com/journal/ijerph/special_issues/AWQMAAT</w:t>
        </w:r>
      </w:hyperlink>
      <w:r w:rsidR="00AF4624">
        <w:rPr>
          <w:rFonts w:asciiTheme="minorHAnsi" w:hAnsiTheme="minorHAnsi"/>
          <w:sz w:val="22"/>
          <w:szCs w:val="22"/>
          <w:lang w:val="en-GB"/>
        </w:rPr>
        <w:t xml:space="preserve"> </w:t>
      </w:r>
    </w:p>
    <w:p w14:paraId="647D8C35" w14:textId="77777777" w:rsidR="0013479C" w:rsidRDefault="0013479C" w:rsidP="0013479C">
      <w:pPr>
        <w:pStyle w:val="ListParagraph"/>
        <w:ind w:left="284"/>
        <w:jc w:val="both"/>
        <w:rPr>
          <w:rFonts w:asciiTheme="minorHAnsi" w:hAnsiTheme="minorHAnsi"/>
          <w:b/>
          <w:sz w:val="28"/>
          <w:szCs w:val="28"/>
          <w:lang w:val="en-GB"/>
        </w:rPr>
      </w:pPr>
    </w:p>
    <w:p w14:paraId="3F78B9E6" w14:textId="77777777" w:rsidR="00717543" w:rsidRPr="00266730" w:rsidRDefault="0013479C" w:rsidP="00266730">
      <w:pPr>
        <w:pStyle w:val="ListParagraph"/>
        <w:numPr>
          <w:ilvl w:val="0"/>
          <w:numId w:val="32"/>
        </w:numPr>
        <w:spacing w:afterLines="60" w:after="144"/>
        <w:ind w:left="284" w:hanging="284"/>
        <w:contextualSpacing w:val="0"/>
        <w:jc w:val="both"/>
        <w:rPr>
          <w:rFonts w:asciiTheme="minorHAnsi" w:hAnsiTheme="minorHAnsi"/>
          <w:b/>
          <w:sz w:val="28"/>
          <w:szCs w:val="28"/>
          <w:lang w:val="en-GB"/>
        </w:rPr>
      </w:pPr>
      <w:r>
        <w:rPr>
          <w:rFonts w:asciiTheme="minorHAnsi" w:hAnsiTheme="minorHAnsi"/>
          <w:b/>
          <w:sz w:val="28"/>
          <w:szCs w:val="28"/>
          <w:lang w:val="en-GB"/>
        </w:rPr>
        <w:t>Other professional activities</w:t>
      </w:r>
    </w:p>
    <w:p w14:paraId="158094EF" w14:textId="77777777" w:rsidR="0013479C" w:rsidRDefault="00D04814" w:rsidP="00266730">
      <w:pPr>
        <w:pStyle w:val="ListParagraph"/>
        <w:numPr>
          <w:ilvl w:val="0"/>
          <w:numId w:val="16"/>
        </w:numPr>
        <w:spacing w:afterLines="60" w:after="144"/>
        <w:ind w:left="284" w:hanging="284"/>
        <w:contextualSpacing w:val="0"/>
        <w:jc w:val="both"/>
        <w:rPr>
          <w:rFonts w:asciiTheme="minorHAnsi" w:hAnsiTheme="minorHAnsi"/>
          <w:sz w:val="22"/>
          <w:szCs w:val="22"/>
          <w:lang w:val="en-GB"/>
        </w:rPr>
      </w:pPr>
      <w:r w:rsidRPr="0029419D">
        <w:rPr>
          <w:rFonts w:asciiTheme="minorHAnsi" w:hAnsiTheme="minorHAnsi"/>
          <w:sz w:val="22"/>
          <w:szCs w:val="22"/>
          <w:lang w:val="en-GB"/>
        </w:rPr>
        <w:t>Member of the European Committee for Standardization (CEN) Technical Committee CEN-TC 386 “Photocatalysis” – Working Group 3 “Water Purification”</w:t>
      </w:r>
      <w:r w:rsidR="00C2627A" w:rsidRPr="0029419D">
        <w:rPr>
          <w:rFonts w:asciiTheme="minorHAnsi" w:hAnsiTheme="minorHAnsi"/>
          <w:sz w:val="22"/>
          <w:szCs w:val="22"/>
          <w:lang w:val="en-GB"/>
        </w:rPr>
        <w:t>.</w:t>
      </w:r>
    </w:p>
    <w:p w14:paraId="00DE4947" w14:textId="77777777" w:rsidR="0013479C" w:rsidRPr="0013479C" w:rsidRDefault="0013479C" w:rsidP="0013479C">
      <w:pPr>
        <w:pStyle w:val="ListParagraph"/>
        <w:numPr>
          <w:ilvl w:val="0"/>
          <w:numId w:val="16"/>
        </w:numPr>
        <w:spacing w:after="60"/>
        <w:ind w:left="284" w:hanging="284"/>
        <w:contextualSpacing w:val="0"/>
        <w:jc w:val="both"/>
        <w:rPr>
          <w:rFonts w:asciiTheme="minorHAnsi" w:hAnsiTheme="minorHAnsi"/>
          <w:sz w:val="22"/>
          <w:szCs w:val="22"/>
          <w:lang w:val="en-GB"/>
        </w:rPr>
      </w:pPr>
      <w:r w:rsidRPr="0013479C">
        <w:rPr>
          <w:rFonts w:asciiTheme="minorHAnsi" w:hAnsiTheme="minorHAnsi"/>
          <w:sz w:val="22"/>
          <w:szCs w:val="22"/>
          <w:lang w:val="en-GB"/>
        </w:rPr>
        <w:t xml:space="preserve">Member of the International Organization for Standardization (ISO) Technical Committee (TC) 147 “Water Quality”, </w:t>
      </w:r>
      <w:r>
        <w:rPr>
          <w:rFonts w:asciiTheme="minorHAnsi" w:hAnsiTheme="minorHAnsi"/>
          <w:sz w:val="22"/>
          <w:szCs w:val="22"/>
          <w:lang w:val="en-GB"/>
        </w:rPr>
        <w:t xml:space="preserve">Sub Committee </w:t>
      </w:r>
      <w:r w:rsidRPr="0013479C">
        <w:rPr>
          <w:rFonts w:asciiTheme="minorHAnsi" w:hAnsiTheme="minorHAnsi"/>
          <w:sz w:val="22"/>
          <w:szCs w:val="22"/>
          <w:lang w:val="en-GB"/>
        </w:rPr>
        <w:t>SC 2 “Physical, chemical and biochemical methods</w:t>
      </w:r>
      <w:r>
        <w:rPr>
          <w:rFonts w:asciiTheme="minorHAnsi" w:hAnsiTheme="minorHAnsi"/>
          <w:sz w:val="22"/>
          <w:szCs w:val="22"/>
          <w:lang w:val="en-GB"/>
        </w:rPr>
        <w:t>”.</w:t>
      </w:r>
    </w:p>
    <w:p w14:paraId="6AADE1F6" w14:textId="26436F91" w:rsidR="00C2627A" w:rsidRPr="0029419D" w:rsidRDefault="00A67EDA" w:rsidP="00DA5C5A">
      <w:pPr>
        <w:pStyle w:val="ListParagraph"/>
        <w:numPr>
          <w:ilvl w:val="0"/>
          <w:numId w:val="16"/>
        </w:numPr>
        <w:spacing w:after="60"/>
        <w:ind w:left="284" w:hanging="284"/>
        <w:contextualSpacing w:val="0"/>
        <w:jc w:val="both"/>
        <w:rPr>
          <w:rFonts w:asciiTheme="minorHAnsi" w:hAnsiTheme="minorHAnsi"/>
          <w:sz w:val="22"/>
          <w:szCs w:val="22"/>
          <w:lang w:val="en-GB"/>
        </w:rPr>
      </w:pPr>
      <w:r w:rsidRPr="0029419D">
        <w:rPr>
          <w:rFonts w:asciiTheme="minorHAnsi" w:hAnsiTheme="minorHAnsi"/>
          <w:sz w:val="22"/>
          <w:szCs w:val="22"/>
          <w:lang w:val="en-GB"/>
        </w:rPr>
        <w:t xml:space="preserve">Reviewer for Journals: </w:t>
      </w:r>
      <w:r w:rsidR="00F613D7" w:rsidRPr="0029419D">
        <w:rPr>
          <w:rFonts w:asciiTheme="minorHAnsi" w:hAnsiTheme="minorHAnsi"/>
          <w:i/>
          <w:sz w:val="22"/>
          <w:szCs w:val="22"/>
          <w:lang w:val="en-GB"/>
        </w:rPr>
        <w:t>Water Research (IWA</w:t>
      </w:r>
      <w:r w:rsidR="0023253E" w:rsidRPr="0029419D">
        <w:rPr>
          <w:rFonts w:asciiTheme="minorHAnsi" w:hAnsiTheme="minorHAnsi"/>
          <w:i/>
          <w:sz w:val="22"/>
          <w:szCs w:val="22"/>
          <w:lang w:val="en-GB"/>
        </w:rPr>
        <w:t>-Elsevier</w:t>
      </w:r>
      <w:r w:rsidR="00F613D7" w:rsidRPr="0029419D">
        <w:rPr>
          <w:rFonts w:asciiTheme="minorHAnsi" w:hAnsiTheme="minorHAnsi"/>
          <w:i/>
          <w:sz w:val="22"/>
          <w:szCs w:val="22"/>
          <w:lang w:val="en-GB"/>
        </w:rPr>
        <w:t>)</w:t>
      </w:r>
      <w:r w:rsidR="00F613D7" w:rsidRPr="0029419D">
        <w:rPr>
          <w:rFonts w:asciiTheme="minorHAnsi" w:hAnsiTheme="minorHAnsi"/>
          <w:sz w:val="22"/>
          <w:szCs w:val="22"/>
          <w:lang w:val="en-GB"/>
        </w:rPr>
        <w:t xml:space="preserve">, </w:t>
      </w:r>
      <w:r w:rsidRPr="0029419D">
        <w:rPr>
          <w:rFonts w:asciiTheme="minorHAnsi" w:hAnsiTheme="minorHAnsi"/>
          <w:bCs/>
          <w:i/>
          <w:sz w:val="22"/>
          <w:szCs w:val="22"/>
        </w:rPr>
        <w:t>Industrial &amp; Engineering Chemistry Research</w:t>
      </w:r>
      <w:r w:rsidRPr="0029419D">
        <w:rPr>
          <w:rFonts w:asciiTheme="minorHAnsi" w:hAnsiTheme="minorHAnsi"/>
          <w:i/>
          <w:sz w:val="22"/>
          <w:szCs w:val="22"/>
        </w:rPr>
        <w:t xml:space="preserve"> (American Chemical Society), </w:t>
      </w:r>
      <w:r w:rsidR="00C2627A" w:rsidRPr="0029419D">
        <w:rPr>
          <w:rFonts w:asciiTheme="minorHAnsi" w:hAnsiTheme="minorHAnsi"/>
          <w:i/>
          <w:sz w:val="22"/>
          <w:szCs w:val="22"/>
        </w:rPr>
        <w:t>Applied Catal</w:t>
      </w:r>
      <w:r w:rsidRPr="0029419D">
        <w:rPr>
          <w:rFonts w:asciiTheme="minorHAnsi" w:hAnsiTheme="minorHAnsi"/>
          <w:i/>
          <w:sz w:val="22"/>
          <w:szCs w:val="22"/>
        </w:rPr>
        <w:t xml:space="preserve">ysis B: </w:t>
      </w:r>
      <w:r w:rsidR="00C2627A" w:rsidRPr="0029419D">
        <w:rPr>
          <w:rFonts w:asciiTheme="minorHAnsi" w:hAnsiTheme="minorHAnsi"/>
          <w:i/>
          <w:sz w:val="22"/>
          <w:szCs w:val="22"/>
        </w:rPr>
        <w:t xml:space="preserve">Environmental, </w:t>
      </w:r>
      <w:r w:rsidR="00AF4624">
        <w:rPr>
          <w:rFonts w:asciiTheme="minorHAnsi" w:hAnsiTheme="minorHAnsi"/>
          <w:i/>
          <w:sz w:val="22"/>
          <w:szCs w:val="22"/>
        </w:rPr>
        <w:t xml:space="preserve">Environmental Science &amp; Technology Letters, </w:t>
      </w:r>
      <w:r w:rsidR="00F613D7" w:rsidRPr="0029419D">
        <w:rPr>
          <w:rFonts w:asciiTheme="minorHAnsi" w:hAnsiTheme="minorHAnsi"/>
          <w:i/>
          <w:sz w:val="22"/>
          <w:szCs w:val="22"/>
        </w:rPr>
        <w:t xml:space="preserve">Chemosphere, </w:t>
      </w:r>
      <w:r w:rsidR="00F613D7" w:rsidRPr="0029419D">
        <w:rPr>
          <w:rFonts w:asciiTheme="minorHAnsi" w:hAnsiTheme="minorHAnsi"/>
          <w:bCs/>
          <w:i/>
          <w:sz w:val="22"/>
          <w:szCs w:val="22"/>
        </w:rPr>
        <w:t>Environmental Nanotechnology</w:t>
      </w:r>
      <w:r w:rsidRPr="0029419D">
        <w:rPr>
          <w:rFonts w:asciiTheme="minorHAnsi" w:hAnsiTheme="minorHAnsi"/>
          <w:bCs/>
          <w:i/>
          <w:sz w:val="22"/>
          <w:szCs w:val="22"/>
        </w:rPr>
        <w:t xml:space="preserve"> </w:t>
      </w:r>
      <w:r w:rsidR="00F613D7" w:rsidRPr="0029419D">
        <w:rPr>
          <w:rFonts w:asciiTheme="minorHAnsi" w:hAnsiTheme="minorHAnsi"/>
          <w:bCs/>
          <w:i/>
          <w:sz w:val="22"/>
          <w:szCs w:val="22"/>
        </w:rPr>
        <w:t>-</w:t>
      </w:r>
      <w:r w:rsidRPr="0029419D">
        <w:rPr>
          <w:rFonts w:asciiTheme="minorHAnsi" w:hAnsiTheme="minorHAnsi"/>
          <w:bCs/>
          <w:i/>
          <w:sz w:val="22"/>
          <w:szCs w:val="22"/>
        </w:rPr>
        <w:t xml:space="preserve"> </w:t>
      </w:r>
      <w:r w:rsidR="00C2627A" w:rsidRPr="0029419D">
        <w:rPr>
          <w:rFonts w:asciiTheme="minorHAnsi" w:hAnsiTheme="minorHAnsi"/>
          <w:bCs/>
          <w:i/>
          <w:sz w:val="22"/>
          <w:szCs w:val="22"/>
        </w:rPr>
        <w:t>Monitoring &amp; Management</w:t>
      </w:r>
      <w:r w:rsidR="00175070" w:rsidRPr="0029419D">
        <w:rPr>
          <w:rFonts w:asciiTheme="minorHAnsi" w:hAnsiTheme="minorHAnsi"/>
          <w:bCs/>
          <w:i/>
          <w:sz w:val="22"/>
          <w:szCs w:val="22"/>
        </w:rPr>
        <w:t>, Toxicon</w:t>
      </w:r>
      <w:r w:rsidR="00C2627A" w:rsidRPr="0029419D">
        <w:rPr>
          <w:rFonts w:asciiTheme="minorHAnsi" w:hAnsiTheme="minorHAnsi"/>
          <w:bCs/>
          <w:i/>
          <w:sz w:val="22"/>
          <w:szCs w:val="22"/>
        </w:rPr>
        <w:t xml:space="preserve"> (Elsevier), </w:t>
      </w:r>
      <w:r w:rsidRPr="0029419D">
        <w:rPr>
          <w:rFonts w:asciiTheme="minorHAnsi" w:hAnsiTheme="minorHAnsi"/>
          <w:bCs/>
          <w:i/>
          <w:iCs/>
          <w:sz w:val="22"/>
          <w:szCs w:val="22"/>
        </w:rPr>
        <w:t xml:space="preserve">Analytical Methods, RSC Advances (Royal Society of Chemistry), Marine Drugs, </w:t>
      </w:r>
      <w:r w:rsidR="00175070" w:rsidRPr="0029419D">
        <w:rPr>
          <w:rFonts w:asciiTheme="minorHAnsi" w:hAnsiTheme="minorHAnsi"/>
          <w:bCs/>
          <w:i/>
          <w:iCs/>
          <w:sz w:val="22"/>
          <w:szCs w:val="22"/>
        </w:rPr>
        <w:t xml:space="preserve">Toxins, </w:t>
      </w:r>
      <w:r w:rsidRPr="0029419D">
        <w:rPr>
          <w:rFonts w:asciiTheme="minorHAnsi" w:hAnsiTheme="minorHAnsi"/>
          <w:bCs/>
          <w:i/>
          <w:iCs/>
          <w:sz w:val="22"/>
          <w:szCs w:val="22"/>
        </w:rPr>
        <w:t xml:space="preserve">Journal of Marine Science and Engineering (MDPI), </w:t>
      </w:r>
      <w:r w:rsidR="00A37F3C" w:rsidRPr="0029419D">
        <w:rPr>
          <w:rFonts w:asciiTheme="minorHAnsi" w:hAnsiTheme="minorHAnsi"/>
          <w:bCs/>
          <w:i/>
          <w:iCs/>
          <w:sz w:val="22"/>
          <w:szCs w:val="22"/>
        </w:rPr>
        <w:t>Environmental Monitoring and Assessment (Springer</w:t>
      </w:r>
      <w:proofErr w:type="gramStart"/>
      <w:r w:rsidR="00A37F3C" w:rsidRPr="0029419D">
        <w:rPr>
          <w:rFonts w:asciiTheme="minorHAnsi" w:hAnsiTheme="minorHAnsi"/>
          <w:bCs/>
          <w:i/>
          <w:iCs/>
          <w:sz w:val="22"/>
          <w:szCs w:val="22"/>
        </w:rPr>
        <w:t>)</w:t>
      </w:r>
      <w:r w:rsidR="00AF4624">
        <w:rPr>
          <w:rFonts w:asciiTheme="minorHAnsi" w:hAnsiTheme="minorHAnsi"/>
          <w:bCs/>
          <w:i/>
          <w:iCs/>
          <w:sz w:val="22"/>
          <w:szCs w:val="22"/>
        </w:rPr>
        <w:t>.</w:t>
      </w:r>
      <w:r w:rsidRPr="0029419D">
        <w:rPr>
          <w:rFonts w:asciiTheme="minorHAnsi" w:hAnsiTheme="minorHAnsi"/>
          <w:bCs/>
          <w:i/>
          <w:iCs/>
          <w:sz w:val="22"/>
          <w:szCs w:val="22"/>
        </w:rPr>
        <w:t>.</w:t>
      </w:r>
      <w:proofErr w:type="gramEnd"/>
    </w:p>
    <w:p w14:paraId="2BC28AEA" w14:textId="77777777" w:rsidR="00A67EDA" w:rsidRPr="0029419D" w:rsidRDefault="00A67EDA" w:rsidP="00DA5C5A">
      <w:pPr>
        <w:pStyle w:val="ListParagraph"/>
        <w:numPr>
          <w:ilvl w:val="0"/>
          <w:numId w:val="16"/>
        </w:numPr>
        <w:spacing w:after="60"/>
        <w:ind w:left="284" w:hanging="284"/>
        <w:contextualSpacing w:val="0"/>
        <w:jc w:val="both"/>
        <w:rPr>
          <w:rFonts w:asciiTheme="minorHAnsi" w:hAnsiTheme="minorHAnsi"/>
          <w:sz w:val="22"/>
          <w:szCs w:val="22"/>
          <w:lang w:val="en-GB"/>
        </w:rPr>
      </w:pPr>
      <w:r w:rsidRPr="0029419D">
        <w:rPr>
          <w:rFonts w:asciiTheme="minorHAnsi" w:hAnsiTheme="minorHAnsi"/>
          <w:sz w:val="22"/>
          <w:szCs w:val="22"/>
          <w:lang w:val="en-GB"/>
        </w:rPr>
        <w:t xml:space="preserve">Reviewer </w:t>
      </w:r>
      <w:r w:rsidR="00AF3C8B" w:rsidRPr="0029419D">
        <w:rPr>
          <w:rFonts w:asciiTheme="minorHAnsi" w:hAnsiTheme="minorHAnsi"/>
          <w:sz w:val="22"/>
          <w:szCs w:val="22"/>
          <w:lang w:val="en-GB"/>
        </w:rPr>
        <w:t>of</w:t>
      </w:r>
      <w:r w:rsidRPr="0029419D">
        <w:rPr>
          <w:rFonts w:asciiTheme="minorHAnsi" w:hAnsiTheme="minorHAnsi"/>
          <w:sz w:val="22"/>
          <w:szCs w:val="22"/>
          <w:lang w:val="en-GB"/>
        </w:rPr>
        <w:t xml:space="preserve"> research proposals for funded projects (national, European).</w:t>
      </w:r>
    </w:p>
    <w:p w14:paraId="6157EB34" w14:textId="77777777" w:rsidR="00717543" w:rsidRPr="0029419D" w:rsidRDefault="00717543" w:rsidP="00DA5C5A">
      <w:pPr>
        <w:pStyle w:val="ListParagraph"/>
        <w:numPr>
          <w:ilvl w:val="0"/>
          <w:numId w:val="16"/>
        </w:numPr>
        <w:spacing w:after="60"/>
        <w:ind w:left="284" w:hanging="284"/>
        <w:contextualSpacing w:val="0"/>
        <w:jc w:val="both"/>
        <w:rPr>
          <w:rFonts w:asciiTheme="minorHAnsi" w:hAnsiTheme="minorHAnsi"/>
          <w:sz w:val="22"/>
          <w:szCs w:val="22"/>
          <w:lang w:val="en-GB"/>
        </w:rPr>
      </w:pPr>
      <w:r w:rsidRPr="0029419D">
        <w:rPr>
          <w:rFonts w:asciiTheme="minorHAnsi" w:hAnsiTheme="minorHAnsi"/>
          <w:sz w:val="22"/>
          <w:szCs w:val="22"/>
          <w:lang w:val="en-GB"/>
        </w:rPr>
        <w:t>Reviewer of The U.S. Environmental Protection Agency (EPA), Science to Achieve Results (STAR) program grants (HABs).</w:t>
      </w:r>
    </w:p>
    <w:p w14:paraId="04E70C93" w14:textId="77777777" w:rsidR="00BC268E" w:rsidRDefault="00BC268E" w:rsidP="00DA5C5A">
      <w:pPr>
        <w:pStyle w:val="ListParagraph"/>
        <w:numPr>
          <w:ilvl w:val="0"/>
          <w:numId w:val="16"/>
        </w:numPr>
        <w:spacing w:after="60"/>
        <w:ind w:left="284" w:hanging="284"/>
        <w:contextualSpacing w:val="0"/>
        <w:jc w:val="both"/>
        <w:rPr>
          <w:rFonts w:asciiTheme="minorHAnsi" w:hAnsiTheme="minorHAnsi"/>
          <w:sz w:val="22"/>
          <w:szCs w:val="22"/>
          <w:lang w:val="en-GB"/>
        </w:rPr>
      </w:pPr>
      <w:r w:rsidRPr="0029419D">
        <w:rPr>
          <w:rFonts w:asciiTheme="minorHAnsi" w:hAnsiTheme="minorHAnsi"/>
          <w:sz w:val="22"/>
          <w:szCs w:val="22"/>
          <w:lang w:val="en-GB"/>
        </w:rPr>
        <w:t>External expert</w:t>
      </w:r>
      <w:r w:rsidR="006445B8" w:rsidRPr="0029419D">
        <w:rPr>
          <w:rFonts w:asciiTheme="minorHAnsi" w:hAnsiTheme="minorHAnsi"/>
          <w:sz w:val="22"/>
          <w:szCs w:val="22"/>
          <w:lang w:val="en-GB"/>
        </w:rPr>
        <w:t xml:space="preserve"> for COST Association, </w:t>
      </w:r>
      <w:r w:rsidR="00717543" w:rsidRPr="0029419D">
        <w:rPr>
          <w:rFonts w:asciiTheme="minorHAnsi" w:hAnsiTheme="minorHAnsi"/>
          <w:sz w:val="22"/>
          <w:szCs w:val="22"/>
          <w:lang w:val="en-GB"/>
        </w:rPr>
        <w:t xml:space="preserve">Brussels. Reviewer of COST proposals </w:t>
      </w:r>
      <w:hyperlink r:id="rId83" w:history="1">
        <w:r w:rsidR="006445B8" w:rsidRPr="0029419D">
          <w:rPr>
            <w:rStyle w:val="Hyperlink"/>
            <w:rFonts w:asciiTheme="minorHAnsi" w:hAnsiTheme="minorHAnsi"/>
            <w:sz w:val="22"/>
            <w:szCs w:val="22"/>
            <w:lang w:val="en-GB"/>
          </w:rPr>
          <w:t>www.cost.eu</w:t>
        </w:r>
      </w:hyperlink>
      <w:r w:rsidR="00E60ABA" w:rsidRPr="0029419D">
        <w:rPr>
          <w:rFonts w:asciiTheme="minorHAnsi" w:hAnsiTheme="minorHAnsi"/>
          <w:sz w:val="22"/>
          <w:szCs w:val="22"/>
          <w:lang w:val="en-GB"/>
        </w:rPr>
        <w:t xml:space="preserve"> </w:t>
      </w:r>
    </w:p>
    <w:p w14:paraId="2EDA1F59" w14:textId="77777777" w:rsidR="000F4210" w:rsidRDefault="000F4210" w:rsidP="00DA5C5A">
      <w:pPr>
        <w:pStyle w:val="ListParagraph"/>
        <w:numPr>
          <w:ilvl w:val="0"/>
          <w:numId w:val="16"/>
        </w:numPr>
        <w:spacing w:after="60"/>
        <w:ind w:left="284" w:hanging="284"/>
        <w:contextualSpacing w:val="0"/>
        <w:jc w:val="both"/>
        <w:rPr>
          <w:rFonts w:asciiTheme="minorHAnsi" w:hAnsiTheme="minorHAnsi"/>
          <w:sz w:val="22"/>
          <w:szCs w:val="22"/>
          <w:lang w:val="en-GB"/>
        </w:rPr>
      </w:pPr>
      <w:r>
        <w:rPr>
          <w:rFonts w:asciiTheme="minorHAnsi" w:hAnsiTheme="minorHAnsi"/>
          <w:sz w:val="22"/>
          <w:szCs w:val="22"/>
          <w:lang w:val="en-GB"/>
        </w:rPr>
        <w:t xml:space="preserve">Editor of </w:t>
      </w:r>
      <w:proofErr w:type="spellStart"/>
      <w:r>
        <w:rPr>
          <w:rFonts w:asciiTheme="minorHAnsi" w:hAnsiTheme="minorHAnsi"/>
          <w:sz w:val="22"/>
          <w:szCs w:val="22"/>
          <w:lang w:val="en-GB"/>
        </w:rPr>
        <w:t>CYANOnews</w:t>
      </w:r>
      <w:proofErr w:type="spellEnd"/>
      <w:r>
        <w:rPr>
          <w:rFonts w:asciiTheme="minorHAnsi" w:hAnsiTheme="minorHAnsi"/>
          <w:sz w:val="22"/>
          <w:szCs w:val="22"/>
          <w:lang w:val="en-GB"/>
        </w:rPr>
        <w:t xml:space="preserve">, a bimonthly Newsletter of the CYANOCOST Network (ES 1105 COST Action). Available at </w:t>
      </w:r>
      <w:hyperlink r:id="rId84" w:history="1">
        <w:r w:rsidRPr="00CB3678">
          <w:rPr>
            <w:rStyle w:val="Hyperlink"/>
            <w:rFonts w:asciiTheme="minorHAnsi" w:hAnsiTheme="minorHAnsi"/>
            <w:sz w:val="22"/>
            <w:szCs w:val="22"/>
            <w:lang w:val="en-GB"/>
          </w:rPr>
          <w:t>www.cyanocost.net</w:t>
        </w:r>
      </w:hyperlink>
      <w:r>
        <w:rPr>
          <w:rFonts w:asciiTheme="minorHAnsi" w:hAnsiTheme="minorHAnsi"/>
          <w:sz w:val="22"/>
          <w:szCs w:val="22"/>
          <w:lang w:val="en-GB"/>
        </w:rPr>
        <w:t xml:space="preserve"> .</w:t>
      </w:r>
    </w:p>
    <w:p w14:paraId="00F158CD" w14:textId="261C5B5D" w:rsidR="000F4210" w:rsidRPr="0029419D" w:rsidRDefault="000F4210" w:rsidP="00DA5C5A">
      <w:pPr>
        <w:pStyle w:val="ListParagraph"/>
        <w:numPr>
          <w:ilvl w:val="0"/>
          <w:numId w:val="16"/>
        </w:numPr>
        <w:spacing w:after="60"/>
        <w:ind w:left="284" w:hanging="284"/>
        <w:contextualSpacing w:val="0"/>
        <w:jc w:val="both"/>
        <w:rPr>
          <w:rFonts w:asciiTheme="minorHAnsi" w:hAnsiTheme="minorHAnsi"/>
          <w:sz w:val="22"/>
          <w:szCs w:val="22"/>
          <w:lang w:val="en-GB"/>
        </w:rPr>
      </w:pPr>
      <w:r>
        <w:rPr>
          <w:rFonts w:asciiTheme="minorHAnsi" w:hAnsiTheme="minorHAnsi"/>
          <w:sz w:val="22"/>
          <w:szCs w:val="22"/>
          <w:lang w:val="en-GB"/>
        </w:rPr>
        <w:t xml:space="preserve"> Administrator of the CYANOCOST, </w:t>
      </w:r>
      <w:hyperlink r:id="rId85" w:history="1">
        <w:r w:rsidRPr="00CB3678">
          <w:rPr>
            <w:rStyle w:val="Hyperlink"/>
            <w:rFonts w:asciiTheme="minorHAnsi" w:hAnsiTheme="minorHAnsi"/>
            <w:sz w:val="22"/>
            <w:szCs w:val="22"/>
            <w:lang w:val="en-GB"/>
          </w:rPr>
          <w:t>www.cyanocost.net</w:t>
        </w:r>
      </w:hyperlink>
      <w:r w:rsidR="00AF4624">
        <w:rPr>
          <w:rFonts w:asciiTheme="minorHAnsi" w:hAnsiTheme="minorHAnsi"/>
          <w:sz w:val="22"/>
          <w:szCs w:val="22"/>
          <w:lang w:val="en-GB"/>
        </w:rPr>
        <w:t xml:space="preserve"> and </w:t>
      </w:r>
      <w:proofErr w:type="spellStart"/>
      <w:r w:rsidR="00AF4624">
        <w:rPr>
          <w:rFonts w:asciiTheme="minorHAnsi" w:hAnsiTheme="minorHAnsi"/>
          <w:sz w:val="22"/>
          <w:szCs w:val="22"/>
          <w:lang w:val="en-GB"/>
        </w:rPr>
        <w:t>WaterTOP</w:t>
      </w:r>
      <w:proofErr w:type="spellEnd"/>
      <w:r w:rsidR="00AF4624">
        <w:rPr>
          <w:rFonts w:asciiTheme="minorHAnsi" w:hAnsiTheme="minorHAnsi"/>
          <w:sz w:val="22"/>
          <w:szCs w:val="22"/>
          <w:lang w:val="en-GB"/>
        </w:rPr>
        <w:t xml:space="preserve"> </w:t>
      </w:r>
      <w:hyperlink r:id="rId86" w:history="1">
        <w:r w:rsidR="00AF4624" w:rsidRPr="00D50CF4">
          <w:rPr>
            <w:rStyle w:val="Hyperlink"/>
            <w:rFonts w:asciiTheme="minorHAnsi" w:hAnsiTheme="minorHAnsi"/>
            <w:sz w:val="22"/>
            <w:szCs w:val="22"/>
            <w:lang w:val="en-GB"/>
          </w:rPr>
          <w:t>www.watertopnet.eu</w:t>
        </w:r>
      </w:hyperlink>
      <w:r w:rsidR="00AF4624">
        <w:rPr>
          <w:rFonts w:asciiTheme="minorHAnsi" w:hAnsiTheme="minorHAnsi"/>
          <w:sz w:val="22"/>
          <w:szCs w:val="22"/>
          <w:lang w:val="en-GB"/>
        </w:rPr>
        <w:t xml:space="preserve"> websites.</w:t>
      </w:r>
    </w:p>
    <w:p w14:paraId="45E85E2E" w14:textId="77777777" w:rsidR="00C2627A" w:rsidRPr="0029419D" w:rsidRDefault="00C2627A" w:rsidP="00266730">
      <w:pPr>
        <w:pStyle w:val="ListParagraph"/>
        <w:spacing w:after="60"/>
        <w:ind w:left="288"/>
        <w:contextualSpacing w:val="0"/>
        <w:jc w:val="both"/>
        <w:rPr>
          <w:rFonts w:asciiTheme="minorHAnsi" w:hAnsiTheme="minorHAnsi"/>
          <w:sz w:val="22"/>
          <w:szCs w:val="22"/>
          <w:lang w:val="en-GB"/>
        </w:rPr>
      </w:pPr>
    </w:p>
    <w:p w14:paraId="7E71DCE8" w14:textId="77777777" w:rsidR="00627E78" w:rsidRPr="00627E78" w:rsidRDefault="00A67EDA" w:rsidP="00266730">
      <w:pPr>
        <w:pStyle w:val="ListParagraph"/>
        <w:numPr>
          <w:ilvl w:val="0"/>
          <w:numId w:val="32"/>
        </w:numPr>
        <w:spacing w:after="60"/>
        <w:ind w:left="288" w:hanging="284"/>
        <w:contextualSpacing w:val="0"/>
        <w:jc w:val="both"/>
        <w:rPr>
          <w:rFonts w:asciiTheme="minorHAnsi" w:hAnsiTheme="minorHAnsi"/>
          <w:b/>
          <w:sz w:val="28"/>
          <w:szCs w:val="28"/>
          <w:lang w:val="en-GB"/>
        </w:rPr>
      </w:pPr>
      <w:r w:rsidRPr="00A67EDA">
        <w:rPr>
          <w:rFonts w:asciiTheme="minorHAnsi" w:hAnsiTheme="minorHAnsi"/>
          <w:b/>
          <w:sz w:val="28"/>
          <w:szCs w:val="28"/>
          <w:lang w:val="en-GB"/>
        </w:rPr>
        <w:t>Memberships</w:t>
      </w:r>
      <w:r w:rsidR="00627E78">
        <w:rPr>
          <w:rFonts w:asciiTheme="minorHAnsi" w:hAnsiTheme="minorHAnsi"/>
          <w:b/>
          <w:sz w:val="28"/>
          <w:szCs w:val="28"/>
          <w:lang w:val="en-GB"/>
        </w:rPr>
        <w:t xml:space="preserve"> in professional associations</w:t>
      </w:r>
    </w:p>
    <w:p w14:paraId="71349F8C" w14:textId="77777777" w:rsidR="00042DBE" w:rsidRPr="00DA5C5A" w:rsidRDefault="00042DBE" w:rsidP="00266730">
      <w:pPr>
        <w:pStyle w:val="ListParagraph"/>
        <w:numPr>
          <w:ilvl w:val="0"/>
          <w:numId w:val="21"/>
        </w:numPr>
        <w:ind w:left="288" w:hanging="288"/>
        <w:contextualSpacing w:val="0"/>
        <w:jc w:val="both"/>
        <w:rPr>
          <w:rStyle w:val="Hyperlink"/>
          <w:rFonts w:asciiTheme="minorHAnsi" w:hAnsiTheme="minorHAnsi"/>
          <w:color w:val="auto"/>
          <w:sz w:val="22"/>
          <w:szCs w:val="22"/>
          <w:u w:val="none"/>
          <w:lang w:val="en-GB"/>
        </w:rPr>
      </w:pPr>
      <w:r w:rsidRPr="00DA5C5A">
        <w:rPr>
          <w:rFonts w:asciiTheme="minorHAnsi" w:hAnsiTheme="minorHAnsi"/>
          <w:sz w:val="22"/>
          <w:szCs w:val="22"/>
          <w:lang w:val="en-GB"/>
        </w:rPr>
        <w:t xml:space="preserve">Member of the American Chemical Society, ACS </w:t>
      </w:r>
      <w:hyperlink r:id="rId87" w:history="1">
        <w:r w:rsidRPr="00DA5C5A">
          <w:rPr>
            <w:rStyle w:val="Hyperlink"/>
            <w:rFonts w:asciiTheme="minorHAnsi" w:hAnsiTheme="minorHAnsi"/>
            <w:sz w:val="22"/>
            <w:szCs w:val="22"/>
            <w:lang w:val="en-GB"/>
          </w:rPr>
          <w:t>www.acs.org</w:t>
        </w:r>
      </w:hyperlink>
    </w:p>
    <w:p w14:paraId="0AD9B406" w14:textId="77777777" w:rsidR="00627E78" w:rsidRPr="00DA5C5A" w:rsidRDefault="00627E78" w:rsidP="00266730">
      <w:pPr>
        <w:pStyle w:val="ListParagraph"/>
        <w:numPr>
          <w:ilvl w:val="0"/>
          <w:numId w:val="21"/>
        </w:numPr>
        <w:ind w:left="284" w:hanging="288"/>
        <w:contextualSpacing w:val="0"/>
        <w:jc w:val="both"/>
        <w:rPr>
          <w:rStyle w:val="Hyperlink"/>
          <w:rFonts w:asciiTheme="minorHAnsi" w:hAnsiTheme="minorHAnsi"/>
          <w:color w:val="auto"/>
          <w:sz w:val="22"/>
          <w:szCs w:val="22"/>
          <w:u w:val="none"/>
          <w:lang w:val="en-GB"/>
        </w:rPr>
      </w:pPr>
      <w:r w:rsidRPr="00DA5C5A">
        <w:rPr>
          <w:rFonts w:asciiTheme="minorHAnsi" w:hAnsiTheme="minorHAnsi"/>
          <w:sz w:val="22"/>
          <w:szCs w:val="22"/>
          <w:lang w:val="en-GB"/>
        </w:rPr>
        <w:t xml:space="preserve">Senior Member of the American Society for Quality, ASQ </w:t>
      </w:r>
      <w:hyperlink r:id="rId88" w:history="1">
        <w:r w:rsidRPr="00DA5C5A">
          <w:rPr>
            <w:rStyle w:val="Hyperlink"/>
            <w:rFonts w:asciiTheme="minorHAnsi" w:hAnsiTheme="minorHAnsi"/>
            <w:sz w:val="22"/>
            <w:szCs w:val="22"/>
            <w:lang w:val="en-GB"/>
          </w:rPr>
          <w:t>www.asq.org</w:t>
        </w:r>
      </w:hyperlink>
    </w:p>
    <w:p w14:paraId="5CDC0EE3" w14:textId="77777777" w:rsidR="00BB559A" w:rsidRPr="00DA5C5A" w:rsidRDefault="00442FE3" w:rsidP="00D73455">
      <w:pPr>
        <w:pStyle w:val="ListParagraph"/>
        <w:numPr>
          <w:ilvl w:val="0"/>
          <w:numId w:val="21"/>
        </w:numPr>
        <w:ind w:left="284" w:hanging="284"/>
        <w:rPr>
          <w:rFonts w:asciiTheme="minorHAnsi" w:hAnsiTheme="minorHAnsi"/>
          <w:sz w:val="22"/>
          <w:szCs w:val="22"/>
          <w:lang w:val="en-GB"/>
        </w:rPr>
      </w:pPr>
      <w:r w:rsidRPr="00DA5C5A">
        <w:rPr>
          <w:rFonts w:asciiTheme="minorHAnsi" w:hAnsiTheme="minorHAnsi"/>
          <w:sz w:val="22"/>
          <w:szCs w:val="22"/>
          <w:lang w:val="en-GB"/>
        </w:rPr>
        <w:t xml:space="preserve">Member of the </w:t>
      </w:r>
      <w:r w:rsidR="00D73455" w:rsidRPr="00DA5C5A">
        <w:rPr>
          <w:rFonts w:asciiTheme="minorHAnsi" w:hAnsiTheme="minorHAnsi"/>
          <w:sz w:val="22"/>
          <w:szCs w:val="22"/>
          <w:lang w:val="en-GB"/>
        </w:rPr>
        <w:t xml:space="preserve">International Water Association IWA, </w:t>
      </w:r>
      <w:hyperlink r:id="rId89" w:history="1">
        <w:r w:rsidR="00D73455" w:rsidRPr="00DA5C5A">
          <w:rPr>
            <w:rStyle w:val="Hyperlink"/>
            <w:rFonts w:asciiTheme="minorHAnsi" w:hAnsiTheme="minorHAnsi"/>
            <w:sz w:val="22"/>
            <w:szCs w:val="22"/>
            <w:lang w:val="en-GB"/>
          </w:rPr>
          <w:t>www.iwahq.org</w:t>
        </w:r>
      </w:hyperlink>
      <w:r w:rsidR="00D73455" w:rsidRPr="00DA5C5A">
        <w:rPr>
          <w:rFonts w:asciiTheme="minorHAnsi" w:hAnsiTheme="minorHAnsi"/>
          <w:sz w:val="22"/>
          <w:szCs w:val="22"/>
        </w:rPr>
        <w:t xml:space="preserve"> </w:t>
      </w:r>
    </w:p>
    <w:p w14:paraId="013409F6" w14:textId="77777777" w:rsidR="00D73455" w:rsidRPr="00DA5C5A" w:rsidRDefault="00BB559A" w:rsidP="00BB559A">
      <w:pPr>
        <w:pStyle w:val="ListParagraph"/>
        <w:numPr>
          <w:ilvl w:val="0"/>
          <w:numId w:val="21"/>
        </w:numPr>
        <w:ind w:left="284" w:hanging="284"/>
        <w:rPr>
          <w:rFonts w:asciiTheme="minorHAnsi" w:hAnsiTheme="minorHAnsi"/>
          <w:sz w:val="22"/>
          <w:szCs w:val="22"/>
          <w:lang w:val="en-GB"/>
        </w:rPr>
      </w:pPr>
      <w:r w:rsidRPr="00DA5C5A">
        <w:rPr>
          <w:rFonts w:asciiTheme="minorHAnsi" w:hAnsiTheme="minorHAnsi"/>
          <w:sz w:val="22"/>
          <w:szCs w:val="22"/>
        </w:rPr>
        <w:t xml:space="preserve">Member of </w:t>
      </w:r>
      <w:proofErr w:type="spellStart"/>
      <w:r w:rsidRPr="00DA5C5A">
        <w:rPr>
          <w:rFonts w:asciiTheme="minorHAnsi" w:hAnsiTheme="minorHAnsi"/>
          <w:sz w:val="22"/>
          <w:szCs w:val="22"/>
        </w:rPr>
        <w:t>WssTP</w:t>
      </w:r>
      <w:proofErr w:type="spellEnd"/>
      <w:r w:rsidRPr="00DA5C5A">
        <w:rPr>
          <w:rFonts w:asciiTheme="minorHAnsi" w:hAnsiTheme="minorHAnsi"/>
          <w:sz w:val="22"/>
          <w:szCs w:val="22"/>
        </w:rPr>
        <w:t xml:space="preserve">, The European Water Platform, </w:t>
      </w:r>
      <w:r w:rsidRPr="00DA5C5A">
        <w:rPr>
          <w:rStyle w:val="Hyperlink"/>
          <w:rFonts w:asciiTheme="minorHAnsi" w:hAnsiTheme="minorHAnsi"/>
          <w:sz w:val="22"/>
          <w:szCs w:val="22"/>
          <w:lang w:val="en-GB"/>
        </w:rPr>
        <w:t>wsstp.eu</w:t>
      </w:r>
      <w:r w:rsidR="00D73455" w:rsidRPr="00DA5C5A">
        <w:rPr>
          <w:rFonts w:asciiTheme="minorHAnsi" w:hAnsiTheme="minorHAnsi"/>
          <w:sz w:val="22"/>
          <w:szCs w:val="22"/>
          <w:lang w:val="en-GB"/>
        </w:rPr>
        <w:t xml:space="preserve"> </w:t>
      </w:r>
    </w:p>
    <w:p w14:paraId="446EE0A2" w14:textId="77777777" w:rsidR="00627E78" w:rsidRPr="00266730" w:rsidRDefault="00627E78" w:rsidP="00627E78">
      <w:pPr>
        <w:pStyle w:val="ListParagraph"/>
        <w:numPr>
          <w:ilvl w:val="0"/>
          <w:numId w:val="21"/>
        </w:numPr>
        <w:spacing w:after="120"/>
        <w:ind w:left="284" w:hanging="284"/>
        <w:jc w:val="both"/>
        <w:rPr>
          <w:rStyle w:val="Hyperlink"/>
          <w:rFonts w:asciiTheme="minorHAnsi" w:hAnsiTheme="minorHAnsi"/>
          <w:color w:val="auto"/>
          <w:sz w:val="22"/>
          <w:szCs w:val="22"/>
          <w:u w:val="none"/>
          <w:lang w:val="en-GB"/>
        </w:rPr>
      </w:pPr>
      <w:r w:rsidRPr="00DA5C5A">
        <w:rPr>
          <w:rFonts w:asciiTheme="minorHAnsi" w:hAnsiTheme="minorHAnsi"/>
          <w:sz w:val="22"/>
          <w:szCs w:val="22"/>
          <w:lang w:val="en-GB"/>
        </w:rPr>
        <w:t xml:space="preserve">Member of the Hellenic Mass Spectrometry Society, HMSS </w:t>
      </w:r>
      <w:hyperlink r:id="rId90" w:history="1">
        <w:r w:rsidRPr="00DA5C5A">
          <w:rPr>
            <w:rStyle w:val="Hyperlink"/>
            <w:rFonts w:asciiTheme="minorHAnsi" w:hAnsiTheme="minorHAnsi"/>
            <w:sz w:val="22"/>
            <w:szCs w:val="22"/>
            <w:lang w:val="en-GB"/>
          </w:rPr>
          <w:t>www.hmss.gr</w:t>
        </w:r>
      </w:hyperlink>
    </w:p>
    <w:p w14:paraId="6CAC7E84" w14:textId="77777777" w:rsidR="00266730" w:rsidRPr="00266730" w:rsidRDefault="00266730" w:rsidP="00627E78">
      <w:pPr>
        <w:pStyle w:val="ListParagraph"/>
        <w:numPr>
          <w:ilvl w:val="0"/>
          <w:numId w:val="21"/>
        </w:numPr>
        <w:spacing w:after="120"/>
        <w:ind w:left="284" w:hanging="284"/>
        <w:jc w:val="both"/>
        <w:rPr>
          <w:rFonts w:asciiTheme="minorHAnsi" w:hAnsiTheme="minorHAnsi"/>
          <w:sz w:val="22"/>
          <w:szCs w:val="22"/>
          <w:lang w:val="en-GB"/>
        </w:rPr>
      </w:pPr>
      <w:r w:rsidRPr="00266730">
        <w:rPr>
          <w:rStyle w:val="Hyperlink"/>
          <w:rFonts w:asciiTheme="minorHAnsi" w:hAnsiTheme="minorHAnsi"/>
          <w:color w:val="auto"/>
          <w:sz w:val="22"/>
          <w:szCs w:val="22"/>
          <w:u w:val="none"/>
          <w:lang w:val="en-GB"/>
        </w:rPr>
        <w:t xml:space="preserve">Member of the Italian Society </w:t>
      </w:r>
      <w:r>
        <w:rPr>
          <w:rStyle w:val="Hyperlink"/>
          <w:rFonts w:asciiTheme="minorHAnsi" w:hAnsiTheme="minorHAnsi"/>
          <w:color w:val="auto"/>
          <w:sz w:val="22"/>
          <w:szCs w:val="22"/>
          <w:u w:val="none"/>
          <w:lang w:val="en-GB"/>
        </w:rPr>
        <w:t xml:space="preserve">of Toxicology, SITOX </w:t>
      </w:r>
      <w:hyperlink r:id="rId91" w:history="1">
        <w:r w:rsidRPr="00576C07">
          <w:rPr>
            <w:rStyle w:val="Hyperlink"/>
            <w:rFonts w:asciiTheme="minorHAnsi" w:hAnsiTheme="minorHAnsi"/>
            <w:sz w:val="22"/>
            <w:szCs w:val="22"/>
            <w:lang w:val="en-GB"/>
          </w:rPr>
          <w:t>www.sitox.org</w:t>
        </w:r>
      </w:hyperlink>
      <w:r>
        <w:rPr>
          <w:rStyle w:val="Hyperlink"/>
          <w:rFonts w:asciiTheme="minorHAnsi" w:hAnsiTheme="minorHAnsi"/>
          <w:color w:val="auto"/>
          <w:sz w:val="22"/>
          <w:szCs w:val="22"/>
          <w:u w:val="none"/>
          <w:lang w:val="en-GB"/>
        </w:rPr>
        <w:t xml:space="preserve"> </w:t>
      </w:r>
    </w:p>
    <w:p w14:paraId="307E8730" w14:textId="77777777" w:rsidR="00627E78" w:rsidRPr="00DA5C5A" w:rsidRDefault="00627E78" w:rsidP="00627E78">
      <w:pPr>
        <w:pStyle w:val="ListParagraph"/>
        <w:numPr>
          <w:ilvl w:val="0"/>
          <w:numId w:val="21"/>
        </w:numPr>
        <w:spacing w:after="120"/>
        <w:ind w:left="284" w:hanging="284"/>
        <w:jc w:val="both"/>
        <w:rPr>
          <w:rStyle w:val="Hyperlink"/>
          <w:rFonts w:asciiTheme="minorHAnsi" w:hAnsiTheme="minorHAnsi"/>
          <w:color w:val="auto"/>
          <w:sz w:val="22"/>
          <w:szCs w:val="22"/>
          <w:u w:val="none"/>
          <w:lang w:val="en-GB"/>
        </w:rPr>
      </w:pPr>
      <w:r w:rsidRPr="00DA5C5A">
        <w:rPr>
          <w:rFonts w:asciiTheme="minorHAnsi" w:hAnsiTheme="minorHAnsi"/>
          <w:sz w:val="22"/>
          <w:szCs w:val="22"/>
          <w:lang w:val="en-GB"/>
        </w:rPr>
        <w:t xml:space="preserve">Member of the Association of Greek Chemists, AGC </w:t>
      </w:r>
      <w:hyperlink r:id="rId92" w:history="1">
        <w:r w:rsidRPr="00DA5C5A">
          <w:rPr>
            <w:rStyle w:val="Hyperlink"/>
            <w:rFonts w:asciiTheme="minorHAnsi" w:hAnsiTheme="minorHAnsi"/>
            <w:sz w:val="22"/>
            <w:szCs w:val="22"/>
            <w:lang w:val="en-GB"/>
          </w:rPr>
          <w:t>www.eex.gr</w:t>
        </w:r>
      </w:hyperlink>
    </w:p>
    <w:p w14:paraId="01151262" w14:textId="77777777" w:rsidR="00EE762D" w:rsidRDefault="00EE762D" w:rsidP="00EE762D">
      <w:pPr>
        <w:pBdr>
          <w:bottom w:val="single" w:sz="6" w:space="1" w:color="auto"/>
        </w:pBdr>
        <w:spacing w:after="120"/>
        <w:jc w:val="both"/>
        <w:rPr>
          <w:rFonts w:asciiTheme="minorHAnsi" w:hAnsiTheme="minorHAnsi"/>
          <w:sz w:val="24"/>
          <w:szCs w:val="24"/>
          <w:lang w:val="en-GB"/>
        </w:rPr>
      </w:pPr>
    </w:p>
    <w:p w14:paraId="206EFA31" w14:textId="77777777" w:rsidR="00C0402A" w:rsidRPr="00C0402A" w:rsidRDefault="00C0402A" w:rsidP="00EE762D">
      <w:pPr>
        <w:spacing w:after="120"/>
        <w:jc w:val="both"/>
        <w:rPr>
          <w:rFonts w:asciiTheme="minorHAnsi" w:hAnsiTheme="minorHAnsi"/>
          <w:b/>
          <w:lang w:val="en-GB"/>
        </w:rPr>
      </w:pPr>
      <w:r w:rsidRPr="00C0402A">
        <w:rPr>
          <w:rFonts w:asciiTheme="minorHAnsi" w:hAnsiTheme="minorHAnsi"/>
          <w:b/>
          <w:lang w:val="en-GB"/>
        </w:rPr>
        <w:lastRenderedPageBreak/>
        <w:t>T. Kaloudis in professional</w:t>
      </w:r>
      <w:r w:rsidR="006445B8">
        <w:rPr>
          <w:rFonts w:asciiTheme="minorHAnsi" w:hAnsiTheme="minorHAnsi"/>
          <w:b/>
          <w:lang w:val="en-GB"/>
        </w:rPr>
        <w:t>/research</w:t>
      </w:r>
      <w:r w:rsidRPr="00C0402A">
        <w:rPr>
          <w:rFonts w:asciiTheme="minorHAnsi" w:hAnsiTheme="minorHAnsi"/>
          <w:b/>
          <w:lang w:val="en-GB"/>
        </w:rPr>
        <w:t xml:space="preserve"> networks:</w:t>
      </w:r>
    </w:p>
    <w:p w14:paraId="5C80F34E" w14:textId="77777777" w:rsidR="00EE762D" w:rsidRPr="001F3131" w:rsidRDefault="00EE762D" w:rsidP="00C0402A">
      <w:pPr>
        <w:jc w:val="both"/>
        <w:rPr>
          <w:rFonts w:asciiTheme="minorHAnsi" w:hAnsiTheme="minorHAnsi"/>
          <w:lang w:val="en-GB"/>
        </w:rPr>
      </w:pPr>
      <w:r w:rsidRPr="001F3131">
        <w:rPr>
          <w:rFonts w:asciiTheme="minorHAnsi" w:hAnsiTheme="minorHAnsi"/>
        </w:rPr>
        <w:t xml:space="preserve">ResearchGate: </w:t>
      </w:r>
      <w:hyperlink r:id="rId93" w:history="1">
        <w:r w:rsidRPr="001F3131">
          <w:rPr>
            <w:rStyle w:val="Hyperlink"/>
            <w:rFonts w:asciiTheme="minorHAnsi" w:hAnsiTheme="minorHAnsi"/>
            <w:lang w:val="en-GB"/>
          </w:rPr>
          <w:t>https://www.researchgate.net/profile/Triantafyllos_Kaloudis</w:t>
        </w:r>
      </w:hyperlink>
      <w:r w:rsidRPr="001F3131">
        <w:rPr>
          <w:rFonts w:asciiTheme="minorHAnsi" w:hAnsiTheme="minorHAnsi"/>
          <w:lang w:val="en-GB"/>
        </w:rPr>
        <w:t xml:space="preserve"> </w:t>
      </w:r>
    </w:p>
    <w:p w14:paraId="5A02E3F1" w14:textId="77777777" w:rsidR="00C0402A" w:rsidRPr="001F3131" w:rsidRDefault="00C0402A" w:rsidP="00C0402A">
      <w:pPr>
        <w:jc w:val="both"/>
        <w:rPr>
          <w:rFonts w:asciiTheme="minorHAnsi" w:hAnsiTheme="minorHAnsi"/>
          <w:lang w:val="en-GB"/>
        </w:rPr>
      </w:pPr>
      <w:r w:rsidRPr="001F3131">
        <w:rPr>
          <w:rFonts w:asciiTheme="minorHAnsi" w:hAnsiTheme="minorHAnsi"/>
          <w:lang w:val="en-GB"/>
        </w:rPr>
        <w:t xml:space="preserve">Google Scholar Citations: </w:t>
      </w:r>
      <w:hyperlink r:id="rId94" w:history="1">
        <w:r w:rsidRPr="001F3131">
          <w:rPr>
            <w:rStyle w:val="Hyperlink"/>
            <w:rFonts w:asciiTheme="minorHAnsi" w:hAnsiTheme="minorHAnsi"/>
            <w:lang w:val="en-GB"/>
          </w:rPr>
          <w:t>http://scholar.google.gr/citations?user=EiIHSK0AAAAJ&amp;hl=en</w:t>
        </w:r>
      </w:hyperlink>
    </w:p>
    <w:p w14:paraId="3BEF8C96" w14:textId="77777777" w:rsidR="00C0402A" w:rsidRPr="009626FD" w:rsidRDefault="001F3131" w:rsidP="00C0402A">
      <w:pPr>
        <w:jc w:val="both"/>
        <w:rPr>
          <w:rFonts w:asciiTheme="minorHAnsi" w:hAnsiTheme="minorHAnsi"/>
          <w:color w:val="001642"/>
        </w:rPr>
      </w:pPr>
      <w:r w:rsidRPr="001F3131">
        <w:rPr>
          <w:rFonts w:asciiTheme="minorHAnsi" w:hAnsiTheme="minorHAnsi"/>
          <w:lang w:val="en-GB"/>
        </w:rPr>
        <w:t>ORCID</w:t>
      </w:r>
      <w:r w:rsidRPr="009626FD">
        <w:rPr>
          <w:rFonts w:asciiTheme="minorHAnsi" w:hAnsiTheme="minorHAnsi"/>
          <w:color w:val="2F5496" w:themeColor="accent5" w:themeShade="BF"/>
          <w:lang w:val="en-GB"/>
        </w:rPr>
        <w:t xml:space="preserve">: </w:t>
      </w:r>
      <w:hyperlink r:id="rId95" w:history="1">
        <w:r w:rsidRPr="001D5E32">
          <w:rPr>
            <w:rStyle w:val="Hyperlink"/>
            <w:rFonts w:asciiTheme="minorHAnsi" w:hAnsiTheme="minorHAnsi"/>
            <w:lang w:val="en-GB"/>
          </w:rPr>
          <w:t>http://orcid.org/0000-0003-1909-0256</w:t>
        </w:r>
      </w:hyperlink>
      <w:r w:rsidR="001D5E32" w:rsidRPr="001D5E32">
        <w:rPr>
          <w:rStyle w:val="Hyperlink"/>
          <w:rFonts w:asciiTheme="minorHAnsi" w:hAnsiTheme="minorHAnsi"/>
        </w:rPr>
        <w:t xml:space="preserve"> </w:t>
      </w:r>
      <w:r w:rsidRPr="001D5E32">
        <w:rPr>
          <w:rFonts w:asciiTheme="minorHAnsi" w:hAnsiTheme="minorHAnsi"/>
          <w:lang w:val="en-GB"/>
        </w:rPr>
        <w:t xml:space="preserve"> </w:t>
      </w:r>
    </w:p>
    <w:p w14:paraId="6FF12FE1" w14:textId="77777777" w:rsidR="001F3131" w:rsidRPr="00BB2FE0" w:rsidRDefault="00D9130B" w:rsidP="00BB2FE0">
      <w:pPr>
        <w:jc w:val="both"/>
        <w:rPr>
          <w:rFonts w:asciiTheme="minorHAnsi" w:hAnsiTheme="minorHAnsi"/>
        </w:rPr>
      </w:pPr>
      <w:hyperlink r:id="rId96" w:history="1">
        <w:r w:rsidR="001F3131" w:rsidRPr="001F3131">
          <w:rPr>
            <w:rFonts w:asciiTheme="minorHAnsi" w:hAnsiTheme="minorHAnsi"/>
            <w:color w:val="0000FF"/>
            <w:u w:val="single"/>
          </w:rPr>
          <w:t>Scopus Author ID: 16304201900</w:t>
        </w:r>
      </w:hyperlink>
      <w:r w:rsidR="002C48E6">
        <w:rPr>
          <w:rFonts w:asciiTheme="minorHAnsi" w:hAnsiTheme="minorHAnsi"/>
          <w:sz w:val="24"/>
          <w:szCs w:val="24"/>
          <w:lang w:val="en-GB"/>
        </w:rPr>
        <w:fldChar w:fldCharType="begin"/>
      </w:r>
      <w:r w:rsidR="002C48E6">
        <w:rPr>
          <w:rFonts w:asciiTheme="minorHAnsi" w:hAnsiTheme="minorHAnsi"/>
          <w:sz w:val="24"/>
          <w:szCs w:val="24"/>
          <w:lang w:val="en-GB"/>
        </w:rPr>
        <w:instrText xml:space="preserve"> ADDIN EN.REFLIST </w:instrText>
      </w:r>
      <w:r w:rsidR="002C48E6">
        <w:rPr>
          <w:rFonts w:asciiTheme="minorHAnsi" w:hAnsiTheme="minorHAnsi"/>
          <w:sz w:val="24"/>
          <w:szCs w:val="24"/>
          <w:lang w:val="en-GB"/>
        </w:rPr>
        <w:fldChar w:fldCharType="end"/>
      </w:r>
    </w:p>
    <w:sectPr w:rsidR="001F3131" w:rsidRPr="00BB2FE0" w:rsidSect="00FD27F8">
      <w:headerReference w:type="even" r:id="rId97"/>
      <w:headerReference w:type="default" r:id="rId98"/>
      <w:footerReference w:type="even" r:id="rId99"/>
      <w:footerReference w:type="default" r:id="rId100"/>
      <w:headerReference w:type="first" r:id="rId101"/>
      <w:footerReference w:type="first" r:id="rId102"/>
      <w:pgSz w:w="11906" w:h="16838"/>
      <w:pgMar w:top="1440" w:right="1416"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9E18" w14:textId="77777777" w:rsidR="00D9130B" w:rsidRDefault="00D9130B" w:rsidP="00CD117D">
      <w:r>
        <w:separator/>
      </w:r>
    </w:p>
  </w:endnote>
  <w:endnote w:type="continuationSeparator" w:id="0">
    <w:p w14:paraId="688F2CB3" w14:textId="77777777" w:rsidR="00D9130B" w:rsidRDefault="00D9130B" w:rsidP="00CD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6708" w14:textId="77777777" w:rsidR="0093749A" w:rsidRDefault="00937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2125" w14:textId="5AF1EF15" w:rsidR="00796B56" w:rsidRPr="00CD117D" w:rsidRDefault="00796B56" w:rsidP="00CD117D">
    <w:pPr>
      <w:pStyle w:val="Footer"/>
      <w:tabs>
        <w:tab w:val="clear" w:pos="8640"/>
        <w:tab w:val="right" w:pos="8930"/>
      </w:tabs>
      <w:rPr>
        <w:rFonts w:asciiTheme="minorHAnsi" w:hAnsiTheme="minorHAnsi"/>
      </w:rPr>
    </w:pPr>
    <w:r w:rsidRPr="00CD117D">
      <w:rPr>
        <w:rFonts w:asciiTheme="minorHAnsi" w:hAnsiTheme="minorHAnsi"/>
      </w:rPr>
      <w:t xml:space="preserve">T. Kaloudis, </w:t>
    </w:r>
    <w:r w:rsidR="004C1FA6">
      <w:rPr>
        <w:rFonts w:asciiTheme="minorHAnsi" w:hAnsiTheme="minorHAnsi"/>
      </w:rPr>
      <w:t>11</w:t>
    </w:r>
    <w:r w:rsidRPr="00CD117D">
      <w:rPr>
        <w:rFonts w:asciiTheme="minorHAnsi" w:hAnsiTheme="minorHAnsi"/>
      </w:rPr>
      <w:t>/20</w:t>
    </w:r>
    <w:r w:rsidR="0093749A">
      <w:rPr>
        <w:rFonts w:asciiTheme="minorHAnsi" w:hAnsiTheme="minorHAnsi"/>
      </w:rPr>
      <w:t>21</w:t>
    </w:r>
    <w:r w:rsidRPr="00CD117D">
      <w:rPr>
        <w:rFonts w:asciiTheme="minorHAnsi" w:hAnsiTheme="minorHAnsi"/>
      </w:rPr>
      <w:tab/>
    </w:r>
    <w:r w:rsidRPr="00CD117D">
      <w:rPr>
        <w:rFonts w:asciiTheme="minorHAnsi" w:hAnsiTheme="minorHAnsi"/>
      </w:rPr>
      <w:tab/>
    </w:r>
    <w:sdt>
      <w:sdtPr>
        <w:rPr>
          <w:rFonts w:asciiTheme="minorHAnsi" w:hAnsiTheme="minorHAnsi"/>
        </w:rPr>
        <w:id w:val="573322444"/>
        <w:docPartObj>
          <w:docPartGallery w:val="Page Numbers (Bottom of Page)"/>
          <w:docPartUnique/>
        </w:docPartObj>
      </w:sdtPr>
      <w:sdtEndPr>
        <w:rPr>
          <w:noProof/>
        </w:rPr>
      </w:sdtEndPr>
      <w:sdtContent>
        <w:r>
          <w:rPr>
            <w:rFonts w:asciiTheme="minorHAnsi" w:hAnsiTheme="minorHAnsi"/>
          </w:rPr>
          <w:t xml:space="preserve">      Page  </w:t>
        </w:r>
        <w:r w:rsidRPr="00CD117D">
          <w:rPr>
            <w:rFonts w:asciiTheme="minorHAnsi" w:hAnsiTheme="minorHAnsi"/>
          </w:rPr>
          <w:fldChar w:fldCharType="begin"/>
        </w:r>
        <w:r w:rsidRPr="00CD117D">
          <w:rPr>
            <w:rFonts w:asciiTheme="minorHAnsi" w:hAnsiTheme="minorHAnsi"/>
          </w:rPr>
          <w:instrText xml:space="preserve"> PAGE   \* MERGEFORMAT </w:instrText>
        </w:r>
        <w:r w:rsidRPr="00CD117D">
          <w:rPr>
            <w:rFonts w:asciiTheme="minorHAnsi" w:hAnsiTheme="minorHAnsi"/>
          </w:rPr>
          <w:fldChar w:fldCharType="separate"/>
        </w:r>
        <w:r>
          <w:rPr>
            <w:rFonts w:asciiTheme="minorHAnsi" w:hAnsiTheme="minorHAnsi"/>
            <w:noProof/>
          </w:rPr>
          <w:t>21</w:t>
        </w:r>
        <w:r w:rsidRPr="00CD117D">
          <w:rPr>
            <w:rFonts w:asciiTheme="minorHAnsi" w:hAnsiTheme="minorHAnsi"/>
            <w:noProof/>
          </w:rPr>
          <w:fldChar w:fldCharType="end"/>
        </w:r>
        <w:r w:rsidRPr="00CD117D">
          <w:rPr>
            <w:rFonts w:asciiTheme="minorHAnsi" w:hAnsiTheme="minorHAnsi"/>
            <w:noProof/>
          </w:rPr>
          <w:t>/</w:t>
        </w:r>
        <w:r>
          <w:rPr>
            <w:rFonts w:asciiTheme="minorHAnsi" w:hAnsiTheme="minorHAnsi"/>
            <w:noProof/>
          </w:rPr>
          <w:t>2</w:t>
        </w:r>
        <w:r w:rsidR="00612994">
          <w:rPr>
            <w:rFonts w:asciiTheme="minorHAnsi" w:hAnsiTheme="minorHAnsi"/>
            <w:noProof/>
          </w:rPr>
          <w:t>4</w:t>
        </w:r>
      </w:sdtContent>
    </w:sdt>
  </w:p>
  <w:p w14:paraId="37DE4DFA" w14:textId="77777777" w:rsidR="00796B56" w:rsidRDefault="00796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C580" w14:textId="77777777" w:rsidR="0093749A" w:rsidRDefault="00937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4BD2" w14:textId="77777777" w:rsidR="00D9130B" w:rsidRDefault="00D9130B" w:rsidP="00CD117D">
      <w:r>
        <w:separator/>
      </w:r>
    </w:p>
  </w:footnote>
  <w:footnote w:type="continuationSeparator" w:id="0">
    <w:p w14:paraId="0A6157C7" w14:textId="77777777" w:rsidR="00D9130B" w:rsidRDefault="00D9130B" w:rsidP="00CD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1E5B" w14:textId="77777777" w:rsidR="0093749A" w:rsidRDefault="0093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AF62" w14:textId="77777777" w:rsidR="0093749A" w:rsidRDefault="0093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DABB" w14:textId="77777777" w:rsidR="0093749A" w:rsidRDefault="00937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843"/>
    <w:multiLevelType w:val="hybridMultilevel"/>
    <w:tmpl w:val="7B18EC68"/>
    <w:lvl w:ilvl="0" w:tplc="E7CE5592">
      <w:start w:val="1"/>
      <w:numFmt w:val="decimal"/>
      <w:lvlText w:val="%1."/>
      <w:lvlJc w:val="left"/>
      <w:pPr>
        <w:ind w:left="360" w:hanging="360"/>
      </w:pPr>
      <w:rPr>
        <w:rFonts w:hint="default"/>
        <w:i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1DF7C34"/>
    <w:multiLevelType w:val="hybridMultilevel"/>
    <w:tmpl w:val="1804A60C"/>
    <w:lvl w:ilvl="0" w:tplc="5A0CE9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2994D11"/>
    <w:multiLevelType w:val="hybridMultilevel"/>
    <w:tmpl w:val="8DBE50E4"/>
    <w:lvl w:ilvl="0" w:tplc="04080005">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A0F73"/>
    <w:multiLevelType w:val="hybridMultilevel"/>
    <w:tmpl w:val="ADE0F1C8"/>
    <w:lvl w:ilvl="0" w:tplc="040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3C85"/>
    <w:multiLevelType w:val="hybridMultilevel"/>
    <w:tmpl w:val="BB46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01D12"/>
    <w:multiLevelType w:val="hybridMultilevel"/>
    <w:tmpl w:val="B3E00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48C1"/>
    <w:multiLevelType w:val="hybridMultilevel"/>
    <w:tmpl w:val="E1C8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277D4"/>
    <w:multiLevelType w:val="hybridMultilevel"/>
    <w:tmpl w:val="8F984B54"/>
    <w:lvl w:ilvl="0" w:tplc="CEB44FDE">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B69523B"/>
    <w:multiLevelType w:val="hybridMultilevel"/>
    <w:tmpl w:val="A1C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2735C"/>
    <w:multiLevelType w:val="hybridMultilevel"/>
    <w:tmpl w:val="27BCB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D07A2"/>
    <w:multiLevelType w:val="hybridMultilevel"/>
    <w:tmpl w:val="5ECC3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E260B"/>
    <w:multiLevelType w:val="hybridMultilevel"/>
    <w:tmpl w:val="E46E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1726D"/>
    <w:multiLevelType w:val="hybridMultilevel"/>
    <w:tmpl w:val="50C4075E"/>
    <w:lvl w:ilvl="0" w:tplc="F9D4BE1C">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24B61"/>
    <w:multiLevelType w:val="hybridMultilevel"/>
    <w:tmpl w:val="64F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92C75"/>
    <w:multiLevelType w:val="hybridMultilevel"/>
    <w:tmpl w:val="675EE552"/>
    <w:lvl w:ilvl="0" w:tplc="92846C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BCE3B35"/>
    <w:multiLevelType w:val="hybridMultilevel"/>
    <w:tmpl w:val="C2D85E22"/>
    <w:lvl w:ilvl="0" w:tplc="F452AE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6866407"/>
    <w:multiLevelType w:val="hybridMultilevel"/>
    <w:tmpl w:val="49B2AA32"/>
    <w:lvl w:ilvl="0" w:tplc="53ECD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A80BD3"/>
    <w:multiLevelType w:val="hybridMultilevel"/>
    <w:tmpl w:val="88D85110"/>
    <w:lvl w:ilvl="0" w:tplc="2B107A9C">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D77826"/>
    <w:multiLevelType w:val="hybridMultilevel"/>
    <w:tmpl w:val="0E809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6220C6"/>
    <w:multiLevelType w:val="hybridMultilevel"/>
    <w:tmpl w:val="9252CFD2"/>
    <w:lvl w:ilvl="0" w:tplc="046E729E">
      <w:start w:val="1"/>
      <w:numFmt w:val="decimal"/>
      <w:suff w:val="nothing"/>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40617"/>
    <w:multiLevelType w:val="multilevel"/>
    <w:tmpl w:val="A2E24CD6"/>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A6B2BA7"/>
    <w:multiLevelType w:val="hybridMultilevel"/>
    <w:tmpl w:val="1DCC87A8"/>
    <w:lvl w:ilvl="0" w:tplc="B490A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1520543"/>
    <w:multiLevelType w:val="hybridMultilevel"/>
    <w:tmpl w:val="7F6E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A2FA8"/>
    <w:multiLevelType w:val="hybridMultilevel"/>
    <w:tmpl w:val="14EE301C"/>
    <w:lvl w:ilvl="0" w:tplc="E1CCFC5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F31F6"/>
    <w:multiLevelType w:val="hybridMultilevel"/>
    <w:tmpl w:val="67EA13D8"/>
    <w:lvl w:ilvl="0" w:tplc="A60E0C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4F6E"/>
    <w:multiLevelType w:val="hybridMultilevel"/>
    <w:tmpl w:val="E15C29F2"/>
    <w:lvl w:ilvl="0" w:tplc="0408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F5751"/>
    <w:multiLevelType w:val="hybridMultilevel"/>
    <w:tmpl w:val="076CF8EC"/>
    <w:lvl w:ilvl="0" w:tplc="3DB81572">
      <w:start w:val="1"/>
      <w:numFmt w:val="bullet"/>
      <w:lvlText w:val=""/>
      <w:lvlJc w:val="left"/>
      <w:pPr>
        <w:tabs>
          <w:tab w:val="num" w:pos="1440"/>
        </w:tabs>
        <w:ind w:left="1440" w:hanging="360"/>
      </w:pPr>
      <w:rPr>
        <w:rFonts w:ascii="Wingdings" w:hAnsi="Wingdings" w:hint="default"/>
        <w:sz w:val="16"/>
        <w:szCs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47A3D"/>
    <w:multiLevelType w:val="multilevel"/>
    <w:tmpl w:val="00F4F6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893C78"/>
    <w:multiLevelType w:val="hybridMultilevel"/>
    <w:tmpl w:val="FB70C448"/>
    <w:lvl w:ilvl="0" w:tplc="3DB81572">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B66EB"/>
    <w:multiLevelType w:val="hybridMultilevel"/>
    <w:tmpl w:val="03B4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64D17"/>
    <w:multiLevelType w:val="hybridMultilevel"/>
    <w:tmpl w:val="4C1070BA"/>
    <w:lvl w:ilvl="0" w:tplc="8E96AA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25A3072"/>
    <w:multiLevelType w:val="hybridMultilevel"/>
    <w:tmpl w:val="7B74B26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435327"/>
    <w:multiLevelType w:val="hybridMultilevel"/>
    <w:tmpl w:val="FAC4C534"/>
    <w:lvl w:ilvl="0" w:tplc="ED00C8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B7136"/>
    <w:multiLevelType w:val="hybridMultilevel"/>
    <w:tmpl w:val="287ECA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CAC1365"/>
    <w:multiLevelType w:val="multilevel"/>
    <w:tmpl w:val="651434A6"/>
    <w:lvl w:ilvl="0">
      <w:start w:val="7"/>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7"/>
  </w:num>
  <w:num w:numId="2">
    <w:abstractNumId w:val="10"/>
  </w:num>
  <w:num w:numId="3">
    <w:abstractNumId w:val="31"/>
  </w:num>
  <w:num w:numId="4">
    <w:abstractNumId w:val="9"/>
  </w:num>
  <w:num w:numId="5">
    <w:abstractNumId w:val="33"/>
  </w:num>
  <w:num w:numId="6">
    <w:abstractNumId w:val="13"/>
  </w:num>
  <w:num w:numId="7">
    <w:abstractNumId w:val="18"/>
  </w:num>
  <w:num w:numId="8">
    <w:abstractNumId w:val="14"/>
  </w:num>
  <w:num w:numId="9">
    <w:abstractNumId w:val="32"/>
  </w:num>
  <w:num w:numId="10">
    <w:abstractNumId w:val="16"/>
  </w:num>
  <w:num w:numId="11">
    <w:abstractNumId w:val="7"/>
  </w:num>
  <w:num w:numId="12">
    <w:abstractNumId w:val="5"/>
  </w:num>
  <w:num w:numId="13">
    <w:abstractNumId w:val="6"/>
  </w:num>
  <w:num w:numId="14">
    <w:abstractNumId w:val="29"/>
  </w:num>
  <w:num w:numId="15">
    <w:abstractNumId w:val="8"/>
  </w:num>
  <w:num w:numId="16">
    <w:abstractNumId w:val="4"/>
  </w:num>
  <w:num w:numId="17">
    <w:abstractNumId w:val="26"/>
  </w:num>
  <w:num w:numId="18">
    <w:abstractNumId w:val="28"/>
  </w:num>
  <w:num w:numId="19">
    <w:abstractNumId w:val="2"/>
  </w:num>
  <w:num w:numId="20">
    <w:abstractNumId w:val="25"/>
  </w:num>
  <w:num w:numId="21">
    <w:abstractNumId w:val="23"/>
  </w:num>
  <w:num w:numId="22">
    <w:abstractNumId w:val="0"/>
  </w:num>
  <w:num w:numId="23">
    <w:abstractNumId w:val="11"/>
  </w:num>
  <w:num w:numId="24">
    <w:abstractNumId w:val="24"/>
  </w:num>
  <w:num w:numId="25">
    <w:abstractNumId w:val="30"/>
  </w:num>
  <w:num w:numId="26">
    <w:abstractNumId w:val="17"/>
  </w:num>
  <w:num w:numId="27">
    <w:abstractNumId w:val="3"/>
  </w:num>
  <w:num w:numId="28">
    <w:abstractNumId w:val="12"/>
  </w:num>
  <w:num w:numId="29">
    <w:abstractNumId w:val="15"/>
  </w:num>
  <w:num w:numId="30">
    <w:abstractNumId w:val="21"/>
  </w:num>
  <w:num w:numId="31">
    <w:abstractNumId w:val="34"/>
  </w:num>
  <w:num w:numId="32">
    <w:abstractNumId w:val="1"/>
  </w:num>
  <w:num w:numId="33">
    <w:abstractNumId w:val="22"/>
  </w:num>
  <w:num w:numId="34">
    <w:abstractNumId w:val="1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 with URL&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0fstderlvrr0iep5a4vfd9jde0vd9wxst5e&quot;&gt;T Kaloudis publications&lt;record-ids&gt;&lt;item&gt;31&lt;/item&gt;&lt;/record-ids&gt;&lt;/item&gt;&lt;/Libraries&gt;"/>
  </w:docVars>
  <w:rsids>
    <w:rsidRoot w:val="00FD27F8"/>
    <w:rsid w:val="000050E5"/>
    <w:rsid w:val="00023B19"/>
    <w:rsid w:val="00032C27"/>
    <w:rsid w:val="00042DBE"/>
    <w:rsid w:val="00045B61"/>
    <w:rsid w:val="000468C1"/>
    <w:rsid w:val="0005029E"/>
    <w:rsid w:val="000513DA"/>
    <w:rsid w:val="00057C58"/>
    <w:rsid w:val="0007081C"/>
    <w:rsid w:val="00071026"/>
    <w:rsid w:val="0008105A"/>
    <w:rsid w:val="000941AA"/>
    <w:rsid w:val="000A3565"/>
    <w:rsid w:val="000A3E93"/>
    <w:rsid w:val="000A7459"/>
    <w:rsid w:val="000B22E0"/>
    <w:rsid w:val="000B52D3"/>
    <w:rsid w:val="000C0332"/>
    <w:rsid w:val="000D2476"/>
    <w:rsid w:val="000D463A"/>
    <w:rsid w:val="000D4796"/>
    <w:rsid w:val="000E2ACA"/>
    <w:rsid w:val="000F344E"/>
    <w:rsid w:val="000F4210"/>
    <w:rsid w:val="000F778D"/>
    <w:rsid w:val="00102F3E"/>
    <w:rsid w:val="0010307F"/>
    <w:rsid w:val="00107118"/>
    <w:rsid w:val="001157E4"/>
    <w:rsid w:val="00121E83"/>
    <w:rsid w:val="00125888"/>
    <w:rsid w:val="00127C9B"/>
    <w:rsid w:val="001338BA"/>
    <w:rsid w:val="0013479C"/>
    <w:rsid w:val="00154BF5"/>
    <w:rsid w:val="00157CCC"/>
    <w:rsid w:val="00166005"/>
    <w:rsid w:val="0017360B"/>
    <w:rsid w:val="001740A2"/>
    <w:rsid w:val="00175070"/>
    <w:rsid w:val="001817C3"/>
    <w:rsid w:val="00182408"/>
    <w:rsid w:val="00194B87"/>
    <w:rsid w:val="001A2093"/>
    <w:rsid w:val="001B71EE"/>
    <w:rsid w:val="001D5E32"/>
    <w:rsid w:val="001E1222"/>
    <w:rsid w:val="001E3F96"/>
    <w:rsid w:val="001E7600"/>
    <w:rsid w:val="001F1029"/>
    <w:rsid w:val="001F3131"/>
    <w:rsid w:val="00217543"/>
    <w:rsid w:val="0022691E"/>
    <w:rsid w:val="0023191A"/>
    <w:rsid w:val="0023253E"/>
    <w:rsid w:val="002566BF"/>
    <w:rsid w:val="00266730"/>
    <w:rsid w:val="0027537A"/>
    <w:rsid w:val="002820A3"/>
    <w:rsid w:val="00282832"/>
    <w:rsid w:val="0029419D"/>
    <w:rsid w:val="002963C9"/>
    <w:rsid w:val="002C3FCF"/>
    <w:rsid w:val="002C48E6"/>
    <w:rsid w:val="002D1BE0"/>
    <w:rsid w:val="002D3994"/>
    <w:rsid w:val="002E1320"/>
    <w:rsid w:val="002E38BB"/>
    <w:rsid w:val="002E3DD6"/>
    <w:rsid w:val="0030328B"/>
    <w:rsid w:val="00306CB7"/>
    <w:rsid w:val="00310432"/>
    <w:rsid w:val="00311584"/>
    <w:rsid w:val="003176BE"/>
    <w:rsid w:val="00317DE5"/>
    <w:rsid w:val="0032793D"/>
    <w:rsid w:val="00333D3F"/>
    <w:rsid w:val="003375D4"/>
    <w:rsid w:val="00344A04"/>
    <w:rsid w:val="00346BAD"/>
    <w:rsid w:val="00347799"/>
    <w:rsid w:val="003642B9"/>
    <w:rsid w:val="003731F5"/>
    <w:rsid w:val="003916D8"/>
    <w:rsid w:val="00393DFD"/>
    <w:rsid w:val="00394334"/>
    <w:rsid w:val="003959EB"/>
    <w:rsid w:val="003A0EE3"/>
    <w:rsid w:val="003A2A9D"/>
    <w:rsid w:val="003A576A"/>
    <w:rsid w:val="003A58CD"/>
    <w:rsid w:val="003A6746"/>
    <w:rsid w:val="003C186D"/>
    <w:rsid w:val="003C57CB"/>
    <w:rsid w:val="003D7603"/>
    <w:rsid w:val="003E54B6"/>
    <w:rsid w:val="003F37A7"/>
    <w:rsid w:val="0040397D"/>
    <w:rsid w:val="004074F7"/>
    <w:rsid w:val="00407D59"/>
    <w:rsid w:val="00426BC5"/>
    <w:rsid w:val="00427D8D"/>
    <w:rsid w:val="004361CF"/>
    <w:rsid w:val="00440E1C"/>
    <w:rsid w:val="00442FE3"/>
    <w:rsid w:val="00456008"/>
    <w:rsid w:val="00460F48"/>
    <w:rsid w:val="0046474F"/>
    <w:rsid w:val="0048115A"/>
    <w:rsid w:val="00487181"/>
    <w:rsid w:val="004A09D0"/>
    <w:rsid w:val="004A25DC"/>
    <w:rsid w:val="004A3AE3"/>
    <w:rsid w:val="004A51F9"/>
    <w:rsid w:val="004B2957"/>
    <w:rsid w:val="004B5DF2"/>
    <w:rsid w:val="004B604B"/>
    <w:rsid w:val="004C1FA6"/>
    <w:rsid w:val="004C30B1"/>
    <w:rsid w:val="004C5137"/>
    <w:rsid w:val="004D0992"/>
    <w:rsid w:val="004E1C3C"/>
    <w:rsid w:val="004E583C"/>
    <w:rsid w:val="004F17C9"/>
    <w:rsid w:val="004F4ADE"/>
    <w:rsid w:val="00501BB6"/>
    <w:rsid w:val="005117A6"/>
    <w:rsid w:val="0052489F"/>
    <w:rsid w:val="0053237F"/>
    <w:rsid w:val="00541CC5"/>
    <w:rsid w:val="00541D03"/>
    <w:rsid w:val="00542011"/>
    <w:rsid w:val="005459F4"/>
    <w:rsid w:val="00546939"/>
    <w:rsid w:val="00551FC4"/>
    <w:rsid w:val="005665A1"/>
    <w:rsid w:val="005821A8"/>
    <w:rsid w:val="00583754"/>
    <w:rsid w:val="00585CE0"/>
    <w:rsid w:val="00587249"/>
    <w:rsid w:val="00595DF5"/>
    <w:rsid w:val="005A3709"/>
    <w:rsid w:val="005A40D0"/>
    <w:rsid w:val="005A41E3"/>
    <w:rsid w:val="005D136F"/>
    <w:rsid w:val="005D26BB"/>
    <w:rsid w:val="005D2A7C"/>
    <w:rsid w:val="005E6A07"/>
    <w:rsid w:val="005E6A64"/>
    <w:rsid w:val="005F32B3"/>
    <w:rsid w:val="005F4629"/>
    <w:rsid w:val="005F4ABA"/>
    <w:rsid w:val="005F7912"/>
    <w:rsid w:val="00601AF5"/>
    <w:rsid w:val="00602FDB"/>
    <w:rsid w:val="00606972"/>
    <w:rsid w:val="00612994"/>
    <w:rsid w:val="00617C01"/>
    <w:rsid w:val="00627E78"/>
    <w:rsid w:val="00630890"/>
    <w:rsid w:val="00633158"/>
    <w:rsid w:val="006369FF"/>
    <w:rsid w:val="006445B8"/>
    <w:rsid w:val="00653C70"/>
    <w:rsid w:val="00663D8B"/>
    <w:rsid w:val="00670884"/>
    <w:rsid w:val="00675CD5"/>
    <w:rsid w:val="006811E2"/>
    <w:rsid w:val="00681A46"/>
    <w:rsid w:val="006820DA"/>
    <w:rsid w:val="00687174"/>
    <w:rsid w:val="00691A6B"/>
    <w:rsid w:val="006B1FD7"/>
    <w:rsid w:val="006B310E"/>
    <w:rsid w:val="006E0307"/>
    <w:rsid w:val="006E140E"/>
    <w:rsid w:val="006E46A6"/>
    <w:rsid w:val="006E4DA6"/>
    <w:rsid w:val="006E788C"/>
    <w:rsid w:val="007020CA"/>
    <w:rsid w:val="00717543"/>
    <w:rsid w:val="00741359"/>
    <w:rsid w:val="00742894"/>
    <w:rsid w:val="00743EB4"/>
    <w:rsid w:val="00747E75"/>
    <w:rsid w:val="0075067E"/>
    <w:rsid w:val="00756A36"/>
    <w:rsid w:val="00763183"/>
    <w:rsid w:val="007636AE"/>
    <w:rsid w:val="00765374"/>
    <w:rsid w:val="00767170"/>
    <w:rsid w:val="0077210D"/>
    <w:rsid w:val="00777446"/>
    <w:rsid w:val="00792876"/>
    <w:rsid w:val="00795049"/>
    <w:rsid w:val="00796B56"/>
    <w:rsid w:val="007B54AF"/>
    <w:rsid w:val="007B612F"/>
    <w:rsid w:val="007C226C"/>
    <w:rsid w:val="007C335B"/>
    <w:rsid w:val="007E324B"/>
    <w:rsid w:val="007E3FD7"/>
    <w:rsid w:val="007E50B8"/>
    <w:rsid w:val="007F4761"/>
    <w:rsid w:val="007F6145"/>
    <w:rsid w:val="00810453"/>
    <w:rsid w:val="008276CE"/>
    <w:rsid w:val="00830BE6"/>
    <w:rsid w:val="00842DE5"/>
    <w:rsid w:val="00846E0F"/>
    <w:rsid w:val="008504E8"/>
    <w:rsid w:val="0085799A"/>
    <w:rsid w:val="00875DA0"/>
    <w:rsid w:val="008769DA"/>
    <w:rsid w:val="00890EA8"/>
    <w:rsid w:val="008A6A04"/>
    <w:rsid w:val="008B19D1"/>
    <w:rsid w:val="008B4594"/>
    <w:rsid w:val="008B4B7D"/>
    <w:rsid w:val="008C541B"/>
    <w:rsid w:val="008C5423"/>
    <w:rsid w:val="008D70B3"/>
    <w:rsid w:val="009007CB"/>
    <w:rsid w:val="00913A60"/>
    <w:rsid w:val="00916573"/>
    <w:rsid w:val="00925BC9"/>
    <w:rsid w:val="00931ED4"/>
    <w:rsid w:val="0093749A"/>
    <w:rsid w:val="00937BAB"/>
    <w:rsid w:val="00940287"/>
    <w:rsid w:val="0094184D"/>
    <w:rsid w:val="0094212C"/>
    <w:rsid w:val="00945725"/>
    <w:rsid w:val="00947837"/>
    <w:rsid w:val="00950EEB"/>
    <w:rsid w:val="009626FD"/>
    <w:rsid w:val="00980C9C"/>
    <w:rsid w:val="00997EEF"/>
    <w:rsid w:val="009A0986"/>
    <w:rsid w:val="009B1B45"/>
    <w:rsid w:val="009B5597"/>
    <w:rsid w:val="009B75DC"/>
    <w:rsid w:val="009D2102"/>
    <w:rsid w:val="009D4300"/>
    <w:rsid w:val="009E34FC"/>
    <w:rsid w:val="00A02A36"/>
    <w:rsid w:val="00A03AFA"/>
    <w:rsid w:val="00A07AE2"/>
    <w:rsid w:val="00A07F88"/>
    <w:rsid w:val="00A17072"/>
    <w:rsid w:val="00A1712C"/>
    <w:rsid w:val="00A20BD9"/>
    <w:rsid w:val="00A22631"/>
    <w:rsid w:val="00A23C85"/>
    <w:rsid w:val="00A26915"/>
    <w:rsid w:val="00A336EE"/>
    <w:rsid w:val="00A37E60"/>
    <w:rsid w:val="00A37F3C"/>
    <w:rsid w:val="00A43A83"/>
    <w:rsid w:val="00A453F1"/>
    <w:rsid w:val="00A460E3"/>
    <w:rsid w:val="00A46ACC"/>
    <w:rsid w:val="00A5405E"/>
    <w:rsid w:val="00A617F0"/>
    <w:rsid w:val="00A62C6F"/>
    <w:rsid w:val="00A65A8F"/>
    <w:rsid w:val="00A67EDA"/>
    <w:rsid w:val="00A71A8D"/>
    <w:rsid w:val="00AA2260"/>
    <w:rsid w:val="00AA4D4D"/>
    <w:rsid w:val="00AA7BA4"/>
    <w:rsid w:val="00AB640F"/>
    <w:rsid w:val="00AB641A"/>
    <w:rsid w:val="00AC0E9C"/>
    <w:rsid w:val="00AC4A55"/>
    <w:rsid w:val="00AC5110"/>
    <w:rsid w:val="00AE71F3"/>
    <w:rsid w:val="00AF0C2A"/>
    <w:rsid w:val="00AF2FB1"/>
    <w:rsid w:val="00AF3C8B"/>
    <w:rsid w:val="00AF4624"/>
    <w:rsid w:val="00AF6C14"/>
    <w:rsid w:val="00B06ACD"/>
    <w:rsid w:val="00B14E51"/>
    <w:rsid w:val="00B22A38"/>
    <w:rsid w:val="00B30C91"/>
    <w:rsid w:val="00B524F0"/>
    <w:rsid w:val="00B55BB4"/>
    <w:rsid w:val="00B56A6D"/>
    <w:rsid w:val="00B71E9C"/>
    <w:rsid w:val="00B77D9B"/>
    <w:rsid w:val="00B82102"/>
    <w:rsid w:val="00BA0230"/>
    <w:rsid w:val="00BA05A8"/>
    <w:rsid w:val="00BA61E4"/>
    <w:rsid w:val="00BB02ED"/>
    <w:rsid w:val="00BB2589"/>
    <w:rsid w:val="00BB2FE0"/>
    <w:rsid w:val="00BB42E2"/>
    <w:rsid w:val="00BB515A"/>
    <w:rsid w:val="00BB559A"/>
    <w:rsid w:val="00BC268E"/>
    <w:rsid w:val="00BD2175"/>
    <w:rsid w:val="00BD25E9"/>
    <w:rsid w:val="00BD2EC8"/>
    <w:rsid w:val="00BD6DDD"/>
    <w:rsid w:val="00BE03A7"/>
    <w:rsid w:val="00BF2791"/>
    <w:rsid w:val="00BF6D57"/>
    <w:rsid w:val="00C015E7"/>
    <w:rsid w:val="00C0402A"/>
    <w:rsid w:val="00C0406A"/>
    <w:rsid w:val="00C07661"/>
    <w:rsid w:val="00C10D51"/>
    <w:rsid w:val="00C17059"/>
    <w:rsid w:val="00C2283F"/>
    <w:rsid w:val="00C2627A"/>
    <w:rsid w:val="00C45139"/>
    <w:rsid w:val="00C4758F"/>
    <w:rsid w:val="00C57BB2"/>
    <w:rsid w:val="00C57BCC"/>
    <w:rsid w:val="00C63A51"/>
    <w:rsid w:val="00C6641B"/>
    <w:rsid w:val="00C7050F"/>
    <w:rsid w:val="00C76D2E"/>
    <w:rsid w:val="00C82D34"/>
    <w:rsid w:val="00C84701"/>
    <w:rsid w:val="00C9036D"/>
    <w:rsid w:val="00C93038"/>
    <w:rsid w:val="00CA4BDA"/>
    <w:rsid w:val="00CA615F"/>
    <w:rsid w:val="00CB3627"/>
    <w:rsid w:val="00CC0DB4"/>
    <w:rsid w:val="00CC1F02"/>
    <w:rsid w:val="00CC50D5"/>
    <w:rsid w:val="00CC5BA7"/>
    <w:rsid w:val="00CD117D"/>
    <w:rsid w:val="00CD1ADB"/>
    <w:rsid w:val="00CD27AB"/>
    <w:rsid w:val="00CD2E25"/>
    <w:rsid w:val="00CD3356"/>
    <w:rsid w:val="00CD4488"/>
    <w:rsid w:val="00CD4920"/>
    <w:rsid w:val="00CD5B8E"/>
    <w:rsid w:val="00CD7BDF"/>
    <w:rsid w:val="00CE03E5"/>
    <w:rsid w:val="00CE073F"/>
    <w:rsid w:val="00CE5BD1"/>
    <w:rsid w:val="00CF0004"/>
    <w:rsid w:val="00D04814"/>
    <w:rsid w:val="00D10419"/>
    <w:rsid w:val="00D13F62"/>
    <w:rsid w:val="00D16FA6"/>
    <w:rsid w:val="00D40BF8"/>
    <w:rsid w:val="00D73455"/>
    <w:rsid w:val="00D8035C"/>
    <w:rsid w:val="00D9043D"/>
    <w:rsid w:val="00D9130B"/>
    <w:rsid w:val="00D9183D"/>
    <w:rsid w:val="00D92A39"/>
    <w:rsid w:val="00D93D78"/>
    <w:rsid w:val="00DA22C5"/>
    <w:rsid w:val="00DA3208"/>
    <w:rsid w:val="00DA5C5A"/>
    <w:rsid w:val="00DB4C2F"/>
    <w:rsid w:val="00DD1601"/>
    <w:rsid w:val="00DE0883"/>
    <w:rsid w:val="00DE4E51"/>
    <w:rsid w:val="00DF5746"/>
    <w:rsid w:val="00E1189A"/>
    <w:rsid w:val="00E2614F"/>
    <w:rsid w:val="00E26CE3"/>
    <w:rsid w:val="00E31323"/>
    <w:rsid w:val="00E34B34"/>
    <w:rsid w:val="00E34DD3"/>
    <w:rsid w:val="00E36363"/>
    <w:rsid w:val="00E3709D"/>
    <w:rsid w:val="00E508FA"/>
    <w:rsid w:val="00E53620"/>
    <w:rsid w:val="00E60ABA"/>
    <w:rsid w:val="00E638D5"/>
    <w:rsid w:val="00E713B6"/>
    <w:rsid w:val="00E82118"/>
    <w:rsid w:val="00E9400F"/>
    <w:rsid w:val="00E97454"/>
    <w:rsid w:val="00EA4367"/>
    <w:rsid w:val="00EE1B9F"/>
    <w:rsid w:val="00EE762D"/>
    <w:rsid w:val="00F04B08"/>
    <w:rsid w:val="00F05D32"/>
    <w:rsid w:val="00F1794D"/>
    <w:rsid w:val="00F23689"/>
    <w:rsid w:val="00F276C6"/>
    <w:rsid w:val="00F3490F"/>
    <w:rsid w:val="00F34C95"/>
    <w:rsid w:val="00F613D7"/>
    <w:rsid w:val="00F700DF"/>
    <w:rsid w:val="00F71C16"/>
    <w:rsid w:val="00F823C3"/>
    <w:rsid w:val="00F841FA"/>
    <w:rsid w:val="00F97D6C"/>
    <w:rsid w:val="00FA5FB5"/>
    <w:rsid w:val="00FA636C"/>
    <w:rsid w:val="00FA7D5B"/>
    <w:rsid w:val="00FB134A"/>
    <w:rsid w:val="00FB2D3D"/>
    <w:rsid w:val="00FC22B0"/>
    <w:rsid w:val="00FC64D2"/>
    <w:rsid w:val="00FD27F8"/>
    <w:rsid w:val="00FD6DC0"/>
    <w:rsid w:val="00FE5193"/>
    <w:rsid w:val="00FE7B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9867B"/>
  <w15:chartTrackingRefBased/>
  <w15:docId w15:val="{1600DDCC-7C46-4894-A273-0F14329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F8"/>
    <w:pPr>
      <w:spacing w:after="0" w:line="240" w:lineRule="auto"/>
    </w:pPr>
    <w:rPr>
      <w:rFonts w:ascii="Times New Roman" w:eastAsia="Times New Roman" w:hAnsi="Times New Roman" w:cs="Times New Roman"/>
      <w:sz w:val="20"/>
      <w:szCs w:val="20"/>
      <w:lang w:val="en-US" w:eastAsia="el-GR"/>
    </w:rPr>
  </w:style>
  <w:style w:type="paragraph" w:styleId="Heading1">
    <w:name w:val="heading 1"/>
    <w:basedOn w:val="Normal"/>
    <w:next w:val="Normal"/>
    <w:link w:val="Heading1Char"/>
    <w:uiPriority w:val="9"/>
    <w:qFormat/>
    <w:rsid w:val="005F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069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27F8"/>
    <w:rPr>
      <w:color w:val="0000FF"/>
      <w:u w:val="single"/>
    </w:rPr>
  </w:style>
  <w:style w:type="table" w:styleId="TableGrid">
    <w:name w:val="Table Grid"/>
    <w:basedOn w:val="TableNormal"/>
    <w:uiPriority w:val="39"/>
    <w:rsid w:val="00FD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04B"/>
    <w:pPr>
      <w:ind w:left="720"/>
      <w:contextualSpacing/>
    </w:pPr>
  </w:style>
  <w:style w:type="character" w:customStyle="1" w:styleId="Heading1Char">
    <w:name w:val="Heading 1 Char"/>
    <w:basedOn w:val="DefaultParagraphFont"/>
    <w:link w:val="Heading1"/>
    <w:uiPriority w:val="9"/>
    <w:rsid w:val="005F7912"/>
    <w:rPr>
      <w:rFonts w:asciiTheme="majorHAnsi" w:eastAsiaTheme="majorEastAsia" w:hAnsiTheme="majorHAnsi" w:cstheme="majorBidi"/>
      <w:color w:val="2E74B5" w:themeColor="accent1" w:themeShade="BF"/>
      <w:sz w:val="32"/>
      <w:szCs w:val="32"/>
      <w:lang w:val="en-US" w:eastAsia="el-GR"/>
    </w:rPr>
  </w:style>
  <w:style w:type="character" w:customStyle="1" w:styleId="Heading2Char">
    <w:name w:val="Heading 2 Char"/>
    <w:basedOn w:val="DefaultParagraphFont"/>
    <w:link w:val="Heading2"/>
    <w:uiPriority w:val="9"/>
    <w:semiHidden/>
    <w:rsid w:val="00606972"/>
    <w:rPr>
      <w:rFonts w:asciiTheme="majorHAnsi" w:eastAsiaTheme="majorEastAsia" w:hAnsiTheme="majorHAnsi" w:cstheme="majorBidi"/>
      <w:color w:val="2E74B5" w:themeColor="accent1" w:themeShade="BF"/>
      <w:sz w:val="26"/>
      <w:szCs w:val="26"/>
      <w:lang w:val="en-US" w:eastAsia="el-GR"/>
    </w:rPr>
  </w:style>
  <w:style w:type="character" w:styleId="FollowedHyperlink">
    <w:name w:val="FollowedHyperlink"/>
    <w:basedOn w:val="DefaultParagraphFont"/>
    <w:uiPriority w:val="99"/>
    <w:semiHidden/>
    <w:unhideWhenUsed/>
    <w:rsid w:val="00C57BB2"/>
    <w:rPr>
      <w:color w:val="954F72" w:themeColor="followedHyperlink"/>
      <w:u w:val="single"/>
    </w:rPr>
  </w:style>
  <w:style w:type="paragraph" w:styleId="Header">
    <w:name w:val="header"/>
    <w:basedOn w:val="Normal"/>
    <w:link w:val="HeaderChar"/>
    <w:uiPriority w:val="99"/>
    <w:unhideWhenUsed/>
    <w:rsid w:val="00CD117D"/>
    <w:pPr>
      <w:tabs>
        <w:tab w:val="center" w:pos="4320"/>
        <w:tab w:val="right" w:pos="8640"/>
      </w:tabs>
    </w:pPr>
  </w:style>
  <w:style w:type="character" w:customStyle="1" w:styleId="HeaderChar">
    <w:name w:val="Header Char"/>
    <w:basedOn w:val="DefaultParagraphFont"/>
    <w:link w:val="Header"/>
    <w:uiPriority w:val="99"/>
    <w:rsid w:val="00CD117D"/>
    <w:rPr>
      <w:rFonts w:ascii="Times New Roman" w:eastAsia="Times New Roman" w:hAnsi="Times New Roman" w:cs="Times New Roman"/>
      <w:sz w:val="20"/>
      <w:szCs w:val="20"/>
      <w:lang w:val="en-US" w:eastAsia="el-GR"/>
    </w:rPr>
  </w:style>
  <w:style w:type="paragraph" w:styleId="Footer">
    <w:name w:val="footer"/>
    <w:basedOn w:val="Normal"/>
    <w:link w:val="FooterChar"/>
    <w:uiPriority w:val="99"/>
    <w:unhideWhenUsed/>
    <w:rsid w:val="00CD117D"/>
    <w:pPr>
      <w:tabs>
        <w:tab w:val="center" w:pos="4320"/>
        <w:tab w:val="right" w:pos="8640"/>
      </w:tabs>
    </w:pPr>
  </w:style>
  <w:style w:type="character" w:customStyle="1" w:styleId="FooterChar">
    <w:name w:val="Footer Char"/>
    <w:basedOn w:val="DefaultParagraphFont"/>
    <w:link w:val="Footer"/>
    <w:uiPriority w:val="99"/>
    <w:rsid w:val="00CD117D"/>
    <w:rPr>
      <w:rFonts w:ascii="Times New Roman" w:eastAsia="Times New Roman" w:hAnsi="Times New Roman" w:cs="Times New Roman"/>
      <w:sz w:val="20"/>
      <w:szCs w:val="20"/>
      <w:lang w:val="en-US" w:eastAsia="el-GR"/>
    </w:rPr>
  </w:style>
  <w:style w:type="paragraph" w:customStyle="1" w:styleId="EndNoteBibliographyTitle">
    <w:name w:val="EndNote Bibliography Title"/>
    <w:basedOn w:val="Normal"/>
    <w:link w:val="EndNoteBibliographyTitleChar"/>
    <w:rsid w:val="002C48E6"/>
    <w:pPr>
      <w:jc w:val="center"/>
    </w:pPr>
    <w:rPr>
      <w:noProof/>
      <w:lang w:val="el-GR"/>
    </w:rPr>
  </w:style>
  <w:style w:type="character" w:customStyle="1" w:styleId="ListParagraphChar">
    <w:name w:val="List Paragraph Char"/>
    <w:basedOn w:val="DefaultParagraphFont"/>
    <w:link w:val="ListParagraph"/>
    <w:uiPriority w:val="34"/>
    <w:rsid w:val="002C48E6"/>
    <w:rPr>
      <w:rFonts w:ascii="Times New Roman" w:eastAsia="Times New Roman" w:hAnsi="Times New Roman" w:cs="Times New Roman"/>
      <w:sz w:val="20"/>
      <w:szCs w:val="20"/>
      <w:lang w:val="en-US" w:eastAsia="el-GR"/>
    </w:rPr>
  </w:style>
  <w:style w:type="character" w:customStyle="1" w:styleId="EndNoteBibliographyTitleChar">
    <w:name w:val="EndNote Bibliography Title Char"/>
    <w:basedOn w:val="ListParagraphChar"/>
    <w:link w:val="EndNoteBibliographyTitle"/>
    <w:rsid w:val="002C48E6"/>
    <w:rPr>
      <w:rFonts w:ascii="Times New Roman" w:eastAsia="Times New Roman" w:hAnsi="Times New Roman" w:cs="Times New Roman"/>
      <w:noProof/>
      <w:sz w:val="20"/>
      <w:szCs w:val="20"/>
      <w:lang w:val="en-US" w:eastAsia="el-GR"/>
    </w:rPr>
  </w:style>
  <w:style w:type="paragraph" w:customStyle="1" w:styleId="EndNoteBibliography">
    <w:name w:val="EndNote Bibliography"/>
    <w:basedOn w:val="Normal"/>
    <w:link w:val="EndNoteBibliographyChar"/>
    <w:rsid w:val="002C48E6"/>
    <w:pPr>
      <w:jc w:val="both"/>
    </w:pPr>
    <w:rPr>
      <w:noProof/>
      <w:lang w:val="el-GR"/>
    </w:rPr>
  </w:style>
  <w:style w:type="character" w:customStyle="1" w:styleId="EndNoteBibliographyChar">
    <w:name w:val="EndNote Bibliography Char"/>
    <w:basedOn w:val="ListParagraphChar"/>
    <w:link w:val="EndNoteBibliography"/>
    <w:rsid w:val="002C48E6"/>
    <w:rPr>
      <w:rFonts w:ascii="Times New Roman" w:eastAsia="Times New Roman" w:hAnsi="Times New Roman" w:cs="Times New Roman"/>
      <w:noProof/>
      <w:sz w:val="20"/>
      <w:szCs w:val="20"/>
      <w:lang w:val="en-US" w:eastAsia="el-GR"/>
    </w:rPr>
  </w:style>
  <w:style w:type="paragraph" w:styleId="BodyTextIndent2">
    <w:name w:val="Body Text Indent 2"/>
    <w:basedOn w:val="Normal"/>
    <w:link w:val="BodyTextIndent2Char"/>
    <w:semiHidden/>
    <w:rsid w:val="00747E75"/>
    <w:pPr>
      <w:tabs>
        <w:tab w:val="left" w:pos="284"/>
      </w:tabs>
      <w:overflowPunct w:val="0"/>
      <w:autoSpaceDE w:val="0"/>
      <w:autoSpaceDN w:val="0"/>
      <w:adjustRightInd w:val="0"/>
      <w:spacing w:line="360" w:lineRule="auto"/>
      <w:ind w:left="284" w:hanging="284"/>
      <w:jc w:val="both"/>
      <w:textAlignment w:val="baseline"/>
    </w:pPr>
    <w:rPr>
      <w:sz w:val="22"/>
      <w:lang w:eastAsia="en-US"/>
    </w:rPr>
  </w:style>
  <w:style w:type="character" w:customStyle="1" w:styleId="BodyTextIndent2Char">
    <w:name w:val="Body Text Indent 2 Char"/>
    <w:basedOn w:val="DefaultParagraphFont"/>
    <w:link w:val="BodyTextIndent2"/>
    <w:semiHidden/>
    <w:rsid w:val="00747E75"/>
    <w:rPr>
      <w:rFonts w:ascii="Times New Roman" w:eastAsia="Times New Roman" w:hAnsi="Times New Roman" w:cs="Times New Roman"/>
      <w:szCs w:val="20"/>
      <w:lang w:val="en-US"/>
    </w:rPr>
  </w:style>
  <w:style w:type="character" w:styleId="UnresolvedMention">
    <w:name w:val="Unresolved Mention"/>
    <w:basedOn w:val="DefaultParagraphFont"/>
    <w:uiPriority w:val="99"/>
    <w:semiHidden/>
    <w:unhideWhenUsed/>
    <w:rsid w:val="00796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860">
      <w:bodyDiv w:val="1"/>
      <w:marLeft w:val="0"/>
      <w:marRight w:val="0"/>
      <w:marTop w:val="0"/>
      <w:marBottom w:val="0"/>
      <w:divBdr>
        <w:top w:val="none" w:sz="0" w:space="0" w:color="auto"/>
        <w:left w:val="none" w:sz="0" w:space="0" w:color="auto"/>
        <w:bottom w:val="none" w:sz="0" w:space="0" w:color="auto"/>
        <w:right w:val="none" w:sz="0" w:space="0" w:color="auto"/>
      </w:divBdr>
    </w:div>
    <w:div w:id="97333692">
      <w:bodyDiv w:val="1"/>
      <w:marLeft w:val="0"/>
      <w:marRight w:val="0"/>
      <w:marTop w:val="0"/>
      <w:marBottom w:val="0"/>
      <w:divBdr>
        <w:top w:val="none" w:sz="0" w:space="0" w:color="auto"/>
        <w:left w:val="none" w:sz="0" w:space="0" w:color="auto"/>
        <w:bottom w:val="none" w:sz="0" w:space="0" w:color="auto"/>
        <w:right w:val="none" w:sz="0" w:space="0" w:color="auto"/>
      </w:divBdr>
    </w:div>
    <w:div w:id="628438491">
      <w:bodyDiv w:val="1"/>
      <w:marLeft w:val="0"/>
      <w:marRight w:val="0"/>
      <w:marTop w:val="0"/>
      <w:marBottom w:val="0"/>
      <w:divBdr>
        <w:top w:val="none" w:sz="0" w:space="0" w:color="auto"/>
        <w:left w:val="none" w:sz="0" w:space="0" w:color="auto"/>
        <w:bottom w:val="none" w:sz="0" w:space="0" w:color="auto"/>
        <w:right w:val="none" w:sz="0" w:space="0" w:color="auto"/>
      </w:divBdr>
    </w:div>
    <w:div w:id="852957379">
      <w:bodyDiv w:val="1"/>
      <w:marLeft w:val="0"/>
      <w:marRight w:val="0"/>
      <w:marTop w:val="0"/>
      <w:marBottom w:val="0"/>
      <w:divBdr>
        <w:top w:val="none" w:sz="0" w:space="0" w:color="auto"/>
        <w:left w:val="none" w:sz="0" w:space="0" w:color="auto"/>
        <w:bottom w:val="none" w:sz="0" w:space="0" w:color="auto"/>
        <w:right w:val="none" w:sz="0" w:space="0" w:color="auto"/>
      </w:divBdr>
    </w:div>
    <w:div w:id="1771731361">
      <w:bodyDiv w:val="1"/>
      <w:marLeft w:val="0"/>
      <w:marRight w:val="0"/>
      <w:marTop w:val="0"/>
      <w:marBottom w:val="0"/>
      <w:divBdr>
        <w:top w:val="none" w:sz="0" w:space="0" w:color="auto"/>
        <w:left w:val="none" w:sz="0" w:space="0" w:color="auto"/>
        <w:bottom w:val="none" w:sz="0" w:space="0" w:color="auto"/>
        <w:right w:val="none" w:sz="0" w:space="0" w:color="auto"/>
      </w:divBdr>
    </w:div>
    <w:div w:id="1824197575">
      <w:bodyDiv w:val="1"/>
      <w:marLeft w:val="0"/>
      <w:marRight w:val="0"/>
      <w:marTop w:val="0"/>
      <w:marBottom w:val="0"/>
      <w:divBdr>
        <w:top w:val="none" w:sz="0" w:space="0" w:color="auto"/>
        <w:left w:val="none" w:sz="0" w:space="0" w:color="auto"/>
        <w:bottom w:val="none" w:sz="0" w:space="0" w:color="auto"/>
        <w:right w:val="none" w:sz="0" w:space="0" w:color="auto"/>
      </w:divBdr>
    </w:div>
    <w:div w:id="1830175750">
      <w:bodyDiv w:val="1"/>
      <w:marLeft w:val="0"/>
      <w:marRight w:val="0"/>
      <w:marTop w:val="0"/>
      <w:marBottom w:val="0"/>
      <w:divBdr>
        <w:top w:val="none" w:sz="0" w:space="0" w:color="auto"/>
        <w:left w:val="none" w:sz="0" w:space="0" w:color="auto"/>
        <w:bottom w:val="none" w:sz="0" w:space="0" w:color="auto"/>
        <w:right w:val="none" w:sz="0" w:space="0" w:color="auto"/>
      </w:divBdr>
    </w:div>
    <w:div w:id="1868325752">
      <w:bodyDiv w:val="1"/>
      <w:marLeft w:val="0"/>
      <w:marRight w:val="0"/>
      <w:marTop w:val="0"/>
      <w:marBottom w:val="0"/>
      <w:divBdr>
        <w:top w:val="none" w:sz="0" w:space="0" w:color="auto"/>
        <w:left w:val="none" w:sz="0" w:space="0" w:color="auto"/>
        <w:bottom w:val="none" w:sz="0" w:space="0" w:color="auto"/>
        <w:right w:val="none" w:sz="0" w:space="0" w:color="auto"/>
      </w:divBdr>
    </w:div>
    <w:div w:id="1902473952">
      <w:bodyDiv w:val="1"/>
      <w:marLeft w:val="0"/>
      <w:marRight w:val="0"/>
      <w:marTop w:val="0"/>
      <w:marBottom w:val="0"/>
      <w:divBdr>
        <w:top w:val="none" w:sz="0" w:space="0" w:color="auto"/>
        <w:left w:val="none" w:sz="0" w:space="0" w:color="auto"/>
        <w:bottom w:val="none" w:sz="0" w:space="0" w:color="auto"/>
        <w:right w:val="none" w:sz="0" w:space="0" w:color="auto"/>
      </w:divBdr>
    </w:div>
    <w:div w:id="1953391533">
      <w:bodyDiv w:val="1"/>
      <w:marLeft w:val="0"/>
      <w:marRight w:val="0"/>
      <w:marTop w:val="0"/>
      <w:marBottom w:val="0"/>
      <w:divBdr>
        <w:top w:val="none" w:sz="0" w:space="0" w:color="auto"/>
        <w:left w:val="none" w:sz="0" w:space="0" w:color="auto"/>
        <w:bottom w:val="none" w:sz="0" w:space="0" w:color="auto"/>
        <w:right w:val="none" w:sz="0" w:space="0" w:color="auto"/>
      </w:divBdr>
    </w:div>
    <w:div w:id="2084444886">
      <w:bodyDiv w:val="1"/>
      <w:marLeft w:val="0"/>
      <w:marRight w:val="0"/>
      <w:marTop w:val="0"/>
      <w:marBottom w:val="0"/>
      <w:divBdr>
        <w:top w:val="none" w:sz="0" w:space="0" w:color="auto"/>
        <w:left w:val="none" w:sz="0" w:space="0" w:color="auto"/>
        <w:bottom w:val="none" w:sz="0" w:space="0" w:color="auto"/>
        <w:right w:val="none" w:sz="0" w:space="0" w:color="auto"/>
      </w:divBdr>
    </w:div>
    <w:div w:id="20972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02/9781119068761.ch20" TargetMode="External"/><Relationship Id="rId21" Type="http://schemas.openxmlformats.org/officeDocument/2006/relationships/hyperlink" Target="http://dx.doi.org/10.1002/9781119068761.ch21" TargetMode="External"/><Relationship Id="rId42" Type="http://schemas.openxmlformats.org/officeDocument/2006/relationships/hyperlink" Target="https://doi.org/10.3390/toxins13060394" TargetMode="External"/><Relationship Id="rId47" Type="http://schemas.openxmlformats.org/officeDocument/2006/relationships/hyperlink" Target="https://doi.org/10.1016/j.jhazmat.2018.10.084" TargetMode="External"/><Relationship Id="rId63" Type="http://schemas.openxmlformats.org/officeDocument/2006/relationships/hyperlink" Target="https://doi.org/10.1016/j.cej.2014.03.095" TargetMode="External"/><Relationship Id="rId68" Type="http://schemas.openxmlformats.org/officeDocument/2006/relationships/hyperlink" Target="https://doi.org/10.1016/j.watres.2011.11.009" TargetMode="External"/><Relationship Id="rId84" Type="http://schemas.openxmlformats.org/officeDocument/2006/relationships/hyperlink" Target="http://www.cyanocost.net" TargetMode="External"/><Relationship Id="rId89" Type="http://schemas.openxmlformats.org/officeDocument/2006/relationships/hyperlink" Target="http://www.iwahq.org" TargetMode="External"/><Relationship Id="rId16" Type="http://schemas.openxmlformats.org/officeDocument/2006/relationships/hyperlink" Target="http://eualgae.eu/" TargetMode="External"/><Relationship Id="rId11" Type="http://schemas.openxmlformats.org/officeDocument/2006/relationships/hyperlink" Target="http://www.esyd.gr" TargetMode="External"/><Relationship Id="rId32" Type="http://schemas.openxmlformats.org/officeDocument/2006/relationships/hyperlink" Target="http://dx.doi.org/10.1002/9781119068761.ch49" TargetMode="External"/><Relationship Id="rId37" Type="http://schemas.openxmlformats.org/officeDocument/2006/relationships/hyperlink" Target="https://www.elsevier.com/books/comprehensive-water-quality-and-purification/ahuja/978-0-12-382182-9" TargetMode="External"/><Relationship Id="rId53" Type="http://schemas.openxmlformats.org/officeDocument/2006/relationships/hyperlink" Target="https://doi.org/10.3390/toxins10040156" TargetMode="External"/><Relationship Id="rId58" Type="http://schemas.openxmlformats.org/officeDocument/2006/relationships/hyperlink" Target="https://doi.org/10.1071/MF16029" TargetMode="External"/><Relationship Id="rId74" Type="http://schemas.openxmlformats.org/officeDocument/2006/relationships/hyperlink" Target="https://doi.org/10.1016/S0308-8146(00)00091-1" TargetMode="External"/><Relationship Id="rId79" Type="http://schemas.openxmlformats.org/officeDocument/2006/relationships/hyperlink" Target="https://www.journals.elsevier.com/chemical-engineering-journal-advances/call-for-papers/water-taste-and-odour-to-challenges-gaps-and-solutions" TargetMode="External"/><Relationship Id="rId102" Type="http://schemas.openxmlformats.org/officeDocument/2006/relationships/footer" Target="footer3.xml"/><Relationship Id="rId5" Type="http://schemas.openxmlformats.org/officeDocument/2006/relationships/footnotes" Target="footnotes.xml"/><Relationship Id="rId90" Type="http://schemas.openxmlformats.org/officeDocument/2006/relationships/hyperlink" Target="http://www.hmss.gr" TargetMode="External"/><Relationship Id="rId95" Type="http://schemas.openxmlformats.org/officeDocument/2006/relationships/hyperlink" Target="http://orcid.org/0000-0003-1909-0256" TargetMode="External"/><Relationship Id="rId22" Type="http://schemas.openxmlformats.org/officeDocument/2006/relationships/hyperlink" Target="http://dx.doi.org/10.1002/9781119068761.ch61" TargetMode="External"/><Relationship Id="rId27" Type="http://schemas.openxmlformats.org/officeDocument/2006/relationships/hyperlink" Target="http://dx.doi.org/10.1002/9781119068761.ch26" TargetMode="External"/><Relationship Id="rId43" Type="http://schemas.openxmlformats.org/officeDocument/2006/relationships/hyperlink" Target="https://doi.org/10.1016/j.scitotenv.2020.138404" TargetMode="External"/><Relationship Id="rId48" Type="http://schemas.openxmlformats.org/officeDocument/2006/relationships/hyperlink" Target="https://doi.org/10.1038/s41598-018-35428-x" TargetMode="External"/><Relationship Id="rId64" Type="http://schemas.openxmlformats.org/officeDocument/2006/relationships/hyperlink" Target="https://doi.org/10.1016/j.jphotochem.2014.04.013" TargetMode="External"/><Relationship Id="rId69" Type="http://schemas.openxmlformats.org/officeDocument/2006/relationships/hyperlink" Target="https://doi.org/10.1016/j.seppur.2012.02.018" TargetMode="External"/><Relationship Id="rId80" Type="http://schemas.openxmlformats.org/officeDocument/2006/relationships/hyperlink" Target="https://www.mdpi.com/journal/toxins/special_issues/Cyanotoxins_Bloom" TargetMode="External"/><Relationship Id="rId85" Type="http://schemas.openxmlformats.org/officeDocument/2006/relationships/hyperlink" Target="http://www.cyanocost.net" TargetMode="External"/><Relationship Id="rId12" Type="http://schemas.openxmlformats.org/officeDocument/2006/relationships/hyperlink" Target="http://www.watertopnet.eu" TargetMode="External"/><Relationship Id="rId17" Type="http://schemas.openxmlformats.org/officeDocument/2006/relationships/hyperlink" Target="https://www.who.int/publications/m/item/toxic-cyanobacteria-in-water---second-edition" TargetMode="External"/><Relationship Id="rId25" Type="http://schemas.openxmlformats.org/officeDocument/2006/relationships/hyperlink" Target="http://dx.doi.org/10.1002/9781119068761.ch46" TargetMode="External"/><Relationship Id="rId33" Type="http://schemas.openxmlformats.org/officeDocument/2006/relationships/hyperlink" Target="http://dx.doi.org/10.1002/9781119068761.ch47" TargetMode="External"/><Relationship Id="rId38" Type="http://schemas.openxmlformats.org/officeDocument/2006/relationships/hyperlink" Target="https://doi.org/10.1007/978-90-481-3509-7_6" TargetMode="External"/><Relationship Id="rId46" Type="http://schemas.openxmlformats.org/officeDocument/2006/relationships/hyperlink" Target="https://doi.org/10.3390/toxins11080436" TargetMode="External"/><Relationship Id="rId59" Type="http://schemas.openxmlformats.org/officeDocument/2006/relationships/hyperlink" Target="http://dx.doi.org/10.3390/md14030045" TargetMode="External"/><Relationship Id="rId67" Type="http://schemas.openxmlformats.org/officeDocument/2006/relationships/hyperlink" Target="http://dx.doi.org/10.1039/C3EM00353A" TargetMode="External"/><Relationship Id="rId103" Type="http://schemas.openxmlformats.org/officeDocument/2006/relationships/fontTable" Target="fontTable.xml"/><Relationship Id="rId20" Type="http://schemas.openxmlformats.org/officeDocument/2006/relationships/hyperlink" Target="http://dx.doi.org/10.1002/9781119068761.ch38" TargetMode="External"/><Relationship Id="rId41" Type="http://schemas.openxmlformats.org/officeDocument/2006/relationships/hyperlink" Target="https://doi.org/10.3390/toxins13100716" TargetMode="External"/><Relationship Id="rId54" Type="http://schemas.openxmlformats.org/officeDocument/2006/relationships/hyperlink" Target="https://doi.org/10.4081/aiol.2017.6674" TargetMode="External"/><Relationship Id="rId62" Type="http://schemas.openxmlformats.org/officeDocument/2006/relationships/hyperlink" Target="https://doi.org/10.1016/j.chemosphere.2014.04.045" TargetMode="External"/><Relationship Id="rId70" Type="http://schemas.openxmlformats.org/officeDocument/2006/relationships/hyperlink" Target="https://doi.org/10.1016/j.jhazmat.2011.11.042" TargetMode="External"/><Relationship Id="rId75" Type="http://schemas.openxmlformats.org/officeDocument/2006/relationships/hyperlink" Target="http://www.research-europe.com/magazine/ENVIRONMENT/ENV17/index.html" TargetMode="External"/><Relationship Id="rId83" Type="http://schemas.openxmlformats.org/officeDocument/2006/relationships/hyperlink" Target="http://www.cost.eu" TargetMode="External"/><Relationship Id="rId88" Type="http://schemas.openxmlformats.org/officeDocument/2006/relationships/hyperlink" Target="http://www.asq.org" TargetMode="External"/><Relationship Id="rId91" Type="http://schemas.openxmlformats.org/officeDocument/2006/relationships/hyperlink" Target="http://www.sitox.org" TargetMode="External"/><Relationship Id="rId96" Type="http://schemas.openxmlformats.org/officeDocument/2006/relationships/hyperlink" Target="http://www.scopus.com/inward/authorDetails.url?authorID=16304201900&amp;partnerID=MN8TOAR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pc.chem.demokritos.gr/index.php?option=com_content&amp;view=article&amp;id=392&amp;Itemid=392&amp;lang=en&amp;limitstart=1" TargetMode="External"/><Relationship Id="rId23" Type="http://schemas.openxmlformats.org/officeDocument/2006/relationships/hyperlink" Target="http://dx.doi.org/10.1002/9781119068761.ch59" TargetMode="External"/><Relationship Id="rId28" Type="http://schemas.openxmlformats.org/officeDocument/2006/relationships/hyperlink" Target="http://dx.doi.org/10.1002/9781119068761.ch31" TargetMode="External"/><Relationship Id="rId36" Type="http://schemas.openxmlformats.org/officeDocument/2006/relationships/hyperlink" Target="http://dx.doi.org/10.1002/9781118339558.ch23" TargetMode="External"/><Relationship Id="rId49" Type="http://schemas.openxmlformats.org/officeDocument/2006/relationships/hyperlink" Target="https://doi.org/10.1038/sdata.2018.226" TargetMode="External"/><Relationship Id="rId57" Type="http://schemas.openxmlformats.org/officeDocument/2006/relationships/hyperlink" Target="https://doi.org/10.1016/j.jhazmat.2016.07.020" TargetMode="External"/><Relationship Id="rId10" Type="http://schemas.openxmlformats.org/officeDocument/2006/relationships/hyperlink" Target="mailto:t.kaloudis@inn.demokritos.gr" TargetMode="External"/><Relationship Id="rId31" Type="http://schemas.openxmlformats.org/officeDocument/2006/relationships/hyperlink" Target="http://dx.doi.org/10.1002/9781119068761.ch29" TargetMode="External"/><Relationship Id="rId44" Type="http://schemas.openxmlformats.org/officeDocument/2006/relationships/hyperlink" Target="https://doi.org/10.1016/j.dib.2020.105825" TargetMode="External"/><Relationship Id="rId52" Type="http://schemas.openxmlformats.org/officeDocument/2006/relationships/hyperlink" Target="https://doi.org/10.1016/j.hal.2018.10.002" TargetMode="External"/><Relationship Id="rId60" Type="http://schemas.openxmlformats.org/officeDocument/2006/relationships/hyperlink" Target="https://doi.org/10.1016/j.watres.2015.12.006" TargetMode="External"/><Relationship Id="rId65" Type="http://schemas.openxmlformats.org/officeDocument/2006/relationships/hyperlink" Target="https://doi.org/10.1016/j.jhazmat.2013.07.036" TargetMode="External"/><Relationship Id="rId73" Type="http://schemas.openxmlformats.org/officeDocument/2006/relationships/hyperlink" Target="https://doi.org/10.1016/j.desal.2006.05.032" TargetMode="External"/><Relationship Id="rId78" Type="http://schemas.openxmlformats.org/officeDocument/2006/relationships/hyperlink" Target="http://pubs.rsc.org/bookshop/collections/series?issn=2516-2624" TargetMode="External"/><Relationship Id="rId81" Type="http://schemas.openxmlformats.org/officeDocument/2006/relationships/hyperlink" Target="https://www.mdpi.com/journal/water/special_issues/water_quality_optimization" TargetMode="External"/><Relationship Id="rId86" Type="http://schemas.openxmlformats.org/officeDocument/2006/relationships/hyperlink" Target="http://www.watertopnet.eu" TargetMode="External"/><Relationship Id="rId94" Type="http://schemas.openxmlformats.org/officeDocument/2006/relationships/hyperlink" Target="http://scholar.google.gr/citations?user=EiIHSK0AAAAJ&amp;hl=en" TargetMode="External"/><Relationship Id="rId99" Type="http://schemas.openxmlformats.org/officeDocument/2006/relationships/footer" Target="footer1.xml"/><Relationship Id="rId10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emokritos.gr" TargetMode="External"/><Relationship Id="rId13" Type="http://schemas.openxmlformats.org/officeDocument/2006/relationships/hyperlink" Target="https://www.cost.eu/actions/CA18225/" TargetMode="External"/><Relationship Id="rId18" Type="http://schemas.openxmlformats.org/officeDocument/2006/relationships/hyperlink" Target="https://doi.org/10.1002/9781118928677.ch8" TargetMode="External"/><Relationship Id="rId39" Type="http://schemas.openxmlformats.org/officeDocument/2006/relationships/hyperlink" Target="https://doi.org/10.1002/lno.11963" TargetMode="External"/><Relationship Id="rId34" Type="http://schemas.openxmlformats.org/officeDocument/2006/relationships/hyperlink" Target="http://dx.doi.org/10.1002/9781119068761.ch42" TargetMode="External"/><Relationship Id="rId50" Type="http://schemas.openxmlformats.org/officeDocument/2006/relationships/hyperlink" Target="https://doi.org/10.6073/pasta/dabc352040fa58284f78883fa9debe37" TargetMode="External"/><Relationship Id="rId55" Type="http://schemas.openxmlformats.org/officeDocument/2006/relationships/hyperlink" Target="https://doi.org/10.4081/aiol.2017.6429" TargetMode="External"/><Relationship Id="rId76" Type="http://schemas.openxmlformats.org/officeDocument/2006/relationships/hyperlink" Target="https://www.mdpi.com/journal/toxins/sectioneditors/marine_and_freshwater" TargetMode="External"/><Relationship Id="rId97" Type="http://schemas.openxmlformats.org/officeDocument/2006/relationships/header" Target="header1.xml"/><Relationship Id="rId104" Type="http://schemas.openxmlformats.org/officeDocument/2006/relationships/theme" Target="theme/theme1.xml"/><Relationship Id="rId7" Type="http://schemas.openxmlformats.org/officeDocument/2006/relationships/hyperlink" Target="http://www.eydap.gr" TargetMode="External"/><Relationship Id="rId71" Type="http://schemas.openxmlformats.org/officeDocument/2006/relationships/hyperlink" Target="https://doi.org/10.1016/j.toxicon.2009.07.012" TargetMode="External"/><Relationship Id="rId92" Type="http://schemas.openxmlformats.org/officeDocument/2006/relationships/hyperlink" Target="http://www.eex.gr" TargetMode="External"/><Relationship Id="rId2" Type="http://schemas.openxmlformats.org/officeDocument/2006/relationships/styles" Target="styles.xml"/><Relationship Id="rId29" Type="http://schemas.openxmlformats.org/officeDocument/2006/relationships/hyperlink" Target="http://dx.doi.org/10.1002/9781119068761.ch50" TargetMode="External"/><Relationship Id="rId24" Type="http://schemas.openxmlformats.org/officeDocument/2006/relationships/hyperlink" Target="http://dx.doi.org/10.1002/9781119068761.ch45" TargetMode="External"/><Relationship Id="rId40" Type="http://schemas.openxmlformats.org/officeDocument/2006/relationships/hyperlink" Target="https://doi.org/10.1016/j.ceja.2021.100196" TargetMode="External"/><Relationship Id="rId45" Type="http://schemas.openxmlformats.org/officeDocument/2006/relationships/hyperlink" Target="https://doi.org/10.1016/j.chemosphere.2020.125961" TargetMode="External"/><Relationship Id="rId66" Type="http://schemas.openxmlformats.org/officeDocument/2006/relationships/hyperlink" Target="http://dx.doi.org/10.1021/ie400382r" TargetMode="External"/><Relationship Id="rId87" Type="http://schemas.openxmlformats.org/officeDocument/2006/relationships/hyperlink" Target="http://www.acs.org" TargetMode="External"/><Relationship Id="rId61" Type="http://schemas.openxmlformats.org/officeDocument/2006/relationships/hyperlink" Target="https://doi.org/10.1016/j.watres.2015.02.011" TargetMode="External"/><Relationship Id="rId82" Type="http://schemas.openxmlformats.org/officeDocument/2006/relationships/hyperlink" Target="https://www.mdpi.com/journal/ijerph/special_issues/AWQMAAT" TargetMode="External"/><Relationship Id="rId19" Type="http://schemas.openxmlformats.org/officeDocument/2006/relationships/hyperlink" Target="http://dx.doi.org/10.1002/9781119068761.ch23" TargetMode="External"/><Relationship Id="rId14" Type="http://schemas.openxmlformats.org/officeDocument/2006/relationships/hyperlink" Target="http://www.cyanocost.net" TargetMode="External"/><Relationship Id="rId30" Type="http://schemas.openxmlformats.org/officeDocument/2006/relationships/hyperlink" Target="http://dx.doi.org/10.1002/9781119068761.ch48" TargetMode="External"/><Relationship Id="rId35" Type="http://schemas.openxmlformats.org/officeDocument/2006/relationships/hyperlink" Target="http://dx.doi.org/10.1002/9781119068761.ch39" TargetMode="External"/><Relationship Id="rId56" Type="http://schemas.openxmlformats.org/officeDocument/2006/relationships/hyperlink" Target="https://doi.org/10.4081/aiol.2017.6350" TargetMode="External"/><Relationship Id="rId77" Type="http://schemas.openxmlformats.org/officeDocument/2006/relationships/hyperlink" Target="https://onlinelibrary.wiley.com/doi/book/10.1002/9781118928677" TargetMode="External"/><Relationship Id="rId100" Type="http://schemas.openxmlformats.org/officeDocument/2006/relationships/footer" Target="footer2.xml"/><Relationship Id="rId8" Type="http://schemas.openxmlformats.org/officeDocument/2006/relationships/hyperlink" Target="mailto:kaloudis@eydap.gr" TargetMode="External"/><Relationship Id="rId51" Type="http://schemas.openxmlformats.org/officeDocument/2006/relationships/hyperlink" Target="https://doi.org/10.1016/j.toxicon.2018.04.021" TargetMode="External"/><Relationship Id="rId72" Type="http://schemas.openxmlformats.org/officeDocument/2006/relationships/hyperlink" Target="https://doi.org/10.1007/s00216-010-3727-3" TargetMode="External"/><Relationship Id="rId93" Type="http://schemas.openxmlformats.org/officeDocument/2006/relationships/hyperlink" Target="https://www.researchgate.net/profile/Triantafyllos_Kaloudis" TargetMode="External"/><Relationship Id="rId9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24</Pages>
  <Words>13101</Words>
  <Characters>70746</Characters>
  <Application>Microsoft Office Word</Application>
  <DocSecurity>0</DocSecurity>
  <Lines>589</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Triantafyllos Kaloudis</dc:creator>
  <cp:keywords/>
  <dc:description/>
  <cp:lastModifiedBy>ΚΑΛΟΥΔΗΣ ΤΡΙΑΝΤΑΦΥΛΛΟΣ</cp:lastModifiedBy>
  <cp:revision>10</cp:revision>
  <cp:lastPrinted>2021-02-28T18:45:00Z</cp:lastPrinted>
  <dcterms:created xsi:type="dcterms:W3CDTF">2021-11-20T06:57:00Z</dcterms:created>
  <dcterms:modified xsi:type="dcterms:W3CDTF">2021-11-20T08:02:00Z</dcterms:modified>
</cp:coreProperties>
</file>