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6418" w14:textId="583959F6" w:rsidR="0037622A" w:rsidRPr="00B969E9" w:rsidRDefault="00024DC8" w:rsidP="00024DC8">
      <w:pPr>
        <w:pStyle w:val="BodyText"/>
      </w:pPr>
      <w:r>
        <w:t xml:space="preserve">                                                            </w:t>
      </w:r>
      <w:r w:rsidR="00CF6AC4">
        <w:t>Manolis Chatzigeorgiou</w:t>
      </w:r>
    </w:p>
    <w:p w14:paraId="07A0BDF2" w14:textId="7025DAFC" w:rsidR="0037622A" w:rsidRPr="007D6550" w:rsidRDefault="00DD5376">
      <w:pPr>
        <w:spacing w:before="3"/>
        <w:ind w:left="18"/>
        <w:jc w:val="center"/>
        <w:rPr>
          <w:sz w:val="19"/>
        </w:rPr>
      </w:pPr>
      <w:r>
        <w:rPr>
          <w:b/>
          <w:sz w:val="19"/>
        </w:rPr>
        <w:t>Address</w:t>
      </w:r>
      <w:r>
        <w:rPr>
          <w:sz w:val="19"/>
        </w:rPr>
        <w:t xml:space="preserve">: Athens, Greece | </w:t>
      </w:r>
      <w:r>
        <w:rPr>
          <w:b/>
          <w:sz w:val="19"/>
        </w:rPr>
        <w:t>LinkedIn</w:t>
      </w:r>
      <w:r>
        <w:rPr>
          <w:sz w:val="19"/>
        </w:rPr>
        <w:t xml:space="preserve">: </w:t>
      </w:r>
      <w:hyperlink r:id="rId6" w:history="1">
        <w:r w:rsidR="00BB7859" w:rsidRPr="00801FE9">
          <w:rPr>
            <w:rStyle w:val="Hyperlink"/>
            <w:sz w:val="19"/>
          </w:rPr>
          <w:t>Manolis Chatzigeorgiou</w:t>
        </w:r>
      </w:hyperlink>
      <w:r w:rsidR="009E5243" w:rsidRPr="009E5243">
        <w:rPr>
          <w:rStyle w:val="Hyperlink"/>
          <w:sz w:val="19"/>
          <w:u w:val="none"/>
        </w:rPr>
        <w:t xml:space="preserve"> </w:t>
      </w:r>
      <w:r w:rsidR="009E5243">
        <w:rPr>
          <w:sz w:val="19"/>
        </w:rPr>
        <w:t xml:space="preserve">| </w:t>
      </w:r>
      <w:r w:rsidR="007D6550">
        <w:rPr>
          <w:b/>
          <w:sz w:val="19"/>
        </w:rPr>
        <w:t>R</w:t>
      </w:r>
      <w:r w:rsidR="009E5243">
        <w:rPr>
          <w:b/>
          <w:sz w:val="19"/>
        </w:rPr>
        <w:t>esearch</w:t>
      </w:r>
      <w:r w:rsidR="007D6550">
        <w:rPr>
          <w:b/>
          <w:sz w:val="19"/>
        </w:rPr>
        <w:t>G</w:t>
      </w:r>
      <w:r w:rsidR="009E5243">
        <w:rPr>
          <w:b/>
          <w:sz w:val="19"/>
        </w:rPr>
        <w:t>ate</w:t>
      </w:r>
      <w:r w:rsidR="009E5243">
        <w:rPr>
          <w:sz w:val="19"/>
        </w:rPr>
        <w:t xml:space="preserve">: </w:t>
      </w:r>
      <w:hyperlink r:id="rId7" w:history="1">
        <w:r w:rsidR="009E5243" w:rsidRPr="00801FE9">
          <w:rPr>
            <w:rStyle w:val="Hyperlink"/>
            <w:sz w:val="19"/>
          </w:rPr>
          <w:t>Manolis Chatzigeorgiou</w:t>
        </w:r>
      </w:hyperlink>
    </w:p>
    <w:p w14:paraId="3CA39C7E" w14:textId="779856F3" w:rsidR="0037622A" w:rsidRDefault="00DD5376">
      <w:pPr>
        <w:ind w:left="25"/>
        <w:jc w:val="center"/>
        <w:rPr>
          <w:sz w:val="19"/>
        </w:rPr>
      </w:pPr>
      <w:r>
        <w:rPr>
          <w:b/>
          <w:sz w:val="19"/>
        </w:rPr>
        <w:t>E-mail</w:t>
      </w:r>
      <w:r>
        <w:rPr>
          <w:sz w:val="19"/>
        </w:rPr>
        <w:t xml:space="preserve">: </w:t>
      </w:r>
      <w:hyperlink r:id="rId8" w:history="1">
        <w:r w:rsidR="005005BD" w:rsidRPr="004C25B2">
          <w:rPr>
            <w:rStyle w:val="Hyperlink"/>
            <w:sz w:val="19"/>
          </w:rPr>
          <w:t>emmanchatzigeorgiou@gmail.com</w:t>
        </w:r>
      </w:hyperlink>
      <w:r w:rsidR="005005BD">
        <w:rPr>
          <w:sz w:val="19"/>
        </w:rPr>
        <w:t xml:space="preserve"> </w:t>
      </w:r>
      <w:r>
        <w:rPr>
          <w:sz w:val="19"/>
        </w:rPr>
        <w:t xml:space="preserve">| </w:t>
      </w:r>
      <w:r>
        <w:rPr>
          <w:b/>
          <w:sz w:val="19"/>
        </w:rPr>
        <w:t>Cell phone</w:t>
      </w:r>
      <w:r w:rsidR="00A04AC1">
        <w:rPr>
          <w:sz w:val="19"/>
        </w:rPr>
        <w:t xml:space="preserve">: +30 </w:t>
      </w:r>
      <w:r>
        <w:rPr>
          <w:sz w:val="19"/>
        </w:rPr>
        <w:t>69</w:t>
      </w:r>
      <w:r w:rsidR="00CF6AC4">
        <w:rPr>
          <w:sz w:val="19"/>
        </w:rPr>
        <w:t>86906013</w:t>
      </w:r>
      <w:r>
        <w:rPr>
          <w:sz w:val="19"/>
        </w:rPr>
        <w:t xml:space="preserve">| </w:t>
      </w:r>
      <w:r>
        <w:rPr>
          <w:b/>
          <w:sz w:val="19"/>
        </w:rPr>
        <w:t>Date of birth</w:t>
      </w:r>
      <w:r w:rsidR="001C13A1">
        <w:rPr>
          <w:sz w:val="19"/>
        </w:rPr>
        <w:t xml:space="preserve">: </w:t>
      </w:r>
      <w:r>
        <w:rPr>
          <w:sz w:val="19"/>
        </w:rPr>
        <w:t>19</w:t>
      </w:r>
      <w:r w:rsidR="00CF6AC4">
        <w:rPr>
          <w:sz w:val="19"/>
        </w:rPr>
        <w:t>89</w:t>
      </w:r>
    </w:p>
    <w:p w14:paraId="3D8AC6C2" w14:textId="77777777" w:rsidR="0037622A" w:rsidRPr="00B969E9" w:rsidRDefault="00DD5376">
      <w:pPr>
        <w:pStyle w:val="Heading1"/>
        <w:tabs>
          <w:tab w:val="left" w:pos="10271"/>
        </w:tabs>
        <w:rPr>
          <w:sz w:val="20"/>
          <w:szCs w:val="20"/>
          <w:u w:val="none"/>
        </w:rPr>
      </w:pPr>
      <w:r>
        <w:rPr>
          <w:spacing w:val="-24"/>
        </w:rPr>
        <w:t xml:space="preserve"> </w:t>
      </w:r>
      <w:r w:rsidRPr="00B969E9">
        <w:rPr>
          <w:spacing w:val="-7"/>
          <w:sz w:val="20"/>
          <w:szCs w:val="20"/>
        </w:rPr>
        <w:t>EDUCATION</w:t>
      </w:r>
      <w:r w:rsidRPr="00B969E9">
        <w:rPr>
          <w:spacing w:val="-7"/>
          <w:sz w:val="20"/>
          <w:szCs w:val="20"/>
        </w:rPr>
        <w:tab/>
      </w:r>
    </w:p>
    <w:p w14:paraId="446BEF00" w14:textId="77777777" w:rsidR="001015A9" w:rsidRPr="00801FE9" w:rsidRDefault="001015A9" w:rsidP="00FF240B">
      <w:pPr>
        <w:pStyle w:val="a"/>
        <w:tabs>
          <w:tab w:val="left" w:pos="1980"/>
          <w:tab w:val="right" w:pos="10060"/>
        </w:tabs>
        <w:ind w:left="131"/>
        <w:rPr>
          <w:rStyle w:val="None"/>
          <w:i/>
          <w:spacing w:val="-6"/>
          <w:sz w:val="21"/>
          <w:szCs w:val="21"/>
        </w:rPr>
      </w:pPr>
    </w:p>
    <w:p w14:paraId="0FF7E6C2" w14:textId="11ECA55D" w:rsidR="00FF240B" w:rsidRDefault="00FF240B" w:rsidP="00FF240B">
      <w:pPr>
        <w:pStyle w:val="a"/>
        <w:tabs>
          <w:tab w:val="left" w:pos="1980"/>
          <w:tab w:val="right" w:pos="10060"/>
        </w:tabs>
        <w:ind w:left="131"/>
        <w:rPr>
          <w:rStyle w:val="None"/>
          <w:spacing w:val="-6"/>
          <w:sz w:val="21"/>
          <w:szCs w:val="21"/>
        </w:rPr>
      </w:pPr>
      <w:r w:rsidRPr="00663C0C">
        <w:rPr>
          <w:rStyle w:val="None"/>
          <w:i/>
          <w:spacing w:val="-6"/>
          <w:sz w:val="21"/>
          <w:szCs w:val="21"/>
        </w:rPr>
        <w:t>20</w:t>
      </w:r>
      <w:r w:rsidR="00740147" w:rsidRPr="00740147">
        <w:rPr>
          <w:rStyle w:val="None"/>
          <w:i/>
          <w:spacing w:val="-6"/>
          <w:sz w:val="21"/>
          <w:szCs w:val="21"/>
        </w:rPr>
        <w:t>18</w:t>
      </w:r>
      <w:r w:rsidRPr="00663C0C">
        <w:rPr>
          <w:rStyle w:val="None"/>
          <w:i/>
          <w:spacing w:val="-6"/>
          <w:sz w:val="21"/>
          <w:szCs w:val="21"/>
        </w:rPr>
        <w:t>-202</w:t>
      </w:r>
      <w:r w:rsidR="00E1034E">
        <w:rPr>
          <w:rStyle w:val="None"/>
          <w:i/>
          <w:spacing w:val="-6"/>
          <w:sz w:val="21"/>
          <w:szCs w:val="21"/>
        </w:rPr>
        <w:t>2</w:t>
      </w:r>
      <w:r w:rsidR="001015A9">
        <w:rPr>
          <w:rStyle w:val="None"/>
          <w:i/>
          <w:spacing w:val="-6"/>
          <w:sz w:val="21"/>
          <w:szCs w:val="21"/>
        </w:rPr>
        <w:t xml:space="preserve">          </w:t>
      </w:r>
      <w:r w:rsidR="009E5243">
        <w:rPr>
          <w:b/>
          <w:sz w:val="22"/>
          <w:szCs w:val="22"/>
        </w:rPr>
        <w:t>National Center of Scientific Research “</w:t>
      </w:r>
      <w:proofErr w:type="spellStart"/>
      <w:r w:rsidR="009E5243">
        <w:rPr>
          <w:b/>
          <w:sz w:val="22"/>
          <w:szCs w:val="22"/>
        </w:rPr>
        <w:t>Demokritos</w:t>
      </w:r>
      <w:proofErr w:type="spellEnd"/>
      <w:r w:rsidR="009E5243">
        <w:rPr>
          <w:b/>
          <w:sz w:val="22"/>
          <w:szCs w:val="22"/>
        </w:rPr>
        <w:t>”</w:t>
      </w:r>
      <w:r w:rsidR="009E5243">
        <w:rPr>
          <w:b/>
          <w:sz w:val="22"/>
          <w:szCs w:val="22"/>
        </w:rPr>
        <w:br/>
        <w:t xml:space="preserve">                        </w:t>
      </w:r>
      <w:r w:rsidR="009E5243">
        <w:rPr>
          <w:b/>
          <w:sz w:val="22"/>
          <w:szCs w:val="22"/>
        </w:rPr>
        <w:t>National Technological University of</w:t>
      </w:r>
      <w:r w:rsidR="009E5243">
        <w:rPr>
          <w:b/>
          <w:sz w:val="22"/>
          <w:szCs w:val="22"/>
        </w:rPr>
        <w:t xml:space="preserve"> </w:t>
      </w:r>
      <w:r w:rsidR="009E5243">
        <w:rPr>
          <w:b/>
          <w:sz w:val="22"/>
          <w:szCs w:val="22"/>
        </w:rPr>
        <w:t>Athens</w:t>
      </w:r>
      <w:r w:rsidR="009E5243">
        <w:rPr>
          <w:b/>
          <w:sz w:val="22"/>
          <w:szCs w:val="22"/>
        </w:rPr>
        <w:t xml:space="preserve">          </w:t>
      </w:r>
    </w:p>
    <w:p w14:paraId="345C51A1" w14:textId="37D7D73E" w:rsidR="00FF240B" w:rsidRPr="005005BD" w:rsidRDefault="00740147" w:rsidP="00CF6AC4">
      <w:pPr>
        <w:pStyle w:val="a"/>
        <w:tabs>
          <w:tab w:val="left" w:pos="1980"/>
          <w:tab w:val="right" w:pos="10060"/>
        </w:tabs>
        <w:ind w:left="1440"/>
        <w:rPr>
          <w:bCs/>
          <w:i/>
          <w:sz w:val="20"/>
          <w:szCs w:val="20"/>
        </w:rPr>
      </w:pPr>
      <w:r w:rsidRPr="005005BD">
        <w:rPr>
          <w:bCs/>
          <w:i/>
          <w:sz w:val="20"/>
          <w:szCs w:val="20"/>
        </w:rPr>
        <w:t xml:space="preserve">PhD in Chemical Engineering: </w:t>
      </w:r>
      <w:r w:rsidR="00A14546" w:rsidRPr="005005BD">
        <w:rPr>
          <w:bCs/>
          <w:i/>
          <w:sz w:val="20"/>
          <w:szCs w:val="20"/>
        </w:rPr>
        <w:t xml:space="preserve">Development of a novel characterization method for new types of clinker </w:t>
      </w:r>
      <w:r w:rsidR="004B6CE5" w:rsidRPr="005005BD">
        <w:rPr>
          <w:bCs/>
          <w:i/>
          <w:sz w:val="20"/>
          <w:szCs w:val="20"/>
        </w:rPr>
        <w:t xml:space="preserve">      </w:t>
      </w:r>
      <w:r w:rsidR="00E13007" w:rsidRPr="005005BD">
        <w:rPr>
          <w:bCs/>
          <w:i/>
          <w:sz w:val="20"/>
          <w:szCs w:val="20"/>
        </w:rPr>
        <w:t xml:space="preserve">      </w:t>
      </w:r>
      <w:r w:rsidR="00A14546" w:rsidRPr="005005BD">
        <w:rPr>
          <w:bCs/>
          <w:i/>
          <w:sz w:val="20"/>
          <w:szCs w:val="20"/>
        </w:rPr>
        <w:t>combining Scanning Electron Microscopy and X-ray Powder Diffraction techniques</w:t>
      </w:r>
      <w:r w:rsidR="002E0BCD">
        <w:rPr>
          <w:bCs/>
          <w:i/>
          <w:sz w:val="20"/>
          <w:szCs w:val="20"/>
        </w:rPr>
        <w:br/>
        <w:t>(</w:t>
      </w:r>
      <w:r w:rsidR="0028660B">
        <w:rPr>
          <w:bCs/>
          <w:i/>
          <w:sz w:val="20"/>
          <w:szCs w:val="20"/>
        </w:rPr>
        <w:t>Funding</w:t>
      </w:r>
      <w:r w:rsidR="002E0BCD">
        <w:rPr>
          <w:bCs/>
          <w:i/>
          <w:sz w:val="20"/>
          <w:szCs w:val="20"/>
        </w:rPr>
        <w:t>: Stavros Niarchos Foundation</w:t>
      </w:r>
      <w:r w:rsidR="0028660B">
        <w:rPr>
          <w:bCs/>
          <w:i/>
          <w:sz w:val="20"/>
          <w:szCs w:val="20"/>
        </w:rPr>
        <w:t xml:space="preserve"> Industrial fellowship program</w:t>
      </w:r>
      <w:r w:rsidR="002E0BCD">
        <w:rPr>
          <w:bCs/>
          <w:i/>
          <w:sz w:val="20"/>
          <w:szCs w:val="20"/>
        </w:rPr>
        <w:t xml:space="preserve">, Titan Cement Group, NCSR </w:t>
      </w:r>
      <w:proofErr w:type="spellStart"/>
      <w:r w:rsidR="002E0BCD">
        <w:rPr>
          <w:bCs/>
          <w:i/>
          <w:sz w:val="20"/>
          <w:szCs w:val="20"/>
        </w:rPr>
        <w:t>Demokritos</w:t>
      </w:r>
      <w:proofErr w:type="spellEnd"/>
      <w:r w:rsidR="002E0BCD">
        <w:rPr>
          <w:bCs/>
          <w:i/>
          <w:sz w:val="20"/>
          <w:szCs w:val="20"/>
        </w:rPr>
        <w:t>)</w:t>
      </w:r>
    </w:p>
    <w:p w14:paraId="54B46D52" w14:textId="0D4E139B" w:rsidR="00FF240B" w:rsidRDefault="00FF240B" w:rsidP="001015A9">
      <w:pPr>
        <w:pStyle w:val="a"/>
        <w:tabs>
          <w:tab w:val="left" w:pos="1980"/>
          <w:tab w:val="right" w:pos="10060"/>
        </w:tabs>
        <w:rPr>
          <w:spacing w:val="-6"/>
          <w:sz w:val="21"/>
          <w:szCs w:val="21"/>
        </w:rPr>
      </w:pPr>
    </w:p>
    <w:p w14:paraId="7BB9C4B8" w14:textId="4248999C" w:rsidR="00740147" w:rsidRDefault="00740147" w:rsidP="00740147">
      <w:pPr>
        <w:tabs>
          <w:tab w:val="left" w:pos="1710"/>
        </w:tabs>
        <w:spacing w:before="129"/>
        <w:ind w:left="160"/>
        <w:rPr>
          <w:b/>
        </w:rPr>
      </w:pPr>
      <w:r>
        <w:rPr>
          <w:i/>
          <w:spacing w:val="-7"/>
          <w:sz w:val="21"/>
        </w:rPr>
        <w:t>2</w:t>
      </w:r>
      <w:r w:rsidRPr="00740147">
        <w:rPr>
          <w:i/>
          <w:spacing w:val="-7"/>
          <w:sz w:val="21"/>
        </w:rPr>
        <w:t>0</w:t>
      </w:r>
      <w:r>
        <w:rPr>
          <w:i/>
          <w:spacing w:val="-7"/>
          <w:sz w:val="21"/>
        </w:rPr>
        <w:t>15-2017</w:t>
      </w:r>
      <w:r w:rsidR="00E13007">
        <w:rPr>
          <w:i/>
          <w:spacing w:val="-7"/>
          <w:sz w:val="21"/>
        </w:rPr>
        <w:t xml:space="preserve">          </w:t>
      </w:r>
      <w:r>
        <w:rPr>
          <w:b/>
        </w:rPr>
        <w:t>National Technological University of Athens</w:t>
      </w:r>
    </w:p>
    <w:p w14:paraId="20BCC04E" w14:textId="624C0BB6" w:rsidR="00740147" w:rsidRPr="005005BD" w:rsidRDefault="00740147" w:rsidP="009668EB">
      <w:pPr>
        <w:spacing w:before="1"/>
        <w:ind w:left="1440" w:right="1933"/>
        <w:rPr>
          <w:i/>
          <w:sz w:val="20"/>
        </w:rPr>
      </w:pPr>
      <w:r w:rsidRPr="005005BD">
        <w:rPr>
          <w:i/>
          <w:sz w:val="20"/>
        </w:rPr>
        <w:t xml:space="preserve">Master of Science (MSc) in Mathematical modeling Technologies and </w:t>
      </w:r>
      <w:r w:rsidR="005005BD" w:rsidRPr="005005BD">
        <w:rPr>
          <w:i/>
          <w:sz w:val="20"/>
        </w:rPr>
        <w:t xml:space="preserve">Finance </w:t>
      </w:r>
      <w:r w:rsidR="009668EB" w:rsidRPr="005005BD">
        <w:rPr>
          <w:i/>
          <w:sz w:val="20"/>
        </w:rPr>
        <w:t>engineering</w:t>
      </w:r>
      <w:r w:rsidRPr="005005BD">
        <w:rPr>
          <w:i/>
          <w:sz w:val="20"/>
        </w:rPr>
        <w:t xml:space="preserve"> </w:t>
      </w:r>
    </w:p>
    <w:p w14:paraId="0752D516" w14:textId="77777777" w:rsidR="00740147" w:rsidRPr="00FF240B" w:rsidRDefault="00740147" w:rsidP="00FF240B">
      <w:pPr>
        <w:pStyle w:val="a"/>
        <w:tabs>
          <w:tab w:val="left" w:pos="1980"/>
          <w:tab w:val="right" w:pos="10060"/>
        </w:tabs>
        <w:rPr>
          <w:spacing w:val="-6"/>
          <w:sz w:val="21"/>
          <w:szCs w:val="21"/>
        </w:rPr>
      </w:pPr>
    </w:p>
    <w:p w14:paraId="28D2C8D8" w14:textId="0352CBFB" w:rsidR="0037622A" w:rsidRPr="00740147" w:rsidRDefault="00DD5376">
      <w:pPr>
        <w:tabs>
          <w:tab w:val="left" w:pos="1710"/>
        </w:tabs>
        <w:spacing w:before="129"/>
        <w:ind w:left="160"/>
        <w:rPr>
          <w:b/>
        </w:rPr>
      </w:pPr>
      <w:r>
        <w:rPr>
          <w:i/>
          <w:spacing w:val="-7"/>
          <w:sz w:val="21"/>
        </w:rPr>
        <w:t>20</w:t>
      </w:r>
      <w:r w:rsidR="00740147" w:rsidRPr="00740147">
        <w:rPr>
          <w:i/>
          <w:spacing w:val="-7"/>
          <w:sz w:val="21"/>
        </w:rPr>
        <w:t>07</w:t>
      </w:r>
      <w:r>
        <w:rPr>
          <w:i/>
          <w:spacing w:val="-7"/>
          <w:sz w:val="21"/>
        </w:rPr>
        <w:t>-201</w:t>
      </w:r>
      <w:r w:rsidR="00740147" w:rsidRPr="00740147">
        <w:rPr>
          <w:i/>
          <w:spacing w:val="-7"/>
          <w:sz w:val="21"/>
        </w:rPr>
        <w:t>4</w:t>
      </w:r>
      <w:r w:rsidR="001015A9">
        <w:rPr>
          <w:i/>
          <w:spacing w:val="-7"/>
          <w:sz w:val="21"/>
        </w:rPr>
        <w:t xml:space="preserve">          </w:t>
      </w:r>
      <w:r w:rsidR="005005BD" w:rsidRPr="005005BD">
        <w:rPr>
          <w:b/>
        </w:rPr>
        <w:t>National and Kapodistrian University of Athens</w:t>
      </w:r>
    </w:p>
    <w:p w14:paraId="1081F077" w14:textId="6258D4FA" w:rsidR="00024DC8" w:rsidRDefault="00E13007" w:rsidP="001015A9">
      <w:pPr>
        <w:spacing w:before="1"/>
        <w:ind w:right="1933" w:firstLine="131"/>
        <w:rPr>
          <w:i/>
          <w:sz w:val="20"/>
        </w:rPr>
      </w:pPr>
      <w:r>
        <w:rPr>
          <w:b/>
          <w:i/>
          <w:sz w:val="20"/>
        </w:rPr>
        <w:t xml:space="preserve">                          </w:t>
      </w:r>
      <w:r w:rsidR="00E40876">
        <w:rPr>
          <w:b/>
          <w:i/>
          <w:sz w:val="20"/>
        </w:rPr>
        <w:t xml:space="preserve"> </w:t>
      </w:r>
      <w:r w:rsidR="006E5FDC" w:rsidRPr="005005BD">
        <w:rPr>
          <w:i/>
          <w:sz w:val="20"/>
        </w:rPr>
        <w:t>Bachelor</w:t>
      </w:r>
      <w:r w:rsidR="00DD5376" w:rsidRPr="005005BD">
        <w:rPr>
          <w:i/>
          <w:sz w:val="20"/>
        </w:rPr>
        <w:t xml:space="preserve"> </w:t>
      </w:r>
      <w:r w:rsidR="00916E72" w:rsidRPr="005005BD">
        <w:rPr>
          <w:i/>
          <w:sz w:val="20"/>
        </w:rPr>
        <w:t xml:space="preserve">of </w:t>
      </w:r>
      <w:r w:rsidR="00740147" w:rsidRPr="005005BD">
        <w:rPr>
          <w:i/>
          <w:sz w:val="20"/>
        </w:rPr>
        <w:t>Science</w:t>
      </w:r>
      <w:r w:rsidR="00916E72" w:rsidRPr="005005BD">
        <w:rPr>
          <w:i/>
          <w:sz w:val="20"/>
        </w:rPr>
        <w:t xml:space="preserve"> </w:t>
      </w:r>
      <w:r w:rsidR="00D06A1B" w:rsidRPr="005005BD">
        <w:rPr>
          <w:i/>
          <w:sz w:val="20"/>
        </w:rPr>
        <w:t>(B</w:t>
      </w:r>
      <w:r w:rsidR="00740147" w:rsidRPr="005005BD">
        <w:rPr>
          <w:i/>
          <w:sz w:val="20"/>
        </w:rPr>
        <w:t>Sc</w:t>
      </w:r>
      <w:r w:rsidR="00D06A1B" w:rsidRPr="005005BD">
        <w:rPr>
          <w:i/>
          <w:sz w:val="20"/>
        </w:rPr>
        <w:t xml:space="preserve">) </w:t>
      </w:r>
      <w:r w:rsidR="00DD5376" w:rsidRPr="005005BD">
        <w:rPr>
          <w:i/>
          <w:sz w:val="20"/>
        </w:rPr>
        <w:t>in</w:t>
      </w:r>
      <w:r w:rsidR="00740147" w:rsidRPr="005005BD">
        <w:rPr>
          <w:i/>
          <w:sz w:val="20"/>
        </w:rPr>
        <w:t xml:space="preserve"> Physics</w:t>
      </w:r>
    </w:p>
    <w:p w14:paraId="6907DAA5" w14:textId="7DB9F80E" w:rsidR="005005BD" w:rsidRPr="005005BD" w:rsidRDefault="005005BD" w:rsidP="005005BD">
      <w:pPr>
        <w:pStyle w:val="Heading1"/>
        <w:tabs>
          <w:tab w:val="left" w:pos="10271"/>
        </w:tabs>
        <w:spacing w:before="74"/>
        <w:rPr>
          <w:sz w:val="20"/>
          <w:szCs w:val="20"/>
          <w:u w:val="none"/>
        </w:rPr>
      </w:pPr>
      <w:r>
        <w:rPr>
          <w:spacing w:val="-7"/>
          <w:sz w:val="20"/>
          <w:szCs w:val="20"/>
        </w:rPr>
        <w:t>PUBLICATIO</w:t>
      </w:r>
      <w:r w:rsidRPr="00B969E9">
        <w:rPr>
          <w:spacing w:val="-7"/>
          <w:sz w:val="20"/>
          <w:szCs w:val="20"/>
        </w:rPr>
        <w:t>NS</w:t>
      </w:r>
      <w:r w:rsidRPr="00B969E9">
        <w:rPr>
          <w:spacing w:val="-7"/>
          <w:sz w:val="20"/>
          <w:szCs w:val="20"/>
        </w:rPr>
        <w:tab/>
      </w:r>
    </w:p>
    <w:p w14:paraId="6D5BCA93" w14:textId="77777777" w:rsidR="005005BD" w:rsidRDefault="005005BD" w:rsidP="005005BD">
      <w:pPr>
        <w:pStyle w:val="BodyText"/>
        <w:spacing w:before="9"/>
        <w:ind w:left="0" w:firstLine="0"/>
        <w:rPr>
          <w:b/>
          <w:sz w:val="12"/>
        </w:rPr>
      </w:pPr>
    </w:p>
    <w:p w14:paraId="4BCD7588" w14:textId="77777777" w:rsidR="00CC4D0F" w:rsidRPr="003B4D24" w:rsidRDefault="00CC4D0F" w:rsidP="00CC4D0F">
      <w:pPr>
        <w:widowControl/>
        <w:numPr>
          <w:ilvl w:val="0"/>
          <w:numId w:val="25"/>
        </w:numPr>
        <w:tabs>
          <w:tab w:val="left" w:pos="720"/>
        </w:tabs>
        <w:suppressAutoHyphens/>
        <w:autoSpaceDE/>
        <w:autoSpaceDN/>
        <w:jc w:val="both"/>
        <w:rPr>
          <w:sz w:val="21"/>
          <w:szCs w:val="20"/>
        </w:rPr>
      </w:pPr>
      <w:proofErr w:type="spellStart"/>
      <w:r w:rsidRPr="003B4D24">
        <w:rPr>
          <w:sz w:val="21"/>
          <w:szCs w:val="20"/>
        </w:rPr>
        <w:t>V.Constantoudis</w:t>
      </w:r>
      <w:proofErr w:type="spellEnd"/>
      <w:r w:rsidRPr="003B4D24">
        <w:rPr>
          <w:sz w:val="21"/>
          <w:szCs w:val="20"/>
        </w:rPr>
        <w:t xml:space="preserve">, </w:t>
      </w:r>
      <w:proofErr w:type="spellStart"/>
      <w:r w:rsidRPr="003B4D24">
        <w:rPr>
          <w:sz w:val="21"/>
          <w:szCs w:val="20"/>
        </w:rPr>
        <w:t>M.Kalimeri</w:t>
      </w:r>
      <w:proofErr w:type="spellEnd"/>
      <w:r w:rsidRPr="003B4D24">
        <w:rPr>
          <w:sz w:val="21"/>
          <w:szCs w:val="20"/>
        </w:rPr>
        <w:t xml:space="preserve">, </w:t>
      </w:r>
      <w:proofErr w:type="spellStart"/>
      <w:r w:rsidRPr="003B4D24">
        <w:rPr>
          <w:sz w:val="21"/>
          <w:szCs w:val="20"/>
        </w:rPr>
        <w:t>F.K.Diakonos</w:t>
      </w:r>
      <w:proofErr w:type="spellEnd"/>
      <w:r w:rsidRPr="003B4D24">
        <w:rPr>
          <w:sz w:val="21"/>
          <w:szCs w:val="20"/>
        </w:rPr>
        <w:t xml:space="preserve">, K. </w:t>
      </w:r>
      <w:proofErr w:type="spellStart"/>
      <w:r w:rsidRPr="003B4D24">
        <w:rPr>
          <w:sz w:val="21"/>
          <w:szCs w:val="20"/>
        </w:rPr>
        <w:t>Karamanos</w:t>
      </w:r>
      <w:proofErr w:type="spellEnd"/>
      <w:r w:rsidRPr="003B4D24">
        <w:rPr>
          <w:sz w:val="21"/>
          <w:szCs w:val="20"/>
        </w:rPr>
        <w:t>, C. Papadimitriou</w:t>
      </w:r>
      <w:r>
        <w:rPr>
          <w:sz w:val="21"/>
          <w:szCs w:val="20"/>
        </w:rPr>
        <w:t xml:space="preserve">, </w:t>
      </w:r>
      <w:r w:rsidRPr="003B4D24">
        <w:rPr>
          <w:b/>
          <w:bCs/>
          <w:sz w:val="21"/>
          <w:szCs w:val="20"/>
        </w:rPr>
        <w:t>M. Chatzigeorgiou</w:t>
      </w:r>
      <w:r w:rsidRPr="003B4D24">
        <w:rPr>
          <w:sz w:val="21"/>
          <w:szCs w:val="20"/>
        </w:rPr>
        <w:t xml:space="preserve">, H. </w:t>
      </w:r>
      <w:proofErr w:type="spellStart"/>
      <w:r w:rsidRPr="003B4D24">
        <w:rPr>
          <w:sz w:val="21"/>
          <w:szCs w:val="20"/>
        </w:rPr>
        <w:t>Papageorgiou</w:t>
      </w:r>
      <w:proofErr w:type="spellEnd"/>
      <w:r w:rsidRPr="003B4D24">
        <w:rPr>
          <w:sz w:val="21"/>
          <w:szCs w:val="20"/>
        </w:rPr>
        <w:t>, “Long-range correlations and bustiness in written texts: Universal and language-specific aspects”, International Journal of Modern Physics B, vol 30, 2016, DOI: 10.1142/S0217979215410052</w:t>
      </w:r>
    </w:p>
    <w:p w14:paraId="2422C17E" w14:textId="77777777" w:rsidR="00CC4D0F" w:rsidRPr="003B4D24" w:rsidRDefault="00CC4D0F" w:rsidP="00CC4D0F">
      <w:pPr>
        <w:widowControl/>
        <w:numPr>
          <w:ilvl w:val="0"/>
          <w:numId w:val="25"/>
        </w:numPr>
        <w:tabs>
          <w:tab w:val="left" w:pos="720"/>
        </w:tabs>
        <w:suppressAutoHyphens/>
        <w:autoSpaceDE/>
        <w:autoSpaceDN/>
        <w:jc w:val="both"/>
        <w:rPr>
          <w:sz w:val="21"/>
          <w:szCs w:val="20"/>
        </w:rPr>
      </w:pPr>
      <w:proofErr w:type="spellStart"/>
      <w:r w:rsidRPr="003B4D24">
        <w:rPr>
          <w:b/>
          <w:bCs/>
          <w:sz w:val="21"/>
          <w:szCs w:val="20"/>
        </w:rPr>
        <w:t>M.Chatzigeorgiou</w:t>
      </w:r>
      <w:proofErr w:type="spellEnd"/>
      <w:r w:rsidRPr="003B4D24">
        <w:rPr>
          <w:sz w:val="21"/>
          <w:szCs w:val="20"/>
        </w:rPr>
        <w:t xml:space="preserve">, </w:t>
      </w:r>
      <w:proofErr w:type="spellStart"/>
      <w:r w:rsidRPr="003B4D24">
        <w:rPr>
          <w:sz w:val="21"/>
          <w:szCs w:val="20"/>
        </w:rPr>
        <w:t>V.Constantoudis</w:t>
      </w:r>
      <w:proofErr w:type="spellEnd"/>
      <w:r w:rsidRPr="003B4D24">
        <w:rPr>
          <w:sz w:val="21"/>
          <w:szCs w:val="20"/>
        </w:rPr>
        <w:t xml:space="preserve">, F.K. </w:t>
      </w:r>
      <w:proofErr w:type="spellStart"/>
      <w:r w:rsidRPr="003B4D24">
        <w:rPr>
          <w:sz w:val="21"/>
          <w:szCs w:val="20"/>
        </w:rPr>
        <w:t>Diakonos</w:t>
      </w:r>
      <w:proofErr w:type="spellEnd"/>
      <w:r w:rsidRPr="003B4D24">
        <w:rPr>
          <w:sz w:val="21"/>
          <w:szCs w:val="20"/>
        </w:rPr>
        <w:t xml:space="preserve">, </w:t>
      </w:r>
      <w:proofErr w:type="spellStart"/>
      <w:r w:rsidRPr="003B4D24">
        <w:rPr>
          <w:sz w:val="21"/>
          <w:szCs w:val="20"/>
        </w:rPr>
        <w:t>K.Karamanos</w:t>
      </w:r>
      <w:proofErr w:type="spellEnd"/>
      <w:r w:rsidRPr="003B4D24">
        <w:rPr>
          <w:sz w:val="21"/>
          <w:szCs w:val="20"/>
        </w:rPr>
        <w:t xml:space="preserve">, C. Papadimitriou, M. </w:t>
      </w:r>
      <w:proofErr w:type="spellStart"/>
      <w:r w:rsidRPr="003B4D24">
        <w:rPr>
          <w:sz w:val="21"/>
          <w:szCs w:val="20"/>
        </w:rPr>
        <w:t>Kalimeri</w:t>
      </w:r>
      <w:proofErr w:type="spellEnd"/>
      <w:r w:rsidRPr="003B4D24">
        <w:rPr>
          <w:sz w:val="21"/>
          <w:szCs w:val="20"/>
        </w:rPr>
        <w:t xml:space="preserve">, H. </w:t>
      </w:r>
      <w:proofErr w:type="spellStart"/>
      <w:r w:rsidRPr="003B4D24">
        <w:rPr>
          <w:sz w:val="21"/>
          <w:szCs w:val="20"/>
        </w:rPr>
        <w:t>Papageorgiou</w:t>
      </w:r>
      <w:proofErr w:type="spellEnd"/>
      <w:r w:rsidRPr="003B4D24">
        <w:rPr>
          <w:sz w:val="21"/>
          <w:szCs w:val="20"/>
        </w:rPr>
        <w:t xml:space="preserve">, “Multifractal correlations in natural language written texts: Effects of language family and long word statistics”, </w:t>
      </w:r>
      <w:proofErr w:type="spellStart"/>
      <w:r w:rsidRPr="003B4D24">
        <w:rPr>
          <w:sz w:val="21"/>
          <w:szCs w:val="20"/>
        </w:rPr>
        <w:t>Physica</w:t>
      </w:r>
      <w:proofErr w:type="spellEnd"/>
      <w:r w:rsidRPr="003B4D24">
        <w:rPr>
          <w:sz w:val="21"/>
          <w:szCs w:val="20"/>
        </w:rPr>
        <w:t xml:space="preserve"> A: Statistical Mechanics and Applications, vol 469, 2017, DOI.: </w:t>
      </w:r>
      <w:hyperlink r:id="rId9" w:tgtFrame="_blank" w:tooltip="Persistent link using digital object identifier" w:history="1">
        <w:r w:rsidRPr="003B4D24">
          <w:rPr>
            <w:sz w:val="21"/>
            <w:szCs w:val="20"/>
          </w:rPr>
          <w:t>10.1016/j.physa.2016.11.028</w:t>
        </w:r>
      </w:hyperlink>
    </w:p>
    <w:p w14:paraId="6465C581" w14:textId="77777777" w:rsidR="00CC4D0F" w:rsidRPr="003B4D24" w:rsidRDefault="00CC4D0F" w:rsidP="00CC4D0F">
      <w:pPr>
        <w:widowControl/>
        <w:numPr>
          <w:ilvl w:val="0"/>
          <w:numId w:val="25"/>
        </w:numPr>
        <w:tabs>
          <w:tab w:val="left" w:pos="720"/>
        </w:tabs>
        <w:suppressAutoHyphens/>
        <w:autoSpaceDE/>
        <w:autoSpaceDN/>
        <w:jc w:val="both"/>
        <w:rPr>
          <w:sz w:val="21"/>
          <w:szCs w:val="20"/>
        </w:rPr>
      </w:pPr>
      <w:proofErr w:type="spellStart"/>
      <w:r w:rsidRPr="003B4D24">
        <w:rPr>
          <w:sz w:val="21"/>
          <w:szCs w:val="20"/>
        </w:rPr>
        <w:t>V.Constantoudis</w:t>
      </w:r>
      <w:proofErr w:type="spellEnd"/>
      <w:r w:rsidRPr="003B4D24">
        <w:rPr>
          <w:sz w:val="21"/>
          <w:szCs w:val="20"/>
        </w:rPr>
        <w:t xml:space="preserve">, </w:t>
      </w:r>
      <w:proofErr w:type="spellStart"/>
      <w:r w:rsidRPr="003B4D24">
        <w:rPr>
          <w:sz w:val="21"/>
          <w:szCs w:val="20"/>
        </w:rPr>
        <w:t>K.Poulios</w:t>
      </w:r>
      <w:proofErr w:type="spellEnd"/>
      <w:r w:rsidRPr="003B4D24">
        <w:rPr>
          <w:sz w:val="21"/>
          <w:szCs w:val="20"/>
        </w:rPr>
        <w:t xml:space="preserve">, </w:t>
      </w:r>
      <w:proofErr w:type="spellStart"/>
      <w:r w:rsidRPr="003B4D24">
        <w:rPr>
          <w:b/>
          <w:bCs/>
          <w:sz w:val="21"/>
          <w:szCs w:val="20"/>
        </w:rPr>
        <w:t>M.Chatzigeorgiou</w:t>
      </w:r>
      <w:proofErr w:type="spellEnd"/>
      <w:r w:rsidRPr="003B4D24">
        <w:rPr>
          <w:sz w:val="21"/>
          <w:szCs w:val="20"/>
        </w:rPr>
        <w:t xml:space="preserve">, </w:t>
      </w:r>
      <w:proofErr w:type="spellStart"/>
      <w:r w:rsidRPr="003B4D24">
        <w:rPr>
          <w:sz w:val="21"/>
          <w:szCs w:val="20"/>
        </w:rPr>
        <w:t>G.Papavieros</w:t>
      </w:r>
      <w:proofErr w:type="spellEnd"/>
      <w:r w:rsidRPr="003B4D24">
        <w:rPr>
          <w:sz w:val="21"/>
          <w:szCs w:val="20"/>
        </w:rPr>
        <w:t>, “Computational nanometrology of nanostructures: the challenge of spatial complexity”, Conference: 18th International Congress of Metrology, DOI: 10.1051/metrology/201713001</w:t>
      </w:r>
    </w:p>
    <w:p w14:paraId="2F56D1B0" w14:textId="77777777" w:rsidR="00CC4D0F" w:rsidRPr="003B4D24" w:rsidRDefault="00CC4D0F" w:rsidP="00CC4D0F">
      <w:pPr>
        <w:widowControl/>
        <w:numPr>
          <w:ilvl w:val="0"/>
          <w:numId w:val="25"/>
        </w:numPr>
        <w:tabs>
          <w:tab w:val="left" w:pos="720"/>
        </w:tabs>
        <w:suppressAutoHyphens/>
        <w:autoSpaceDE/>
        <w:autoSpaceDN/>
        <w:jc w:val="both"/>
        <w:rPr>
          <w:sz w:val="21"/>
          <w:szCs w:val="20"/>
        </w:rPr>
      </w:pPr>
      <w:r w:rsidRPr="003B4D24">
        <w:rPr>
          <w:sz w:val="21"/>
          <w:szCs w:val="20"/>
        </w:rPr>
        <w:t xml:space="preserve">A. </w:t>
      </w:r>
      <w:proofErr w:type="spellStart"/>
      <w:r w:rsidRPr="003B4D24">
        <w:rPr>
          <w:sz w:val="21"/>
          <w:szCs w:val="20"/>
        </w:rPr>
        <w:t>Malakopoulos</w:t>
      </w:r>
      <w:proofErr w:type="spellEnd"/>
      <w:r w:rsidRPr="003B4D24">
        <w:rPr>
          <w:sz w:val="21"/>
          <w:szCs w:val="20"/>
        </w:rPr>
        <w:t xml:space="preserve">, </w:t>
      </w:r>
      <w:r w:rsidRPr="003B4D24">
        <w:rPr>
          <w:b/>
          <w:bCs/>
          <w:sz w:val="21"/>
          <w:szCs w:val="20"/>
        </w:rPr>
        <w:t>M. Chatzigeorgiou</w:t>
      </w:r>
      <w:r w:rsidRPr="003B4D24">
        <w:rPr>
          <w:sz w:val="21"/>
          <w:szCs w:val="20"/>
        </w:rPr>
        <w:t xml:space="preserve">, N. </w:t>
      </w:r>
      <w:proofErr w:type="spellStart"/>
      <w:r w:rsidRPr="003B4D24">
        <w:rPr>
          <w:sz w:val="21"/>
          <w:szCs w:val="20"/>
        </w:rPr>
        <w:t>Boukos</w:t>
      </w:r>
      <w:proofErr w:type="spellEnd"/>
      <w:r w:rsidRPr="003B4D24">
        <w:rPr>
          <w:sz w:val="21"/>
          <w:szCs w:val="20"/>
        </w:rPr>
        <w:t xml:space="preserve">, A. </w:t>
      </w:r>
      <w:proofErr w:type="spellStart"/>
      <w:r w:rsidRPr="003B4D24">
        <w:rPr>
          <w:sz w:val="21"/>
          <w:szCs w:val="20"/>
        </w:rPr>
        <w:t>Salifoglou</w:t>
      </w:r>
      <w:proofErr w:type="spellEnd"/>
      <w:r w:rsidRPr="003B4D24">
        <w:rPr>
          <w:sz w:val="21"/>
          <w:szCs w:val="20"/>
        </w:rPr>
        <w:t>,”Durability performance of Portland limestone cement mortar containing butyl and zinc stearate admixtures”, Materials and Structures/</w:t>
      </w:r>
      <w:proofErr w:type="spellStart"/>
      <w:r w:rsidRPr="003B4D24">
        <w:rPr>
          <w:sz w:val="21"/>
          <w:szCs w:val="20"/>
        </w:rPr>
        <w:t>Materiaux</w:t>
      </w:r>
      <w:proofErr w:type="spellEnd"/>
      <w:r w:rsidRPr="003B4D24">
        <w:rPr>
          <w:sz w:val="21"/>
          <w:szCs w:val="20"/>
        </w:rPr>
        <w:t xml:space="preserve"> et Constructions, 54 (2), April 2021, DOI 10.1617/s11527-021-01638-5</w:t>
      </w:r>
    </w:p>
    <w:p w14:paraId="30B70F07" w14:textId="77777777" w:rsidR="00CC4D0F" w:rsidRPr="003B4D24" w:rsidRDefault="00CC4D0F" w:rsidP="00CC4D0F">
      <w:pPr>
        <w:widowControl/>
        <w:numPr>
          <w:ilvl w:val="0"/>
          <w:numId w:val="25"/>
        </w:numPr>
        <w:tabs>
          <w:tab w:val="left" w:pos="720"/>
        </w:tabs>
        <w:suppressAutoHyphens/>
        <w:autoSpaceDE/>
        <w:autoSpaceDN/>
        <w:jc w:val="both"/>
        <w:rPr>
          <w:sz w:val="21"/>
          <w:szCs w:val="20"/>
        </w:rPr>
      </w:pPr>
      <w:r w:rsidRPr="003B4D24">
        <w:rPr>
          <w:sz w:val="21"/>
          <w:szCs w:val="20"/>
        </w:rPr>
        <w:t xml:space="preserve">E. </w:t>
      </w:r>
      <w:proofErr w:type="spellStart"/>
      <w:r w:rsidRPr="003B4D24">
        <w:rPr>
          <w:sz w:val="21"/>
          <w:szCs w:val="20"/>
        </w:rPr>
        <w:t>Sakellis</w:t>
      </w:r>
      <w:proofErr w:type="spellEnd"/>
      <w:r w:rsidRPr="003B4D24">
        <w:rPr>
          <w:sz w:val="21"/>
          <w:szCs w:val="20"/>
        </w:rPr>
        <w:t xml:space="preserve">, A. </w:t>
      </w:r>
      <w:proofErr w:type="spellStart"/>
      <w:r w:rsidRPr="003B4D24">
        <w:rPr>
          <w:sz w:val="21"/>
          <w:szCs w:val="20"/>
        </w:rPr>
        <w:t>Markopoylos</w:t>
      </w:r>
      <w:proofErr w:type="spellEnd"/>
      <w:r w:rsidRPr="003B4D24">
        <w:rPr>
          <w:sz w:val="21"/>
          <w:szCs w:val="20"/>
        </w:rPr>
        <w:t xml:space="preserve">, C. </w:t>
      </w:r>
      <w:proofErr w:type="spellStart"/>
      <w:r w:rsidRPr="003B4D24">
        <w:rPr>
          <w:sz w:val="21"/>
          <w:szCs w:val="20"/>
        </w:rPr>
        <w:t>Tzouvelekis</w:t>
      </w:r>
      <w:proofErr w:type="spellEnd"/>
      <w:r w:rsidRPr="003B4D24">
        <w:rPr>
          <w:sz w:val="21"/>
          <w:szCs w:val="20"/>
        </w:rPr>
        <w:t xml:space="preserve">, </w:t>
      </w:r>
      <w:r w:rsidRPr="003B4D24">
        <w:rPr>
          <w:b/>
          <w:bCs/>
          <w:sz w:val="21"/>
          <w:szCs w:val="20"/>
        </w:rPr>
        <w:t>M. Chatzigeorgiou</w:t>
      </w:r>
      <w:r w:rsidRPr="003B4D24">
        <w:rPr>
          <w:sz w:val="21"/>
          <w:szCs w:val="20"/>
        </w:rPr>
        <w:t xml:space="preserve">, A. </w:t>
      </w:r>
      <w:proofErr w:type="spellStart"/>
      <w:r w:rsidRPr="003B4D24">
        <w:rPr>
          <w:sz w:val="21"/>
          <w:szCs w:val="20"/>
        </w:rPr>
        <w:t>Travlos</w:t>
      </w:r>
      <w:proofErr w:type="spellEnd"/>
      <w:r w:rsidRPr="003B4D24">
        <w:rPr>
          <w:sz w:val="21"/>
          <w:szCs w:val="20"/>
        </w:rPr>
        <w:t xml:space="preserve">, N. </w:t>
      </w:r>
      <w:proofErr w:type="spellStart"/>
      <w:r w:rsidRPr="003B4D24">
        <w:rPr>
          <w:sz w:val="21"/>
          <w:szCs w:val="20"/>
        </w:rPr>
        <w:t>Boukos</w:t>
      </w:r>
      <w:proofErr w:type="spellEnd"/>
      <w:r w:rsidRPr="003B4D24">
        <w:rPr>
          <w:sz w:val="21"/>
          <w:szCs w:val="20"/>
        </w:rPr>
        <w:t xml:space="preserve">,”Low-cost electrodeposition of size-tunable single-crystal </w:t>
      </w:r>
      <w:proofErr w:type="spellStart"/>
      <w:r w:rsidRPr="003B4D24">
        <w:rPr>
          <w:sz w:val="21"/>
          <w:szCs w:val="20"/>
        </w:rPr>
        <w:t>zno</w:t>
      </w:r>
      <w:proofErr w:type="spellEnd"/>
      <w:r w:rsidRPr="003B4D24">
        <w:rPr>
          <w:sz w:val="21"/>
          <w:szCs w:val="20"/>
        </w:rPr>
        <w:t xml:space="preserve"> nanorods”, Fibers, vol 9 , issue 6, June 2021 , DOI: 10.3390/fib9060038</w:t>
      </w:r>
    </w:p>
    <w:p w14:paraId="79C83AF5" w14:textId="77777777" w:rsidR="00CC4D0F" w:rsidRPr="003B4D24" w:rsidRDefault="00CC4D0F" w:rsidP="00CC4D0F">
      <w:pPr>
        <w:widowControl/>
        <w:numPr>
          <w:ilvl w:val="0"/>
          <w:numId w:val="25"/>
        </w:numPr>
        <w:tabs>
          <w:tab w:val="left" w:pos="720"/>
        </w:tabs>
        <w:suppressAutoHyphens/>
        <w:autoSpaceDE/>
        <w:autoSpaceDN/>
        <w:jc w:val="both"/>
        <w:rPr>
          <w:sz w:val="21"/>
          <w:szCs w:val="20"/>
        </w:rPr>
      </w:pPr>
      <w:r w:rsidRPr="003B4D24">
        <w:rPr>
          <w:b/>
          <w:bCs/>
          <w:sz w:val="21"/>
          <w:szCs w:val="20"/>
        </w:rPr>
        <w:t>M</w:t>
      </w:r>
      <w:r w:rsidRPr="003B4D24">
        <w:rPr>
          <w:sz w:val="21"/>
          <w:szCs w:val="20"/>
        </w:rPr>
        <w:t>.</w:t>
      </w:r>
      <w:r>
        <w:rPr>
          <w:sz w:val="21"/>
          <w:szCs w:val="20"/>
        </w:rPr>
        <w:t xml:space="preserve"> </w:t>
      </w:r>
      <w:r w:rsidRPr="003B4D24">
        <w:rPr>
          <w:b/>
          <w:bCs/>
          <w:sz w:val="21"/>
          <w:szCs w:val="20"/>
        </w:rPr>
        <w:t>Chatzigeorgiou</w:t>
      </w:r>
      <w:r w:rsidRPr="003B4D24">
        <w:rPr>
          <w:sz w:val="21"/>
          <w:szCs w:val="20"/>
        </w:rPr>
        <w:t xml:space="preserve">, </w:t>
      </w:r>
      <w:proofErr w:type="spellStart"/>
      <w:r w:rsidRPr="003B4D24">
        <w:rPr>
          <w:sz w:val="21"/>
          <w:szCs w:val="20"/>
        </w:rPr>
        <w:t>V.Constantoudis</w:t>
      </w:r>
      <w:proofErr w:type="spellEnd"/>
      <w:r w:rsidRPr="003B4D24">
        <w:rPr>
          <w:sz w:val="21"/>
          <w:szCs w:val="20"/>
        </w:rPr>
        <w:t xml:space="preserve">, </w:t>
      </w:r>
      <w:proofErr w:type="spellStart"/>
      <w:r w:rsidRPr="003B4D24">
        <w:rPr>
          <w:sz w:val="21"/>
          <w:szCs w:val="20"/>
        </w:rPr>
        <w:t>D.Papargyriou</w:t>
      </w:r>
      <w:proofErr w:type="spellEnd"/>
      <w:r w:rsidRPr="003B4D24">
        <w:rPr>
          <w:sz w:val="21"/>
          <w:szCs w:val="20"/>
        </w:rPr>
        <w:t xml:space="preserve">, </w:t>
      </w:r>
      <w:proofErr w:type="spellStart"/>
      <w:r w:rsidRPr="003B4D24">
        <w:rPr>
          <w:sz w:val="21"/>
          <w:szCs w:val="20"/>
        </w:rPr>
        <w:t>M.Katsiotis</w:t>
      </w:r>
      <w:proofErr w:type="spellEnd"/>
      <w:r w:rsidRPr="003B4D24">
        <w:rPr>
          <w:sz w:val="21"/>
          <w:szCs w:val="20"/>
        </w:rPr>
        <w:t xml:space="preserve">, </w:t>
      </w:r>
      <w:proofErr w:type="spellStart"/>
      <w:r w:rsidRPr="003B4D24">
        <w:rPr>
          <w:sz w:val="21"/>
          <w:szCs w:val="20"/>
        </w:rPr>
        <w:t>M.Beazi-Katsioti</w:t>
      </w:r>
      <w:proofErr w:type="spellEnd"/>
      <w:r w:rsidRPr="003B4D24">
        <w:rPr>
          <w:sz w:val="21"/>
          <w:szCs w:val="20"/>
        </w:rPr>
        <w:t xml:space="preserve">, </w:t>
      </w:r>
      <w:proofErr w:type="spellStart"/>
      <w:r w:rsidRPr="003B4D24">
        <w:rPr>
          <w:sz w:val="21"/>
          <w:szCs w:val="20"/>
        </w:rPr>
        <w:t>N.Boukos</w:t>
      </w:r>
      <w:proofErr w:type="spellEnd"/>
      <w:r w:rsidRPr="003B4D24">
        <w:rPr>
          <w:sz w:val="21"/>
          <w:szCs w:val="20"/>
        </w:rPr>
        <w:t xml:space="preserve">, “Towards optimization of Scanning Electron Microscopy Back-scattered electron image acquisition for multiphase materials”, European </w:t>
      </w:r>
      <w:proofErr w:type="spellStart"/>
      <w:r w:rsidRPr="003B4D24">
        <w:rPr>
          <w:sz w:val="21"/>
          <w:szCs w:val="20"/>
        </w:rPr>
        <w:t>Nanoanalysis</w:t>
      </w:r>
      <w:proofErr w:type="spellEnd"/>
      <w:r w:rsidRPr="003B4D24">
        <w:rPr>
          <w:sz w:val="21"/>
          <w:szCs w:val="20"/>
        </w:rPr>
        <w:t xml:space="preserve"> Symposium EMRS 2021 fall meeting, Dresden Germany (oral)</w:t>
      </w:r>
    </w:p>
    <w:p w14:paraId="118ACAC8" w14:textId="77777777" w:rsidR="00CC4D0F" w:rsidRPr="003B4D24" w:rsidRDefault="00CC4D0F" w:rsidP="00CC4D0F">
      <w:pPr>
        <w:widowControl/>
        <w:numPr>
          <w:ilvl w:val="0"/>
          <w:numId w:val="25"/>
        </w:numPr>
        <w:tabs>
          <w:tab w:val="left" w:pos="720"/>
        </w:tabs>
        <w:suppressAutoHyphens/>
        <w:autoSpaceDE/>
        <w:autoSpaceDN/>
        <w:jc w:val="both"/>
        <w:rPr>
          <w:sz w:val="21"/>
          <w:szCs w:val="20"/>
        </w:rPr>
      </w:pPr>
      <w:r w:rsidRPr="003B4D24">
        <w:rPr>
          <w:b/>
          <w:bCs/>
          <w:sz w:val="21"/>
          <w:szCs w:val="20"/>
        </w:rPr>
        <w:t>M</w:t>
      </w:r>
      <w:r w:rsidRPr="003B4D24">
        <w:rPr>
          <w:sz w:val="21"/>
          <w:szCs w:val="20"/>
        </w:rPr>
        <w:t>.</w:t>
      </w:r>
      <w:r>
        <w:rPr>
          <w:sz w:val="21"/>
          <w:szCs w:val="20"/>
        </w:rPr>
        <w:t xml:space="preserve"> </w:t>
      </w:r>
      <w:r w:rsidRPr="003B4D24">
        <w:rPr>
          <w:b/>
          <w:bCs/>
          <w:sz w:val="21"/>
          <w:szCs w:val="20"/>
        </w:rPr>
        <w:t>Chatzigeorgiou</w:t>
      </w:r>
      <w:r w:rsidRPr="003B4D24">
        <w:rPr>
          <w:sz w:val="21"/>
          <w:szCs w:val="20"/>
        </w:rPr>
        <w:t xml:space="preserve">, </w:t>
      </w:r>
      <w:proofErr w:type="spellStart"/>
      <w:r w:rsidRPr="003B4D24">
        <w:rPr>
          <w:sz w:val="21"/>
          <w:szCs w:val="20"/>
        </w:rPr>
        <w:t>Constantoudis</w:t>
      </w:r>
      <w:proofErr w:type="spellEnd"/>
      <w:r w:rsidRPr="003B4D24">
        <w:rPr>
          <w:sz w:val="21"/>
          <w:szCs w:val="20"/>
        </w:rPr>
        <w:t xml:space="preserve"> V., </w:t>
      </w:r>
      <w:proofErr w:type="spellStart"/>
      <w:r w:rsidRPr="003B4D24">
        <w:rPr>
          <w:sz w:val="21"/>
          <w:szCs w:val="20"/>
        </w:rPr>
        <w:t>Papargyriou</w:t>
      </w:r>
      <w:proofErr w:type="spellEnd"/>
      <w:r w:rsidRPr="003B4D24">
        <w:rPr>
          <w:sz w:val="21"/>
          <w:szCs w:val="20"/>
        </w:rPr>
        <w:t xml:space="preserve"> D., </w:t>
      </w:r>
      <w:proofErr w:type="spellStart"/>
      <w:r w:rsidRPr="003B4D24">
        <w:rPr>
          <w:sz w:val="21"/>
          <w:szCs w:val="20"/>
        </w:rPr>
        <w:t>Katsiotis</w:t>
      </w:r>
      <w:proofErr w:type="spellEnd"/>
      <w:r w:rsidRPr="003B4D24">
        <w:rPr>
          <w:sz w:val="21"/>
          <w:szCs w:val="20"/>
        </w:rPr>
        <w:t xml:space="preserve"> M., </w:t>
      </w:r>
      <w:proofErr w:type="spellStart"/>
      <w:r w:rsidRPr="003B4D24">
        <w:rPr>
          <w:sz w:val="21"/>
          <w:szCs w:val="20"/>
        </w:rPr>
        <w:t>Beazi-Katsioti</w:t>
      </w:r>
      <w:proofErr w:type="spellEnd"/>
      <w:r w:rsidRPr="003B4D24">
        <w:rPr>
          <w:sz w:val="21"/>
          <w:szCs w:val="20"/>
        </w:rPr>
        <w:t xml:space="preserve"> M., </w:t>
      </w:r>
      <w:proofErr w:type="spellStart"/>
      <w:r w:rsidRPr="003B4D24">
        <w:rPr>
          <w:sz w:val="21"/>
          <w:szCs w:val="20"/>
        </w:rPr>
        <w:t>Boukos</w:t>
      </w:r>
      <w:proofErr w:type="spellEnd"/>
      <w:r w:rsidRPr="003B4D24">
        <w:rPr>
          <w:sz w:val="21"/>
          <w:szCs w:val="20"/>
        </w:rPr>
        <w:t xml:space="preserve"> N., “Investigation of contrast and brightness parameters in back-scattered electron scanning electron microscopy images”, European </w:t>
      </w:r>
      <w:proofErr w:type="spellStart"/>
      <w:r w:rsidRPr="003B4D24">
        <w:rPr>
          <w:sz w:val="21"/>
          <w:szCs w:val="20"/>
        </w:rPr>
        <w:t>Nanoanalysis</w:t>
      </w:r>
      <w:proofErr w:type="spellEnd"/>
      <w:r w:rsidRPr="003B4D24">
        <w:rPr>
          <w:sz w:val="21"/>
          <w:szCs w:val="20"/>
        </w:rPr>
        <w:t xml:space="preserve"> Symposium EMRS 2021 fall meeting, Dresden Germany (poster)</w:t>
      </w:r>
    </w:p>
    <w:p w14:paraId="134F6CA6" w14:textId="77777777" w:rsidR="005005BD" w:rsidRPr="005005BD" w:rsidRDefault="005005BD" w:rsidP="001015A9">
      <w:pPr>
        <w:spacing w:before="1"/>
        <w:ind w:right="1933" w:firstLine="131"/>
        <w:rPr>
          <w:i/>
          <w:sz w:val="20"/>
        </w:rPr>
      </w:pPr>
    </w:p>
    <w:p w14:paraId="734E3648" w14:textId="77777777" w:rsidR="00024DC8" w:rsidRDefault="00024DC8" w:rsidP="001015A9">
      <w:pPr>
        <w:spacing w:before="1"/>
        <w:ind w:right="1933"/>
        <w:rPr>
          <w:b/>
          <w:i/>
          <w:sz w:val="20"/>
        </w:rPr>
      </w:pPr>
    </w:p>
    <w:p w14:paraId="0B859D39" w14:textId="7144B740" w:rsidR="002B1214" w:rsidRPr="005005BD" w:rsidRDefault="002B1214" w:rsidP="005005BD">
      <w:pPr>
        <w:pStyle w:val="Heading1"/>
        <w:tabs>
          <w:tab w:val="left" w:pos="10271"/>
        </w:tabs>
        <w:spacing w:before="74"/>
        <w:rPr>
          <w:sz w:val="20"/>
          <w:szCs w:val="20"/>
          <w:u w:val="none"/>
        </w:rPr>
      </w:pPr>
      <w:r w:rsidRPr="00B969E9">
        <w:rPr>
          <w:spacing w:val="-7"/>
          <w:sz w:val="20"/>
          <w:szCs w:val="20"/>
        </w:rPr>
        <w:t>CERTIFICATIONS</w:t>
      </w:r>
      <w:r w:rsidRPr="00B969E9">
        <w:rPr>
          <w:spacing w:val="-7"/>
          <w:sz w:val="20"/>
          <w:szCs w:val="20"/>
        </w:rPr>
        <w:tab/>
      </w:r>
    </w:p>
    <w:p w14:paraId="1FED4FF4" w14:textId="77777777" w:rsidR="002B1214" w:rsidRDefault="002B1214" w:rsidP="002B1214">
      <w:pPr>
        <w:pStyle w:val="BodyText"/>
        <w:spacing w:before="9"/>
        <w:ind w:left="0" w:firstLine="0"/>
        <w:rPr>
          <w:b/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7622"/>
      </w:tblGrid>
      <w:tr w:rsidR="002B1214" w14:paraId="159782FD" w14:textId="77777777" w:rsidTr="006D08A6">
        <w:trPr>
          <w:trHeight w:val="616"/>
        </w:trPr>
        <w:tc>
          <w:tcPr>
            <w:tcW w:w="1324" w:type="dxa"/>
          </w:tcPr>
          <w:p w14:paraId="6E20F89D" w14:textId="52A48A8B" w:rsidR="002B1214" w:rsidRDefault="002B1214" w:rsidP="001D4C7E">
            <w:pPr>
              <w:pStyle w:val="TableParagraph"/>
              <w:ind w:left="50" w:firstLine="0"/>
              <w:rPr>
                <w:i/>
                <w:sz w:val="21"/>
              </w:rPr>
            </w:pPr>
            <w:r>
              <w:rPr>
                <w:i/>
                <w:sz w:val="21"/>
              </w:rPr>
              <w:t>202</w:t>
            </w:r>
            <w:r w:rsidR="004B6CE5">
              <w:rPr>
                <w:i/>
                <w:sz w:val="21"/>
              </w:rPr>
              <w:t>1</w:t>
            </w:r>
          </w:p>
        </w:tc>
        <w:tc>
          <w:tcPr>
            <w:tcW w:w="7622" w:type="dxa"/>
          </w:tcPr>
          <w:p w14:paraId="01EE88FD" w14:textId="4F684B7E" w:rsidR="002B1214" w:rsidRPr="004B6CE5" w:rsidRDefault="005005BD" w:rsidP="005005BD">
            <w:pPr>
              <w:pStyle w:val="TableParagraph"/>
              <w:spacing w:line="244" w:lineRule="exact"/>
              <w:ind w:left="0" w:firstLine="0"/>
              <w:rPr>
                <w:b/>
              </w:rPr>
            </w:pPr>
            <w:r>
              <w:t xml:space="preserve"> </w:t>
            </w:r>
            <w:hyperlink r:id="rId10">
              <w:r w:rsidR="004B6CE5">
                <w:rPr>
                  <w:b/>
                  <w:color w:val="0D0D0D"/>
                </w:rPr>
                <w:t>Deeplearning.AI</w:t>
              </w:r>
            </w:hyperlink>
            <w:r w:rsidR="004B6CE5">
              <w:rPr>
                <w:b/>
                <w:color w:val="0D0D0D"/>
              </w:rPr>
              <w:t xml:space="preserve"> (coursera)</w:t>
            </w:r>
          </w:p>
          <w:p w14:paraId="3709FF64" w14:textId="6F250746" w:rsidR="002B1214" w:rsidRPr="005005BD" w:rsidRDefault="001015A9" w:rsidP="005005BD">
            <w:pPr>
              <w:pStyle w:val="TableParagraph"/>
              <w:spacing w:before="3"/>
              <w:ind w:left="0" w:firstLine="0"/>
              <w:rPr>
                <w:i/>
                <w:sz w:val="20"/>
              </w:rPr>
            </w:pPr>
            <w:r>
              <w:rPr>
                <w:b/>
                <w:i/>
                <w:color w:val="0D0D0D"/>
                <w:sz w:val="20"/>
              </w:rPr>
              <w:t xml:space="preserve"> </w:t>
            </w:r>
            <w:r w:rsidR="004B6CE5" w:rsidRPr="005005BD">
              <w:rPr>
                <w:i/>
                <w:color w:val="0D0D0D"/>
                <w:sz w:val="20"/>
              </w:rPr>
              <w:t>Structuring Machine Learning Projects</w:t>
            </w:r>
          </w:p>
        </w:tc>
      </w:tr>
      <w:tr w:rsidR="002B1214" w14:paraId="4E73CB43" w14:textId="77777777" w:rsidTr="006D08A6">
        <w:trPr>
          <w:trHeight w:val="732"/>
        </w:trPr>
        <w:tc>
          <w:tcPr>
            <w:tcW w:w="1324" w:type="dxa"/>
          </w:tcPr>
          <w:p w14:paraId="7088DE5A" w14:textId="0E3C4818" w:rsidR="002B1214" w:rsidRDefault="002B1214" w:rsidP="001D4C7E">
            <w:pPr>
              <w:pStyle w:val="TableParagraph"/>
              <w:spacing w:before="130"/>
              <w:ind w:left="50" w:firstLine="0"/>
              <w:rPr>
                <w:i/>
              </w:rPr>
            </w:pPr>
            <w:r>
              <w:rPr>
                <w:i/>
                <w:color w:val="0D0D0D"/>
              </w:rPr>
              <w:t>20</w:t>
            </w:r>
            <w:r w:rsidR="004B6CE5">
              <w:rPr>
                <w:i/>
                <w:color w:val="0D0D0D"/>
              </w:rPr>
              <w:t>20</w:t>
            </w:r>
          </w:p>
        </w:tc>
        <w:tc>
          <w:tcPr>
            <w:tcW w:w="7622" w:type="dxa"/>
          </w:tcPr>
          <w:p w14:paraId="4DC7169C" w14:textId="7A94F4D9" w:rsidR="002B1214" w:rsidRDefault="005005BD" w:rsidP="005005BD">
            <w:pPr>
              <w:pStyle w:val="TableParagraph"/>
              <w:spacing w:before="130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4B6CE5">
              <w:rPr>
                <w:b/>
              </w:rPr>
              <w:t>Deeplearning.AI (coursera)</w:t>
            </w:r>
          </w:p>
          <w:p w14:paraId="69BB3882" w14:textId="4E94043E" w:rsidR="002B1214" w:rsidRPr="005005BD" w:rsidRDefault="005005BD" w:rsidP="004B6CE5">
            <w:pPr>
              <w:pStyle w:val="TableParagraph"/>
              <w:spacing w:before="1"/>
              <w:ind w:left="329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</w:t>
            </w:r>
            <w:r w:rsidR="004B6CE5" w:rsidRPr="005005BD">
              <w:rPr>
                <w:i/>
                <w:sz w:val="20"/>
              </w:rPr>
              <w:t xml:space="preserve">Improving Deep Neural Networks: Hyperparameter </w:t>
            </w:r>
            <w:r w:rsidRPr="005005BD">
              <w:rPr>
                <w:i/>
                <w:sz w:val="20"/>
              </w:rPr>
              <w:t xml:space="preserve">Tuning, Regularization and </w:t>
            </w:r>
            <w:r w:rsidR="004B6CE5" w:rsidRPr="005005BD">
              <w:rPr>
                <w:i/>
                <w:sz w:val="20"/>
              </w:rPr>
              <w:t>Optimization</w:t>
            </w:r>
          </w:p>
        </w:tc>
      </w:tr>
      <w:tr w:rsidR="002B1214" w14:paraId="69397A48" w14:textId="77777777" w:rsidTr="006D08A6">
        <w:trPr>
          <w:trHeight w:val="595"/>
        </w:trPr>
        <w:tc>
          <w:tcPr>
            <w:tcW w:w="1324" w:type="dxa"/>
          </w:tcPr>
          <w:p w14:paraId="4B49A2BB" w14:textId="0BA7F219" w:rsidR="002B1214" w:rsidRDefault="002B1214" w:rsidP="001D4C7E">
            <w:pPr>
              <w:pStyle w:val="TableParagraph"/>
              <w:spacing w:before="118"/>
              <w:ind w:left="50" w:firstLine="0"/>
              <w:rPr>
                <w:i/>
                <w:sz w:val="21"/>
              </w:rPr>
            </w:pPr>
            <w:r>
              <w:rPr>
                <w:i/>
                <w:sz w:val="21"/>
              </w:rPr>
              <w:t>20</w:t>
            </w:r>
            <w:r w:rsidR="004B6CE5">
              <w:rPr>
                <w:i/>
                <w:sz w:val="21"/>
              </w:rPr>
              <w:t>20</w:t>
            </w:r>
          </w:p>
        </w:tc>
        <w:tc>
          <w:tcPr>
            <w:tcW w:w="7622" w:type="dxa"/>
          </w:tcPr>
          <w:p w14:paraId="62F4AE28" w14:textId="1F739C56" w:rsidR="002B1214" w:rsidRDefault="005005BD" w:rsidP="005005BD">
            <w:pPr>
              <w:pStyle w:val="TableParagraph"/>
              <w:spacing w:before="109"/>
              <w:ind w:left="0" w:firstLine="0"/>
              <w:rPr>
                <w:b/>
              </w:rPr>
            </w:pPr>
            <w:r>
              <w:t xml:space="preserve">  </w:t>
            </w:r>
            <w:hyperlink r:id="rId11">
              <w:r w:rsidR="004B6CE5">
                <w:rPr>
                  <w:b/>
                  <w:color w:val="0D0D0D"/>
                </w:rPr>
                <w:t>Deeplearning.AI</w:t>
              </w:r>
            </w:hyperlink>
            <w:r w:rsidR="004B6CE5">
              <w:rPr>
                <w:b/>
                <w:color w:val="0D0D0D"/>
              </w:rPr>
              <w:t xml:space="preserve"> (coursera)</w:t>
            </w:r>
          </w:p>
          <w:p w14:paraId="5FCA26A5" w14:textId="1066EC2A" w:rsidR="002B1214" w:rsidRPr="005005BD" w:rsidRDefault="005005BD" w:rsidP="005005BD">
            <w:pPr>
              <w:pStyle w:val="TableParagraph"/>
              <w:spacing w:before="3" w:line="210" w:lineRule="exact"/>
              <w:ind w:lef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="004B6CE5" w:rsidRPr="005005BD">
              <w:rPr>
                <w:i/>
                <w:sz w:val="20"/>
              </w:rPr>
              <w:t xml:space="preserve">Neural Networks and Deep Learning </w:t>
            </w:r>
            <w:r w:rsidR="006D08A6">
              <w:rPr>
                <w:i/>
                <w:sz w:val="20"/>
              </w:rPr>
              <w:br/>
            </w:r>
          </w:p>
        </w:tc>
      </w:tr>
    </w:tbl>
    <w:p w14:paraId="29CC6AF5" w14:textId="10F84615" w:rsidR="00CA7051" w:rsidRDefault="006D08A6" w:rsidP="002B1214">
      <w:pPr>
        <w:pStyle w:val="BodyText"/>
        <w:spacing w:before="10"/>
        <w:ind w:left="0" w:firstLine="0"/>
        <w:rPr>
          <w:b/>
          <w:sz w:val="29"/>
        </w:rPr>
      </w:pPr>
      <w:r>
        <w:rPr>
          <w:i/>
          <w:sz w:val="21"/>
          <w:szCs w:val="22"/>
        </w:rPr>
        <w:t xml:space="preserve">   </w:t>
      </w:r>
      <w:r w:rsidRPr="006D08A6">
        <w:rPr>
          <w:i/>
          <w:sz w:val="21"/>
          <w:szCs w:val="22"/>
        </w:rPr>
        <w:t>2019</w:t>
      </w:r>
      <w:r>
        <w:rPr>
          <w:b/>
          <w:sz w:val="29"/>
        </w:rPr>
        <w:t xml:space="preserve">             </w:t>
      </w:r>
      <w:proofErr w:type="spellStart"/>
      <w:r w:rsidRPr="005005BD">
        <w:rPr>
          <w:b/>
          <w:color w:val="0D0D0D"/>
        </w:rPr>
        <w:t>Topas</w:t>
      </w:r>
      <w:proofErr w:type="spellEnd"/>
      <w:r w:rsidRPr="005005BD">
        <w:rPr>
          <w:b/>
          <w:color w:val="0D0D0D"/>
        </w:rPr>
        <w:t xml:space="preserve"> (Bruker)</w:t>
      </w:r>
      <w:r>
        <w:rPr>
          <w:b/>
          <w:bCs/>
        </w:rPr>
        <w:br/>
      </w:r>
      <w:r>
        <w:rPr>
          <w:i/>
        </w:rPr>
        <w:t xml:space="preserve">                              </w:t>
      </w:r>
      <w:proofErr w:type="spellStart"/>
      <w:r w:rsidRPr="005005BD">
        <w:rPr>
          <w:i/>
        </w:rPr>
        <w:t>Rieveld</w:t>
      </w:r>
      <w:proofErr w:type="spellEnd"/>
      <w:r w:rsidRPr="005005BD">
        <w:rPr>
          <w:i/>
        </w:rPr>
        <w:t>/</w:t>
      </w:r>
      <w:proofErr w:type="spellStart"/>
      <w:r w:rsidRPr="005005BD">
        <w:rPr>
          <w:i/>
        </w:rPr>
        <w:t>Topas</w:t>
      </w:r>
      <w:proofErr w:type="spellEnd"/>
      <w:r w:rsidRPr="005005BD">
        <w:rPr>
          <w:i/>
        </w:rPr>
        <w:t xml:space="preserve"> Training for XRD diffractometers</w:t>
      </w:r>
      <w:r>
        <w:rPr>
          <w:i/>
        </w:rPr>
        <w:br/>
      </w:r>
    </w:p>
    <w:p w14:paraId="1FA54D8D" w14:textId="239CDD5C" w:rsidR="0015379A" w:rsidRDefault="0015379A" w:rsidP="002B1214">
      <w:pPr>
        <w:pStyle w:val="BodyText"/>
        <w:spacing w:before="10"/>
        <w:ind w:left="0" w:firstLine="0"/>
        <w:rPr>
          <w:b/>
          <w:sz w:val="29"/>
        </w:rPr>
      </w:pPr>
    </w:p>
    <w:p w14:paraId="53E4E2AB" w14:textId="0ED8A892" w:rsidR="0015379A" w:rsidRDefault="0015379A" w:rsidP="002B1214">
      <w:pPr>
        <w:pStyle w:val="BodyText"/>
        <w:spacing w:before="10"/>
        <w:ind w:left="0" w:firstLine="0"/>
        <w:rPr>
          <w:b/>
          <w:sz w:val="29"/>
        </w:rPr>
      </w:pPr>
    </w:p>
    <w:p w14:paraId="28C7927A" w14:textId="0B4B16F5" w:rsidR="0015379A" w:rsidRDefault="0015379A" w:rsidP="002B1214">
      <w:pPr>
        <w:pStyle w:val="BodyText"/>
        <w:spacing w:before="10"/>
        <w:ind w:left="0" w:firstLine="0"/>
        <w:rPr>
          <w:b/>
          <w:sz w:val="29"/>
        </w:rPr>
      </w:pPr>
    </w:p>
    <w:p w14:paraId="5ABC772A" w14:textId="77777777" w:rsidR="0015379A" w:rsidRDefault="0015379A" w:rsidP="002B1214">
      <w:pPr>
        <w:pStyle w:val="BodyText"/>
        <w:spacing w:before="10"/>
        <w:ind w:left="0" w:firstLine="0"/>
        <w:rPr>
          <w:b/>
          <w:sz w:val="29"/>
        </w:rPr>
      </w:pPr>
    </w:p>
    <w:p w14:paraId="51C73D23" w14:textId="5A446040" w:rsidR="005005BD" w:rsidRPr="00B969E9" w:rsidRDefault="005005BD" w:rsidP="005005BD">
      <w:pPr>
        <w:pStyle w:val="Heading1"/>
        <w:tabs>
          <w:tab w:val="left" w:pos="10271"/>
        </w:tabs>
        <w:rPr>
          <w:sz w:val="20"/>
          <w:szCs w:val="20"/>
          <w:u w:val="none"/>
        </w:rPr>
      </w:pPr>
      <w:r>
        <w:rPr>
          <w:spacing w:val="-7"/>
          <w:sz w:val="20"/>
          <w:szCs w:val="20"/>
        </w:rPr>
        <w:t>WORK</w:t>
      </w:r>
      <w:r w:rsidRPr="00B969E9">
        <w:rPr>
          <w:spacing w:val="10"/>
          <w:sz w:val="20"/>
          <w:szCs w:val="20"/>
        </w:rPr>
        <w:t xml:space="preserve"> </w:t>
      </w:r>
      <w:r w:rsidRPr="00B969E9">
        <w:rPr>
          <w:spacing w:val="-7"/>
          <w:sz w:val="20"/>
          <w:szCs w:val="20"/>
        </w:rPr>
        <w:t>EXPERIENCE</w:t>
      </w:r>
      <w:r w:rsidRPr="00B969E9">
        <w:rPr>
          <w:spacing w:val="-7"/>
          <w:sz w:val="20"/>
          <w:szCs w:val="20"/>
        </w:rPr>
        <w:tab/>
      </w:r>
    </w:p>
    <w:p w14:paraId="63813BA2" w14:textId="77777777" w:rsidR="005005BD" w:rsidRDefault="005005BD" w:rsidP="005005BD">
      <w:pPr>
        <w:ind w:left="160"/>
        <w:rPr>
          <w:b/>
          <w:i/>
          <w:sz w:val="21"/>
          <w:szCs w:val="21"/>
        </w:rPr>
      </w:pPr>
    </w:p>
    <w:p w14:paraId="585DCB8A" w14:textId="7E5671CB" w:rsidR="000F3346" w:rsidRDefault="000F3346" w:rsidP="005005BD">
      <w:pPr>
        <w:ind w:left="160"/>
        <w:rPr>
          <w:b/>
          <w:i/>
          <w:sz w:val="21"/>
          <w:szCs w:val="21"/>
        </w:rPr>
      </w:pPr>
      <w:r>
        <w:rPr>
          <w:sz w:val="20"/>
        </w:rPr>
        <w:t>2021</w:t>
      </w:r>
      <w:r>
        <w:rPr>
          <w:sz w:val="20"/>
        </w:rPr>
        <w:tab/>
      </w:r>
      <w:r w:rsidR="00485080">
        <w:rPr>
          <w:sz w:val="20"/>
        </w:rPr>
        <w:t xml:space="preserve">           </w:t>
      </w:r>
      <w:r>
        <w:rPr>
          <w:b/>
          <w:i/>
          <w:sz w:val="21"/>
          <w:szCs w:val="21"/>
        </w:rPr>
        <w:t>TITAN Cement Factory Greece (Kamari-Athens):</w:t>
      </w:r>
    </w:p>
    <w:p w14:paraId="68129927" w14:textId="2B0BB0F2" w:rsidR="000F3346" w:rsidRDefault="000F3346" w:rsidP="005005BD">
      <w:pPr>
        <w:ind w:left="160"/>
        <w:rPr>
          <w:i/>
          <w:iCs/>
          <w:sz w:val="20"/>
        </w:rPr>
      </w:pPr>
      <w:r>
        <w:rPr>
          <w:sz w:val="20"/>
        </w:rPr>
        <w:tab/>
      </w:r>
      <w:r w:rsidR="00485080">
        <w:rPr>
          <w:sz w:val="20"/>
        </w:rPr>
        <w:t xml:space="preserve">           </w:t>
      </w:r>
      <w:r>
        <w:rPr>
          <w:i/>
          <w:iCs/>
          <w:sz w:val="20"/>
        </w:rPr>
        <w:t xml:space="preserve">X-ray </w:t>
      </w:r>
      <w:r w:rsidR="00E23BFB">
        <w:rPr>
          <w:i/>
          <w:iCs/>
          <w:sz w:val="20"/>
        </w:rPr>
        <w:t xml:space="preserve">Powder </w:t>
      </w:r>
      <w:r>
        <w:rPr>
          <w:i/>
          <w:iCs/>
          <w:sz w:val="20"/>
        </w:rPr>
        <w:t>Diffraction training</w:t>
      </w:r>
    </w:p>
    <w:p w14:paraId="1BC95F6E" w14:textId="77777777" w:rsidR="000F3346" w:rsidRPr="000F3346" w:rsidRDefault="000F3346" w:rsidP="005005BD">
      <w:pPr>
        <w:ind w:left="160"/>
        <w:rPr>
          <w:i/>
          <w:iCs/>
          <w:sz w:val="20"/>
        </w:rPr>
      </w:pPr>
    </w:p>
    <w:p w14:paraId="571EF0FE" w14:textId="795F43AE" w:rsidR="005005BD" w:rsidRPr="005005BD" w:rsidRDefault="005005BD" w:rsidP="005005BD">
      <w:pPr>
        <w:ind w:left="160"/>
        <w:rPr>
          <w:b/>
          <w:i/>
          <w:sz w:val="21"/>
          <w:szCs w:val="21"/>
        </w:rPr>
      </w:pPr>
      <w:r w:rsidRPr="005005BD">
        <w:rPr>
          <w:sz w:val="20"/>
        </w:rPr>
        <w:t>20</w:t>
      </w:r>
      <w:r w:rsidR="009700E8">
        <w:rPr>
          <w:sz w:val="20"/>
        </w:rPr>
        <w:t>19</w:t>
      </w:r>
      <w:r w:rsidRPr="005005BD">
        <w:rPr>
          <w:b/>
          <w:i/>
          <w:sz w:val="21"/>
          <w:szCs w:val="21"/>
        </w:rPr>
        <w:t xml:space="preserve">             </w:t>
      </w:r>
      <w:r w:rsidR="009700E8">
        <w:rPr>
          <w:b/>
          <w:i/>
          <w:sz w:val="21"/>
          <w:szCs w:val="21"/>
        </w:rPr>
        <w:t xml:space="preserve">TITAN Cement Factory </w:t>
      </w:r>
      <w:r w:rsidR="000F3346">
        <w:rPr>
          <w:b/>
          <w:i/>
          <w:sz w:val="21"/>
          <w:szCs w:val="21"/>
        </w:rPr>
        <w:t>Bulgaria (</w:t>
      </w:r>
      <w:r w:rsidR="009700E8">
        <w:rPr>
          <w:b/>
          <w:i/>
          <w:sz w:val="21"/>
          <w:szCs w:val="21"/>
        </w:rPr>
        <w:t>Zlatna-Panaga</w:t>
      </w:r>
      <w:r w:rsidR="000F3346">
        <w:rPr>
          <w:b/>
          <w:i/>
          <w:sz w:val="21"/>
          <w:szCs w:val="21"/>
        </w:rPr>
        <w:t>)</w:t>
      </w:r>
      <w:r w:rsidR="009700E8">
        <w:rPr>
          <w:b/>
          <w:i/>
          <w:sz w:val="21"/>
          <w:szCs w:val="21"/>
        </w:rPr>
        <w:t xml:space="preserve">: </w:t>
      </w:r>
    </w:p>
    <w:p w14:paraId="5C44BF7F" w14:textId="43CFCA7D" w:rsidR="005005BD" w:rsidRDefault="009700E8" w:rsidP="005005BD">
      <w:pPr>
        <w:ind w:left="160"/>
        <w:rPr>
          <w:i/>
          <w:iCs/>
          <w:sz w:val="21"/>
          <w:szCs w:val="21"/>
        </w:rPr>
      </w:pPr>
      <w:r>
        <w:rPr>
          <w:sz w:val="21"/>
          <w:szCs w:val="21"/>
        </w:rPr>
        <w:tab/>
      </w:r>
      <w:r w:rsidR="00485080">
        <w:rPr>
          <w:sz w:val="21"/>
          <w:szCs w:val="21"/>
        </w:rPr>
        <w:t xml:space="preserve">          </w:t>
      </w:r>
      <w:r w:rsidR="000F3346" w:rsidRPr="000F3346">
        <w:rPr>
          <w:bCs/>
          <w:i/>
          <w:sz w:val="21"/>
          <w:szCs w:val="21"/>
        </w:rPr>
        <w:t xml:space="preserve">X-ray </w:t>
      </w:r>
      <w:r w:rsidR="00E23BFB">
        <w:rPr>
          <w:bCs/>
          <w:i/>
          <w:sz w:val="21"/>
          <w:szCs w:val="21"/>
        </w:rPr>
        <w:t xml:space="preserve">Powder </w:t>
      </w:r>
      <w:r w:rsidR="000F3346" w:rsidRPr="000F3346">
        <w:rPr>
          <w:bCs/>
          <w:i/>
          <w:sz w:val="21"/>
          <w:szCs w:val="21"/>
        </w:rPr>
        <w:t>Diffract</w:t>
      </w:r>
      <w:r w:rsidR="000F3346">
        <w:rPr>
          <w:bCs/>
          <w:i/>
          <w:sz w:val="21"/>
          <w:szCs w:val="21"/>
        </w:rPr>
        <w:t>ometer</w:t>
      </w:r>
      <w:r w:rsidR="000F3346" w:rsidRPr="000F3346">
        <w:rPr>
          <w:bCs/>
          <w:i/>
          <w:sz w:val="21"/>
          <w:szCs w:val="21"/>
        </w:rPr>
        <w:t xml:space="preserve"> </w:t>
      </w:r>
      <w:r w:rsidR="000F3346">
        <w:rPr>
          <w:bCs/>
          <w:i/>
          <w:sz w:val="21"/>
          <w:szCs w:val="21"/>
        </w:rPr>
        <w:t xml:space="preserve">Installation and XRD analysis </w:t>
      </w:r>
      <w:r w:rsidR="000F3346" w:rsidRPr="000F3346">
        <w:rPr>
          <w:bCs/>
          <w:i/>
          <w:sz w:val="21"/>
          <w:szCs w:val="21"/>
        </w:rPr>
        <w:t>Training</w:t>
      </w:r>
      <w:r w:rsidR="000F3346" w:rsidRPr="000F3346">
        <w:rPr>
          <w:i/>
          <w:iCs/>
          <w:sz w:val="21"/>
          <w:szCs w:val="21"/>
        </w:rPr>
        <w:t xml:space="preserve"> </w:t>
      </w:r>
    </w:p>
    <w:p w14:paraId="272D1445" w14:textId="77777777" w:rsidR="000F3346" w:rsidRPr="000F3346" w:rsidRDefault="000F3346" w:rsidP="005005BD">
      <w:pPr>
        <w:ind w:left="160"/>
        <w:rPr>
          <w:i/>
          <w:iCs/>
          <w:sz w:val="21"/>
          <w:szCs w:val="21"/>
        </w:rPr>
      </w:pPr>
    </w:p>
    <w:p w14:paraId="6FD9A079" w14:textId="2F899A79" w:rsidR="005005BD" w:rsidRPr="003329B3" w:rsidRDefault="005005BD" w:rsidP="005005BD">
      <w:pPr>
        <w:pStyle w:val="ListParagraph"/>
        <w:numPr>
          <w:ilvl w:val="0"/>
          <w:numId w:val="23"/>
        </w:numPr>
        <w:rPr>
          <w:b/>
          <w:i/>
          <w:sz w:val="21"/>
          <w:szCs w:val="21"/>
        </w:rPr>
      </w:pPr>
      <w:r w:rsidRPr="003329B3">
        <w:rPr>
          <w:sz w:val="20"/>
        </w:rPr>
        <w:t xml:space="preserve">             </w:t>
      </w:r>
      <w:r>
        <w:rPr>
          <w:sz w:val="20"/>
        </w:rPr>
        <w:t xml:space="preserve"> </w:t>
      </w:r>
      <w:r w:rsidRPr="003329B3">
        <w:rPr>
          <w:b/>
          <w:i/>
          <w:sz w:val="21"/>
          <w:szCs w:val="21"/>
        </w:rPr>
        <w:t>Athens science festival: Dancing with the molecules</w:t>
      </w:r>
    </w:p>
    <w:p w14:paraId="0AEE2E02" w14:textId="5D308C6A" w:rsidR="005005BD" w:rsidRDefault="001E0547" w:rsidP="001E0547">
      <w:pPr>
        <w:tabs>
          <w:tab w:val="left" w:pos="1895"/>
        </w:tabs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 xml:space="preserve">                        </w:t>
      </w:r>
      <w:r w:rsidR="005005BD">
        <w:rPr>
          <w:bCs/>
          <w:i/>
          <w:sz w:val="21"/>
          <w:szCs w:val="21"/>
        </w:rPr>
        <w:t>T</w:t>
      </w:r>
      <w:r w:rsidR="005005BD" w:rsidRPr="003329B3">
        <w:rPr>
          <w:bCs/>
          <w:i/>
          <w:sz w:val="21"/>
          <w:szCs w:val="21"/>
        </w:rPr>
        <w:t xml:space="preserve">eaching equation of state with music motor techniques for students of primary </w:t>
      </w:r>
      <w:r>
        <w:rPr>
          <w:bCs/>
          <w:i/>
          <w:sz w:val="21"/>
          <w:szCs w:val="21"/>
        </w:rPr>
        <w:t>education</w:t>
      </w:r>
    </w:p>
    <w:p w14:paraId="4A78062A" w14:textId="77777777" w:rsidR="00C1289F" w:rsidRDefault="00C1289F" w:rsidP="005005BD">
      <w:pPr>
        <w:tabs>
          <w:tab w:val="left" w:pos="1895"/>
        </w:tabs>
        <w:ind w:left="1440"/>
        <w:rPr>
          <w:sz w:val="20"/>
        </w:rPr>
      </w:pPr>
    </w:p>
    <w:p w14:paraId="6E67B381" w14:textId="187DDCBA" w:rsidR="005005BD" w:rsidRDefault="005005BD" w:rsidP="00C1289F">
      <w:pPr>
        <w:tabs>
          <w:tab w:val="left" w:pos="1895"/>
        </w:tabs>
        <w:ind w:left="160"/>
        <w:rPr>
          <w:b/>
          <w:i/>
          <w:sz w:val="21"/>
          <w:szCs w:val="21"/>
        </w:rPr>
      </w:pPr>
      <w:r w:rsidRPr="00E25024">
        <w:rPr>
          <w:sz w:val="20"/>
        </w:rPr>
        <w:t>201</w:t>
      </w:r>
      <w:r>
        <w:rPr>
          <w:sz w:val="20"/>
        </w:rPr>
        <w:t>7-2018</w:t>
      </w:r>
      <w:r>
        <w:rPr>
          <w:b/>
          <w:sz w:val="20"/>
        </w:rPr>
        <w:t xml:space="preserve">     </w:t>
      </w:r>
      <w:r>
        <w:rPr>
          <w:b/>
          <w:i/>
          <w:sz w:val="21"/>
          <w:szCs w:val="21"/>
        </w:rPr>
        <w:t xml:space="preserve">Teaching assistant </w:t>
      </w:r>
      <w:r>
        <w:rPr>
          <w:b/>
          <w:i/>
          <w:sz w:val="21"/>
          <w:szCs w:val="21"/>
        </w:rPr>
        <w:br/>
        <w:t xml:space="preserve">                     </w:t>
      </w:r>
      <w:r w:rsidR="000F3346">
        <w:rPr>
          <w:bCs/>
          <w:i/>
          <w:sz w:val="21"/>
          <w:szCs w:val="21"/>
        </w:rPr>
        <w:t xml:space="preserve">Master Course: </w:t>
      </w:r>
      <w:r w:rsidRPr="005005BD">
        <w:rPr>
          <w:i/>
          <w:sz w:val="21"/>
          <w:szCs w:val="21"/>
        </w:rPr>
        <w:t>Mathematical and computational modeling of biological systems</w:t>
      </w:r>
      <w:r>
        <w:rPr>
          <w:b/>
          <w:i/>
          <w:sz w:val="21"/>
          <w:szCs w:val="21"/>
        </w:rPr>
        <w:t xml:space="preserve"> </w:t>
      </w:r>
    </w:p>
    <w:p w14:paraId="38791BB5" w14:textId="77777777" w:rsidR="00C1289F" w:rsidRDefault="00C1289F" w:rsidP="00B1558C">
      <w:pPr>
        <w:tabs>
          <w:tab w:val="left" w:pos="1895"/>
        </w:tabs>
        <w:spacing w:before="131"/>
        <w:rPr>
          <w:b/>
          <w:i/>
          <w:sz w:val="21"/>
          <w:szCs w:val="21"/>
        </w:rPr>
      </w:pPr>
    </w:p>
    <w:p w14:paraId="101DFCC2" w14:textId="51B0D3B5" w:rsidR="00C1289F" w:rsidRDefault="00041264" w:rsidP="00C1289F">
      <w:pPr>
        <w:tabs>
          <w:tab w:val="left" w:pos="1895"/>
        </w:tabs>
        <w:ind w:left="160"/>
        <w:rPr>
          <w:bCs/>
          <w:i/>
          <w:sz w:val="21"/>
          <w:szCs w:val="21"/>
        </w:rPr>
      </w:pPr>
      <w:r w:rsidRPr="00E25024">
        <w:rPr>
          <w:sz w:val="20"/>
        </w:rPr>
        <w:t>201</w:t>
      </w:r>
      <w:r w:rsidR="00C1289F">
        <w:rPr>
          <w:sz w:val="20"/>
        </w:rPr>
        <w:t xml:space="preserve">7               </w:t>
      </w:r>
      <w:r w:rsidR="00C1289F">
        <w:rPr>
          <w:b/>
          <w:i/>
          <w:sz w:val="21"/>
          <w:szCs w:val="21"/>
        </w:rPr>
        <w:t>Nanometrisis</w:t>
      </w:r>
      <w:r w:rsidR="00BC0714">
        <w:rPr>
          <w:b/>
          <w:i/>
          <w:sz w:val="21"/>
          <w:szCs w:val="21"/>
        </w:rPr>
        <w:t xml:space="preserve"> p.c.</w:t>
      </w:r>
      <w:r w:rsidR="00C1289F">
        <w:rPr>
          <w:b/>
          <w:i/>
          <w:sz w:val="21"/>
          <w:szCs w:val="21"/>
        </w:rPr>
        <w:br/>
        <w:t xml:space="preserve">                      </w:t>
      </w:r>
      <w:r w:rsidR="00C1289F">
        <w:rPr>
          <w:bCs/>
          <w:i/>
          <w:sz w:val="21"/>
          <w:szCs w:val="21"/>
        </w:rPr>
        <w:t>Fractal and Multi-fractal analysis of scanning electron microscopy and atomic force microscopy depicting</w:t>
      </w:r>
    </w:p>
    <w:p w14:paraId="1FBA064D" w14:textId="53261759" w:rsidR="00041264" w:rsidRPr="00C1289F" w:rsidRDefault="00C1289F" w:rsidP="00C1289F">
      <w:pPr>
        <w:tabs>
          <w:tab w:val="left" w:pos="1895"/>
        </w:tabs>
        <w:ind w:left="160"/>
        <w:rPr>
          <w:bCs/>
          <w:i/>
          <w:sz w:val="20"/>
        </w:rPr>
      </w:pPr>
      <w:r>
        <w:rPr>
          <w:sz w:val="20"/>
        </w:rPr>
        <w:t xml:space="preserve">                       </w:t>
      </w:r>
      <w:r w:rsidR="00D24BAC">
        <w:rPr>
          <w:bCs/>
          <w:i/>
          <w:sz w:val="21"/>
          <w:szCs w:val="21"/>
        </w:rPr>
        <w:t>n</w:t>
      </w:r>
      <w:r>
        <w:rPr>
          <w:bCs/>
          <w:i/>
          <w:sz w:val="21"/>
          <w:szCs w:val="21"/>
        </w:rPr>
        <w:t xml:space="preserve">anostructured surfaces </w:t>
      </w:r>
    </w:p>
    <w:p w14:paraId="075F80E2" w14:textId="1DDFCEBD" w:rsidR="00C1289F" w:rsidRPr="009E5243" w:rsidRDefault="006724E7" w:rsidP="009E5243">
      <w:pPr>
        <w:tabs>
          <w:tab w:val="left" w:pos="1895"/>
        </w:tabs>
        <w:spacing w:before="131"/>
        <w:ind w:left="160"/>
        <w:rPr>
          <w:b/>
          <w:i/>
          <w:sz w:val="20"/>
        </w:rPr>
      </w:pPr>
      <w:r w:rsidRPr="00E25024">
        <w:rPr>
          <w:sz w:val="20"/>
        </w:rPr>
        <w:t>201</w:t>
      </w:r>
      <w:r w:rsidR="00376BBC">
        <w:rPr>
          <w:sz w:val="20"/>
        </w:rPr>
        <w:t xml:space="preserve">6        </w:t>
      </w:r>
      <w:r>
        <w:rPr>
          <w:b/>
          <w:sz w:val="20"/>
        </w:rPr>
        <w:t xml:space="preserve">       </w:t>
      </w:r>
      <w:r w:rsidR="00C1289F">
        <w:rPr>
          <w:b/>
          <w:i/>
          <w:sz w:val="21"/>
          <w:szCs w:val="21"/>
        </w:rPr>
        <w:t>Data Base Administration assistance</w:t>
      </w:r>
      <w:r w:rsidR="00C1289F">
        <w:rPr>
          <w:b/>
          <w:i/>
          <w:sz w:val="21"/>
          <w:szCs w:val="21"/>
        </w:rPr>
        <w:br/>
        <w:t xml:space="preserve">                      </w:t>
      </w:r>
      <w:r w:rsidR="00C1289F">
        <w:rPr>
          <w:bCs/>
          <w:i/>
          <w:sz w:val="21"/>
          <w:szCs w:val="21"/>
        </w:rPr>
        <w:t xml:space="preserve">Assistance on the Migration process of a2btranfer databases </w:t>
      </w:r>
      <w:r w:rsidR="001E0547">
        <w:tab/>
      </w:r>
    </w:p>
    <w:p w14:paraId="6E32895B" w14:textId="3762112B" w:rsidR="006724E7" w:rsidRDefault="006724E7" w:rsidP="006724E7">
      <w:pPr>
        <w:tabs>
          <w:tab w:val="left" w:pos="1895"/>
        </w:tabs>
        <w:spacing w:before="131"/>
        <w:ind w:left="160"/>
        <w:rPr>
          <w:b/>
          <w:i/>
          <w:sz w:val="20"/>
        </w:rPr>
      </w:pPr>
      <w:r w:rsidRPr="00E25024">
        <w:rPr>
          <w:sz w:val="20"/>
        </w:rPr>
        <w:t>201</w:t>
      </w:r>
      <w:r>
        <w:rPr>
          <w:sz w:val="20"/>
        </w:rPr>
        <w:t>2-now</w:t>
      </w:r>
      <w:r>
        <w:rPr>
          <w:b/>
          <w:sz w:val="20"/>
        </w:rPr>
        <w:t xml:space="preserve">      </w:t>
      </w:r>
      <w:r>
        <w:rPr>
          <w:b/>
          <w:i/>
          <w:sz w:val="21"/>
          <w:szCs w:val="21"/>
        </w:rPr>
        <w:t>Private Tutoring</w:t>
      </w:r>
      <w:r>
        <w:rPr>
          <w:b/>
          <w:i/>
          <w:sz w:val="21"/>
          <w:szCs w:val="21"/>
        </w:rPr>
        <w:br/>
      </w:r>
      <w:r w:rsidRPr="006724E7">
        <w:rPr>
          <w:bCs/>
          <w:i/>
          <w:sz w:val="21"/>
          <w:szCs w:val="21"/>
        </w:rPr>
        <w:t xml:space="preserve">                     Physics</w:t>
      </w:r>
      <w:r>
        <w:rPr>
          <w:bCs/>
          <w:i/>
          <w:sz w:val="21"/>
          <w:szCs w:val="21"/>
        </w:rPr>
        <w:t>, Mathematics, Chemistry</w:t>
      </w:r>
    </w:p>
    <w:p w14:paraId="2D38917F" w14:textId="77777777" w:rsidR="006724E7" w:rsidRDefault="006724E7" w:rsidP="005005BD">
      <w:pPr>
        <w:pStyle w:val="BodyText"/>
        <w:spacing w:before="10"/>
        <w:ind w:left="0" w:firstLine="0"/>
        <w:rPr>
          <w:b/>
          <w:i/>
          <w:sz w:val="21"/>
          <w:szCs w:val="21"/>
        </w:rPr>
      </w:pPr>
    </w:p>
    <w:p w14:paraId="5D14FD09" w14:textId="2BBD85A6" w:rsidR="002B1214" w:rsidRDefault="00022A25" w:rsidP="005005BD">
      <w:pPr>
        <w:pStyle w:val="BodyText"/>
        <w:spacing w:before="10"/>
        <w:ind w:left="0" w:firstLine="0"/>
        <w:rPr>
          <w:b/>
          <w:sz w:val="29"/>
        </w:rPr>
      </w:pPr>
      <w:r>
        <w:rPr>
          <w:b/>
          <w:sz w:val="29"/>
        </w:rPr>
        <w:tab/>
      </w:r>
    </w:p>
    <w:p w14:paraId="093C3D28" w14:textId="09D57316" w:rsidR="002B1214" w:rsidRPr="00B969E9" w:rsidRDefault="002B1214" w:rsidP="002B1214">
      <w:pPr>
        <w:tabs>
          <w:tab w:val="left" w:pos="10271"/>
        </w:tabs>
        <w:ind w:left="131"/>
        <w:rPr>
          <w:b/>
          <w:sz w:val="20"/>
          <w:szCs w:val="20"/>
        </w:rPr>
      </w:pPr>
      <w:r>
        <w:rPr>
          <w:b/>
          <w:spacing w:val="-24"/>
          <w:sz w:val="21"/>
          <w:u w:val="single"/>
        </w:rPr>
        <w:t xml:space="preserve"> </w:t>
      </w:r>
      <w:r w:rsidRPr="00B969E9">
        <w:rPr>
          <w:b/>
          <w:spacing w:val="-7"/>
          <w:sz w:val="20"/>
          <w:szCs w:val="20"/>
          <w:u w:val="single"/>
        </w:rPr>
        <w:t>LANGUAGES</w:t>
      </w:r>
      <w:r w:rsidRPr="00B969E9">
        <w:rPr>
          <w:b/>
          <w:spacing w:val="-7"/>
          <w:sz w:val="20"/>
          <w:szCs w:val="20"/>
          <w:u w:val="single"/>
        </w:rPr>
        <w:tab/>
      </w:r>
      <w:r w:rsidR="005005BD">
        <w:rPr>
          <w:b/>
          <w:spacing w:val="-7"/>
          <w:sz w:val="20"/>
          <w:szCs w:val="20"/>
          <w:u w:val="single"/>
        </w:rPr>
        <w:t xml:space="preserve">   </w:t>
      </w:r>
    </w:p>
    <w:p w14:paraId="6702D6CF" w14:textId="77777777" w:rsidR="002B1214" w:rsidRPr="00FF240B" w:rsidRDefault="002B1214" w:rsidP="002B1214">
      <w:pPr>
        <w:pStyle w:val="ListParagraph"/>
        <w:numPr>
          <w:ilvl w:val="0"/>
          <w:numId w:val="9"/>
        </w:numPr>
        <w:tabs>
          <w:tab w:val="left" w:pos="384"/>
        </w:tabs>
        <w:spacing w:before="160"/>
        <w:rPr>
          <w:sz w:val="20"/>
        </w:rPr>
      </w:pPr>
      <w:r w:rsidRPr="00FF240B">
        <w:rPr>
          <w:spacing w:val="-5"/>
          <w:sz w:val="20"/>
        </w:rPr>
        <w:t>Greek:</w:t>
      </w:r>
      <w:r w:rsidRPr="00FF240B">
        <w:rPr>
          <w:spacing w:val="-12"/>
          <w:sz w:val="20"/>
        </w:rPr>
        <w:t xml:space="preserve"> </w:t>
      </w:r>
      <w:r w:rsidRPr="00FF240B">
        <w:rPr>
          <w:spacing w:val="-6"/>
          <w:sz w:val="20"/>
        </w:rPr>
        <w:t>Native</w:t>
      </w:r>
    </w:p>
    <w:p w14:paraId="193DCB83" w14:textId="2F454E5E" w:rsidR="00CA7051" w:rsidRPr="001015A9" w:rsidRDefault="002B1214" w:rsidP="00CA7051">
      <w:pPr>
        <w:pStyle w:val="ListParagraph"/>
        <w:numPr>
          <w:ilvl w:val="0"/>
          <w:numId w:val="9"/>
        </w:numPr>
        <w:tabs>
          <w:tab w:val="left" w:pos="384"/>
        </w:tabs>
        <w:spacing w:before="16"/>
        <w:rPr>
          <w:sz w:val="20"/>
        </w:rPr>
      </w:pPr>
      <w:r w:rsidRPr="00FF240B">
        <w:rPr>
          <w:spacing w:val="-6"/>
          <w:sz w:val="20"/>
        </w:rPr>
        <w:t xml:space="preserve">English: </w:t>
      </w:r>
      <w:r w:rsidR="003E1C2E">
        <w:rPr>
          <w:sz w:val="20"/>
        </w:rPr>
        <w:t>Proficient English User</w:t>
      </w:r>
    </w:p>
    <w:p w14:paraId="432A0AA1" w14:textId="1A960F4B" w:rsidR="001259D1" w:rsidRDefault="002B1214" w:rsidP="001259D1">
      <w:pPr>
        <w:pStyle w:val="Heading1"/>
        <w:tabs>
          <w:tab w:val="left" w:pos="10271"/>
        </w:tabs>
        <w:spacing w:before="215"/>
        <w:rPr>
          <w:spacing w:val="-6"/>
          <w:sz w:val="20"/>
          <w:szCs w:val="20"/>
        </w:rPr>
      </w:pPr>
      <w:r w:rsidRPr="00B969E9">
        <w:rPr>
          <w:spacing w:val="-4"/>
          <w:sz w:val="20"/>
          <w:szCs w:val="20"/>
        </w:rPr>
        <w:t>T</w:t>
      </w:r>
      <w:r>
        <w:rPr>
          <w:spacing w:val="-4"/>
          <w:sz w:val="20"/>
          <w:szCs w:val="20"/>
        </w:rPr>
        <w:t xml:space="preserve">ECH </w:t>
      </w:r>
      <w:r w:rsidRPr="00B969E9">
        <w:rPr>
          <w:spacing w:val="-6"/>
          <w:sz w:val="20"/>
          <w:szCs w:val="20"/>
        </w:rPr>
        <w:t>SKILLS</w:t>
      </w:r>
      <w:r w:rsidR="005005BD">
        <w:rPr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7649875B" w14:textId="46AF039A" w:rsidR="002B1214" w:rsidRPr="001259D1" w:rsidRDefault="002B1214" w:rsidP="001259D1">
      <w:pPr>
        <w:pStyle w:val="Heading1"/>
        <w:tabs>
          <w:tab w:val="left" w:pos="10271"/>
        </w:tabs>
        <w:rPr>
          <w:spacing w:val="-6"/>
          <w:sz w:val="20"/>
          <w:szCs w:val="20"/>
        </w:rPr>
      </w:pPr>
      <w:r w:rsidRPr="00B969E9">
        <w:rPr>
          <w:b w:val="0"/>
          <w:bCs w:val="0"/>
          <w:sz w:val="20"/>
          <w:szCs w:val="22"/>
          <w:u w:val="none"/>
        </w:rPr>
        <w:tab/>
      </w:r>
    </w:p>
    <w:p w14:paraId="2D959A2C" w14:textId="77777777" w:rsidR="00983FC9" w:rsidRDefault="005326B8" w:rsidP="001259D1">
      <w:pPr>
        <w:pStyle w:val="BodyText"/>
        <w:ind w:left="0" w:firstLine="0"/>
        <w:rPr>
          <w:sz w:val="21"/>
        </w:rPr>
      </w:pPr>
      <w:r>
        <w:rPr>
          <w:sz w:val="21"/>
        </w:rPr>
        <w:t xml:space="preserve">   Coding</w:t>
      </w:r>
      <w:r w:rsidR="00983FC9">
        <w:rPr>
          <w:sz w:val="21"/>
        </w:rPr>
        <w:t xml:space="preserve"> Languages</w:t>
      </w:r>
    </w:p>
    <w:p w14:paraId="1CFB8EC0" w14:textId="4A4227A5" w:rsidR="00983FC9" w:rsidRDefault="005326B8" w:rsidP="00983FC9">
      <w:pPr>
        <w:pStyle w:val="BodyText"/>
        <w:numPr>
          <w:ilvl w:val="0"/>
          <w:numId w:val="24"/>
        </w:numPr>
        <w:rPr>
          <w:sz w:val="21"/>
        </w:rPr>
      </w:pPr>
      <w:r>
        <w:rPr>
          <w:sz w:val="21"/>
        </w:rPr>
        <w:t>Python</w:t>
      </w:r>
    </w:p>
    <w:p w14:paraId="0F24DFA8" w14:textId="66F7AEF8" w:rsidR="002B1214" w:rsidRDefault="005326B8" w:rsidP="00983FC9">
      <w:pPr>
        <w:pStyle w:val="BodyText"/>
        <w:numPr>
          <w:ilvl w:val="0"/>
          <w:numId w:val="24"/>
        </w:numPr>
        <w:rPr>
          <w:sz w:val="21"/>
        </w:rPr>
      </w:pPr>
      <w:r>
        <w:rPr>
          <w:sz w:val="21"/>
        </w:rPr>
        <w:t>Matlab</w:t>
      </w:r>
    </w:p>
    <w:p w14:paraId="2F866DA9" w14:textId="77777777" w:rsidR="001259D1" w:rsidRDefault="001259D1" w:rsidP="002B1214">
      <w:pPr>
        <w:pStyle w:val="BodyText"/>
        <w:spacing w:before="3"/>
        <w:ind w:left="0" w:firstLine="0"/>
        <w:rPr>
          <w:sz w:val="21"/>
        </w:rPr>
      </w:pPr>
    </w:p>
    <w:p w14:paraId="783D84B5" w14:textId="77777777" w:rsidR="00BB7859" w:rsidRDefault="005326B8" w:rsidP="00BB7859">
      <w:pPr>
        <w:pStyle w:val="BodyText"/>
        <w:spacing w:before="3"/>
        <w:ind w:left="0" w:firstLine="0"/>
        <w:rPr>
          <w:sz w:val="21"/>
        </w:rPr>
      </w:pPr>
      <w:r>
        <w:rPr>
          <w:sz w:val="21"/>
        </w:rPr>
        <w:t xml:space="preserve">   </w:t>
      </w:r>
      <w:r w:rsidR="00BB7859">
        <w:rPr>
          <w:sz w:val="21"/>
        </w:rPr>
        <w:t xml:space="preserve">Libraries/Techniques: </w:t>
      </w:r>
    </w:p>
    <w:p w14:paraId="0ABAAE5F" w14:textId="5C1BCFED" w:rsidR="00BB7859" w:rsidRDefault="005005BD" w:rsidP="00BB7859">
      <w:pPr>
        <w:pStyle w:val="BodyText"/>
        <w:numPr>
          <w:ilvl w:val="0"/>
          <w:numId w:val="22"/>
        </w:numPr>
        <w:spacing w:before="3"/>
        <w:rPr>
          <w:sz w:val="21"/>
        </w:rPr>
      </w:pPr>
      <w:r>
        <w:rPr>
          <w:sz w:val="21"/>
        </w:rPr>
        <w:t>I</w:t>
      </w:r>
      <w:r w:rsidR="00BB7859">
        <w:rPr>
          <w:sz w:val="21"/>
        </w:rPr>
        <w:t xml:space="preserve">mage analysis/processing: </w:t>
      </w:r>
      <w:proofErr w:type="spellStart"/>
      <w:r w:rsidR="00BB7859">
        <w:rPr>
          <w:sz w:val="21"/>
        </w:rPr>
        <w:t>OpenCv</w:t>
      </w:r>
      <w:proofErr w:type="spellEnd"/>
      <w:r w:rsidR="00BB7859">
        <w:rPr>
          <w:sz w:val="21"/>
        </w:rPr>
        <w:t>, Pillow</w:t>
      </w:r>
    </w:p>
    <w:p w14:paraId="5191DA3C" w14:textId="77D6AF37" w:rsidR="00BB7859" w:rsidRDefault="005005BD" w:rsidP="00BB7859">
      <w:pPr>
        <w:pStyle w:val="BodyText"/>
        <w:numPr>
          <w:ilvl w:val="0"/>
          <w:numId w:val="22"/>
        </w:numPr>
        <w:spacing w:before="3"/>
        <w:rPr>
          <w:sz w:val="21"/>
        </w:rPr>
      </w:pPr>
      <w:r>
        <w:rPr>
          <w:sz w:val="21"/>
        </w:rPr>
        <w:t>M</w:t>
      </w:r>
      <w:r w:rsidR="00BB7859">
        <w:rPr>
          <w:sz w:val="21"/>
        </w:rPr>
        <w:t xml:space="preserve">achine learning: </w:t>
      </w:r>
      <w:proofErr w:type="spellStart"/>
      <w:r w:rsidR="00BB7859">
        <w:rPr>
          <w:sz w:val="21"/>
        </w:rPr>
        <w:t>Keras</w:t>
      </w:r>
      <w:proofErr w:type="spellEnd"/>
      <w:r w:rsidR="00BB7859">
        <w:rPr>
          <w:sz w:val="21"/>
        </w:rPr>
        <w:t xml:space="preserve">, </w:t>
      </w:r>
      <w:proofErr w:type="spellStart"/>
      <w:r w:rsidR="00BB7859">
        <w:rPr>
          <w:sz w:val="21"/>
        </w:rPr>
        <w:t>Tensorflow</w:t>
      </w:r>
      <w:proofErr w:type="spellEnd"/>
      <w:r w:rsidR="00BB7859">
        <w:rPr>
          <w:sz w:val="21"/>
        </w:rPr>
        <w:t>, sci</w:t>
      </w:r>
      <w:r w:rsidR="001259D1">
        <w:rPr>
          <w:sz w:val="21"/>
        </w:rPr>
        <w:t>kit-learn</w:t>
      </w:r>
    </w:p>
    <w:p w14:paraId="399B828C" w14:textId="3D4C71A7" w:rsidR="001259D1" w:rsidRDefault="005005BD" w:rsidP="00BB7859">
      <w:pPr>
        <w:pStyle w:val="BodyText"/>
        <w:numPr>
          <w:ilvl w:val="0"/>
          <w:numId w:val="22"/>
        </w:numPr>
        <w:spacing w:before="3"/>
        <w:rPr>
          <w:sz w:val="21"/>
        </w:rPr>
      </w:pPr>
      <w:r>
        <w:rPr>
          <w:sz w:val="21"/>
        </w:rPr>
        <w:t>S</w:t>
      </w:r>
      <w:r w:rsidR="001259D1">
        <w:rPr>
          <w:sz w:val="21"/>
        </w:rPr>
        <w:t xml:space="preserve">cientific computing: </w:t>
      </w:r>
      <w:proofErr w:type="spellStart"/>
      <w:r w:rsidR="001259D1">
        <w:rPr>
          <w:sz w:val="21"/>
        </w:rPr>
        <w:t>scipy</w:t>
      </w:r>
      <w:proofErr w:type="spellEnd"/>
      <w:r w:rsidR="001259D1">
        <w:rPr>
          <w:sz w:val="21"/>
        </w:rPr>
        <w:t xml:space="preserve">, </w:t>
      </w:r>
      <w:proofErr w:type="spellStart"/>
      <w:r w:rsidR="001259D1">
        <w:rPr>
          <w:sz w:val="21"/>
        </w:rPr>
        <w:t>numpy</w:t>
      </w:r>
      <w:proofErr w:type="spellEnd"/>
      <w:r w:rsidR="001259D1">
        <w:rPr>
          <w:sz w:val="21"/>
        </w:rPr>
        <w:t xml:space="preserve"> </w:t>
      </w:r>
    </w:p>
    <w:p w14:paraId="13024515" w14:textId="780D0BF5" w:rsidR="001259D1" w:rsidRDefault="005005BD" w:rsidP="00BB7859">
      <w:pPr>
        <w:pStyle w:val="BodyText"/>
        <w:numPr>
          <w:ilvl w:val="0"/>
          <w:numId w:val="22"/>
        </w:numPr>
        <w:spacing w:before="3"/>
        <w:rPr>
          <w:sz w:val="21"/>
        </w:rPr>
      </w:pPr>
      <w:r>
        <w:rPr>
          <w:sz w:val="21"/>
        </w:rPr>
        <w:t>D</w:t>
      </w:r>
      <w:r w:rsidR="001259D1">
        <w:rPr>
          <w:sz w:val="21"/>
        </w:rPr>
        <w:t>ata manipulation and analysis: pandas</w:t>
      </w:r>
    </w:p>
    <w:p w14:paraId="54F05D20" w14:textId="73D37635" w:rsidR="009668EB" w:rsidRDefault="005005BD" w:rsidP="00BB7859">
      <w:pPr>
        <w:pStyle w:val="BodyText"/>
        <w:numPr>
          <w:ilvl w:val="0"/>
          <w:numId w:val="22"/>
        </w:numPr>
        <w:spacing w:before="3"/>
        <w:rPr>
          <w:sz w:val="21"/>
        </w:rPr>
      </w:pPr>
      <w:r>
        <w:rPr>
          <w:sz w:val="21"/>
        </w:rPr>
        <w:t>V</w:t>
      </w:r>
      <w:r w:rsidR="009668EB">
        <w:rPr>
          <w:sz w:val="21"/>
        </w:rPr>
        <w:t xml:space="preserve">isualization: </w:t>
      </w:r>
      <w:r w:rsidR="007445D5">
        <w:rPr>
          <w:sz w:val="21"/>
        </w:rPr>
        <w:t>matplotlib, seaborn</w:t>
      </w:r>
    </w:p>
    <w:p w14:paraId="1BAED779" w14:textId="77777777" w:rsidR="00983FC9" w:rsidRDefault="002E4663" w:rsidP="002E4663">
      <w:pPr>
        <w:pStyle w:val="BodyText"/>
        <w:spacing w:before="3"/>
        <w:ind w:left="0" w:firstLine="0"/>
        <w:rPr>
          <w:sz w:val="21"/>
        </w:rPr>
      </w:pPr>
      <w:r>
        <w:rPr>
          <w:sz w:val="21"/>
        </w:rPr>
        <w:t xml:space="preserve">   </w:t>
      </w:r>
    </w:p>
    <w:p w14:paraId="0F7F3BCA" w14:textId="46745B84" w:rsidR="002E4663" w:rsidRDefault="00983FC9" w:rsidP="002E4663">
      <w:pPr>
        <w:pStyle w:val="BodyText"/>
        <w:spacing w:before="3"/>
        <w:ind w:left="0" w:firstLine="0"/>
        <w:rPr>
          <w:sz w:val="21"/>
        </w:rPr>
      </w:pPr>
      <w:r>
        <w:rPr>
          <w:sz w:val="21"/>
        </w:rPr>
        <w:t xml:space="preserve">  </w:t>
      </w:r>
      <w:r w:rsidR="002E4663">
        <w:rPr>
          <w:sz w:val="21"/>
        </w:rPr>
        <w:t>Scientific</w:t>
      </w:r>
      <w:r>
        <w:rPr>
          <w:sz w:val="21"/>
        </w:rPr>
        <w:t xml:space="preserve"> Packages</w:t>
      </w:r>
      <w:r w:rsidR="002E4663">
        <w:rPr>
          <w:sz w:val="21"/>
        </w:rPr>
        <w:t>:</w:t>
      </w:r>
    </w:p>
    <w:p w14:paraId="01652D07" w14:textId="54DE5A8D" w:rsidR="008B0164" w:rsidRPr="005005BD" w:rsidRDefault="002E4663" w:rsidP="005005BD">
      <w:pPr>
        <w:pStyle w:val="BodyText"/>
        <w:spacing w:before="3"/>
        <w:ind w:left="0" w:firstLine="0"/>
        <w:rPr>
          <w:sz w:val="21"/>
        </w:rPr>
      </w:pPr>
      <w:r>
        <w:rPr>
          <w:sz w:val="21"/>
        </w:rPr>
        <w:tab/>
        <w:t xml:space="preserve">X-ray diffraction Rietveld analysis: FullProf, Profex, </w:t>
      </w:r>
      <w:proofErr w:type="spellStart"/>
      <w:r>
        <w:rPr>
          <w:sz w:val="21"/>
        </w:rPr>
        <w:t>Topas</w:t>
      </w:r>
      <w:proofErr w:type="spellEnd"/>
    </w:p>
    <w:p w14:paraId="44219D69" w14:textId="77777777" w:rsidR="0056187D" w:rsidRDefault="0056187D" w:rsidP="002B1214">
      <w:pPr>
        <w:ind w:left="160"/>
        <w:rPr>
          <w:b/>
          <w:i/>
          <w:sz w:val="21"/>
          <w:szCs w:val="21"/>
        </w:rPr>
      </w:pPr>
    </w:p>
    <w:p w14:paraId="438757B6" w14:textId="77777777" w:rsidR="002B1214" w:rsidRPr="00B969E9" w:rsidRDefault="002B1214" w:rsidP="007445D5">
      <w:pPr>
        <w:pStyle w:val="Heading1"/>
        <w:tabs>
          <w:tab w:val="left" w:pos="10271"/>
        </w:tabs>
        <w:ind w:left="0"/>
        <w:rPr>
          <w:sz w:val="20"/>
          <w:szCs w:val="20"/>
          <w:u w:val="none"/>
        </w:rPr>
      </w:pPr>
      <w:r w:rsidRPr="00B969E9">
        <w:rPr>
          <w:spacing w:val="-24"/>
          <w:sz w:val="20"/>
          <w:szCs w:val="20"/>
        </w:rPr>
        <w:t xml:space="preserve"> </w:t>
      </w:r>
      <w:r w:rsidRPr="00B969E9">
        <w:rPr>
          <w:spacing w:val="-8"/>
          <w:sz w:val="20"/>
          <w:szCs w:val="20"/>
        </w:rPr>
        <w:t>COMMUNICATION/ORGANIZATIONAL</w:t>
      </w:r>
      <w:r w:rsidRPr="00B969E9">
        <w:rPr>
          <w:spacing w:val="34"/>
          <w:sz w:val="20"/>
          <w:szCs w:val="20"/>
        </w:rPr>
        <w:t xml:space="preserve"> </w:t>
      </w:r>
      <w:r w:rsidRPr="00B969E9">
        <w:rPr>
          <w:spacing w:val="-6"/>
          <w:sz w:val="20"/>
          <w:szCs w:val="20"/>
        </w:rPr>
        <w:t>SKILLS</w:t>
      </w:r>
      <w:r w:rsidRPr="00B969E9">
        <w:rPr>
          <w:spacing w:val="-6"/>
          <w:sz w:val="20"/>
          <w:szCs w:val="20"/>
        </w:rPr>
        <w:tab/>
      </w:r>
    </w:p>
    <w:p w14:paraId="3A3CCA64" w14:textId="77777777" w:rsidR="002B1214" w:rsidRDefault="002B1214" w:rsidP="002B1214">
      <w:pPr>
        <w:pStyle w:val="BodyText"/>
        <w:ind w:left="0" w:firstLine="0"/>
        <w:rPr>
          <w:b/>
          <w:sz w:val="11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23"/>
      </w:tblGrid>
      <w:tr w:rsidR="002B1214" w14:paraId="655E1102" w14:textId="77777777" w:rsidTr="001D4C7E">
        <w:trPr>
          <w:trHeight w:val="1220"/>
        </w:trPr>
        <w:tc>
          <w:tcPr>
            <w:tcW w:w="3397" w:type="dxa"/>
          </w:tcPr>
          <w:p w14:paraId="16BF49AF" w14:textId="5220D6D6" w:rsidR="007B7F1A" w:rsidRPr="007B7F1A" w:rsidRDefault="007B7F1A" w:rsidP="007B7F1A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Quick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learner</w:t>
            </w:r>
          </w:p>
          <w:p w14:paraId="492D4009" w14:textId="02126527" w:rsidR="002B1214" w:rsidRDefault="002B1214" w:rsidP="001D4C7E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Teamwork</w:t>
            </w:r>
          </w:p>
          <w:p w14:paraId="67FE6DB6" w14:textId="77777777" w:rsidR="002B1214" w:rsidRDefault="002B1214" w:rsidP="001D4C7E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Responsibility</w:t>
            </w:r>
          </w:p>
          <w:p w14:paraId="09679A83" w14:textId="77777777" w:rsidR="002B1214" w:rsidRDefault="002B1214" w:rsidP="001D4C7E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Flexibility/Adaptability</w:t>
            </w:r>
          </w:p>
          <w:p w14:paraId="6AB0CC8C" w14:textId="17184BE4" w:rsidR="007B7F1A" w:rsidRDefault="007B7F1A" w:rsidP="005005BD">
            <w:pPr>
              <w:pStyle w:val="TableParagraph"/>
              <w:tabs>
                <w:tab w:val="left" w:pos="559"/>
                <w:tab w:val="left" w:pos="560"/>
              </w:tabs>
              <w:spacing w:line="225" w:lineRule="exact"/>
              <w:ind w:left="0" w:firstLine="0"/>
              <w:rPr>
                <w:sz w:val="20"/>
              </w:rPr>
            </w:pPr>
          </w:p>
        </w:tc>
        <w:tc>
          <w:tcPr>
            <w:tcW w:w="3323" w:type="dxa"/>
          </w:tcPr>
          <w:p w14:paraId="1BA3F9FE" w14:textId="77777777" w:rsidR="002B1214" w:rsidRDefault="002B1214" w:rsidP="001D4C7E">
            <w:pPr>
              <w:pStyle w:val="TableParagraph"/>
              <w:numPr>
                <w:ilvl w:val="0"/>
                <w:numId w:val="1"/>
              </w:numPr>
              <w:tabs>
                <w:tab w:val="left" w:pos="1311"/>
                <w:tab w:val="left" w:pos="1312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14:paraId="10E8FADD" w14:textId="77777777" w:rsidR="002B1214" w:rsidRDefault="002B1214" w:rsidP="001D4C7E">
            <w:pPr>
              <w:pStyle w:val="TableParagraph"/>
              <w:numPr>
                <w:ilvl w:val="0"/>
                <w:numId w:val="1"/>
              </w:numPr>
              <w:tabs>
                <w:tab w:val="left" w:pos="1311"/>
                <w:tab w:val="left" w:pos="1312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Multitasking</w:t>
            </w:r>
          </w:p>
          <w:p w14:paraId="54ECA050" w14:textId="77777777" w:rsidR="002B1214" w:rsidRDefault="002B1214" w:rsidP="001D4C7E">
            <w:pPr>
              <w:pStyle w:val="TableParagraph"/>
              <w:numPr>
                <w:ilvl w:val="0"/>
                <w:numId w:val="1"/>
              </w:numPr>
              <w:tabs>
                <w:tab w:val="left" w:pos="1311"/>
                <w:tab w:val="left" w:pos="1312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Attention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</w:p>
          <w:p w14:paraId="14CF0777" w14:textId="77777777" w:rsidR="002B1214" w:rsidRDefault="002B1214" w:rsidP="001D4C7E">
            <w:pPr>
              <w:pStyle w:val="TableParagraph"/>
              <w:numPr>
                <w:ilvl w:val="0"/>
                <w:numId w:val="1"/>
              </w:numPr>
              <w:tabs>
                <w:tab w:val="left" w:pos="1311"/>
                <w:tab w:val="left" w:pos="1312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Interpersonal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</w:tr>
    </w:tbl>
    <w:p w14:paraId="1C62C2ED" w14:textId="77777777" w:rsidR="002B1214" w:rsidRPr="00B969E9" w:rsidRDefault="002B1214" w:rsidP="005005BD">
      <w:pPr>
        <w:tabs>
          <w:tab w:val="left" w:pos="10271"/>
        </w:tabs>
        <w:spacing w:before="1"/>
        <w:rPr>
          <w:b/>
          <w:sz w:val="20"/>
          <w:szCs w:val="20"/>
        </w:rPr>
      </w:pPr>
      <w:r w:rsidRPr="00B969E9">
        <w:rPr>
          <w:b/>
          <w:spacing w:val="-24"/>
          <w:sz w:val="20"/>
          <w:szCs w:val="20"/>
          <w:u w:val="single"/>
        </w:rPr>
        <w:t xml:space="preserve"> </w:t>
      </w:r>
      <w:r w:rsidRPr="00B969E9">
        <w:rPr>
          <w:b/>
          <w:spacing w:val="-7"/>
          <w:sz w:val="20"/>
          <w:szCs w:val="20"/>
          <w:u w:val="single"/>
        </w:rPr>
        <w:t>INTERESTS</w:t>
      </w:r>
      <w:r w:rsidRPr="00B969E9">
        <w:rPr>
          <w:b/>
          <w:spacing w:val="-7"/>
          <w:sz w:val="20"/>
          <w:szCs w:val="20"/>
          <w:u w:val="single"/>
        </w:rPr>
        <w:tab/>
      </w:r>
    </w:p>
    <w:p w14:paraId="13DCBED7" w14:textId="399D223F" w:rsidR="0037622A" w:rsidRPr="00B1558C" w:rsidRDefault="005A0C4A" w:rsidP="00F67752">
      <w:pPr>
        <w:pStyle w:val="BodyText"/>
        <w:spacing w:before="125"/>
        <w:ind w:left="160" w:firstLine="0"/>
      </w:pPr>
      <w:r>
        <w:rPr>
          <w:color w:val="0D0D0D"/>
        </w:rPr>
        <w:t>Traveling</w:t>
      </w:r>
      <w:r w:rsidR="00F67752">
        <w:rPr>
          <w:color w:val="0D0D0D"/>
        </w:rPr>
        <w:t xml:space="preserve">, </w:t>
      </w:r>
      <w:r w:rsidR="004F6F14">
        <w:rPr>
          <w:color w:val="0D0D0D"/>
        </w:rPr>
        <w:t>Cooking</w:t>
      </w:r>
      <w:r w:rsidR="00F67752">
        <w:rPr>
          <w:color w:val="0D0D0D"/>
        </w:rPr>
        <w:t xml:space="preserve">, </w:t>
      </w:r>
      <w:r w:rsidR="00345A32">
        <w:t>Rock climbing</w:t>
      </w:r>
      <w:r w:rsidR="00F67752">
        <w:t xml:space="preserve">, </w:t>
      </w:r>
      <w:r w:rsidR="007B7F1A">
        <w:t>H</w:t>
      </w:r>
      <w:r w:rsidR="00345A32">
        <w:t>iking</w:t>
      </w:r>
    </w:p>
    <w:sectPr w:rsidR="0037622A" w:rsidRPr="00B1558C">
      <w:pgSz w:w="12240" w:h="15840"/>
      <w:pgMar w:top="92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6A7"/>
    <w:multiLevelType w:val="hybridMultilevel"/>
    <w:tmpl w:val="63843052"/>
    <w:lvl w:ilvl="0" w:tplc="12E8AE8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3EC1280">
      <w:numFmt w:val="bullet"/>
      <w:lvlText w:val="•"/>
      <w:lvlJc w:val="left"/>
      <w:pPr>
        <w:ind w:left="644" w:hanging="360"/>
      </w:pPr>
      <w:rPr>
        <w:rFonts w:hint="default"/>
        <w:lang w:val="en-US" w:eastAsia="en-US" w:bidi="ar-SA"/>
      </w:rPr>
    </w:lvl>
    <w:lvl w:ilvl="2" w:tplc="F96A213C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452E820A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4" w:tplc="61FA521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5" w:tplc="C8EA74D6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6" w:tplc="A89852C0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7" w:tplc="2828DE24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8" w:tplc="9A2ABBA2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1A3104"/>
    <w:multiLevelType w:val="hybridMultilevel"/>
    <w:tmpl w:val="5204C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C5B66"/>
    <w:multiLevelType w:val="hybridMultilevel"/>
    <w:tmpl w:val="426C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093C"/>
    <w:multiLevelType w:val="hybridMultilevel"/>
    <w:tmpl w:val="F71EC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12491"/>
    <w:multiLevelType w:val="hybridMultilevel"/>
    <w:tmpl w:val="01323C2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4055E3"/>
    <w:multiLevelType w:val="hybridMultilevel"/>
    <w:tmpl w:val="616845DE"/>
    <w:lvl w:ilvl="0" w:tplc="04090001">
      <w:start w:val="1"/>
      <w:numFmt w:val="bullet"/>
      <w:lvlText w:val=""/>
      <w:lvlJc w:val="left"/>
      <w:pPr>
        <w:ind w:left="383" w:hanging="171"/>
      </w:pPr>
      <w:rPr>
        <w:rFonts w:ascii="Symbol" w:hAnsi="Symbol" w:hint="default"/>
        <w:w w:val="69"/>
        <w:sz w:val="20"/>
        <w:szCs w:val="20"/>
        <w:lang w:val="en-US" w:eastAsia="en-US" w:bidi="ar-SA"/>
      </w:rPr>
    </w:lvl>
    <w:lvl w:ilvl="1" w:tplc="B60CA110">
      <w:numFmt w:val="bullet"/>
      <w:lvlText w:val="•"/>
      <w:lvlJc w:val="left"/>
      <w:pPr>
        <w:ind w:left="1380" w:hanging="171"/>
      </w:pPr>
      <w:rPr>
        <w:rFonts w:hint="default"/>
        <w:lang w:val="en-US" w:eastAsia="en-US" w:bidi="ar-SA"/>
      </w:rPr>
    </w:lvl>
    <w:lvl w:ilvl="2" w:tplc="88024180">
      <w:numFmt w:val="bullet"/>
      <w:lvlText w:val="•"/>
      <w:lvlJc w:val="left"/>
      <w:pPr>
        <w:ind w:left="2380" w:hanging="171"/>
      </w:pPr>
      <w:rPr>
        <w:rFonts w:hint="default"/>
        <w:lang w:val="en-US" w:eastAsia="en-US" w:bidi="ar-SA"/>
      </w:rPr>
    </w:lvl>
    <w:lvl w:ilvl="3" w:tplc="3BE2A862">
      <w:numFmt w:val="bullet"/>
      <w:lvlText w:val="•"/>
      <w:lvlJc w:val="left"/>
      <w:pPr>
        <w:ind w:left="3380" w:hanging="171"/>
      </w:pPr>
      <w:rPr>
        <w:rFonts w:hint="default"/>
        <w:lang w:val="en-US" w:eastAsia="en-US" w:bidi="ar-SA"/>
      </w:rPr>
    </w:lvl>
    <w:lvl w:ilvl="4" w:tplc="55609832">
      <w:numFmt w:val="bullet"/>
      <w:lvlText w:val="•"/>
      <w:lvlJc w:val="left"/>
      <w:pPr>
        <w:ind w:left="4380" w:hanging="171"/>
      </w:pPr>
      <w:rPr>
        <w:rFonts w:hint="default"/>
        <w:lang w:val="en-US" w:eastAsia="en-US" w:bidi="ar-SA"/>
      </w:rPr>
    </w:lvl>
    <w:lvl w:ilvl="5" w:tplc="4A400D3A">
      <w:numFmt w:val="bullet"/>
      <w:lvlText w:val="•"/>
      <w:lvlJc w:val="left"/>
      <w:pPr>
        <w:ind w:left="5380" w:hanging="171"/>
      </w:pPr>
      <w:rPr>
        <w:rFonts w:hint="default"/>
        <w:lang w:val="en-US" w:eastAsia="en-US" w:bidi="ar-SA"/>
      </w:rPr>
    </w:lvl>
    <w:lvl w:ilvl="6" w:tplc="DBCE0A7A">
      <w:numFmt w:val="bullet"/>
      <w:lvlText w:val="•"/>
      <w:lvlJc w:val="left"/>
      <w:pPr>
        <w:ind w:left="6380" w:hanging="171"/>
      </w:pPr>
      <w:rPr>
        <w:rFonts w:hint="default"/>
        <w:lang w:val="en-US" w:eastAsia="en-US" w:bidi="ar-SA"/>
      </w:rPr>
    </w:lvl>
    <w:lvl w:ilvl="7" w:tplc="496287B0">
      <w:numFmt w:val="bullet"/>
      <w:lvlText w:val="•"/>
      <w:lvlJc w:val="left"/>
      <w:pPr>
        <w:ind w:left="7380" w:hanging="171"/>
      </w:pPr>
      <w:rPr>
        <w:rFonts w:hint="default"/>
        <w:lang w:val="en-US" w:eastAsia="en-US" w:bidi="ar-SA"/>
      </w:rPr>
    </w:lvl>
    <w:lvl w:ilvl="8" w:tplc="F2EAA09A">
      <w:numFmt w:val="bullet"/>
      <w:lvlText w:val="•"/>
      <w:lvlJc w:val="left"/>
      <w:pPr>
        <w:ind w:left="8380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21B9622F"/>
    <w:multiLevelType w:val="hybridMultilevel"/>
    <w:tmpl w:val="E55E0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D41B9"/>
    <w:multiLevelType w:val="hybridMultilevel"/>
    <w:tmpl w:val="00BECCFC"/>
    <w:lvl w:ilvl="0" w:tplc="2012BEFC">
      <w:numFmt w:val="bullet"/>
      <w:lvlText w:val=""/>
      <w:lvlJc w:val="left"/>
      <w:pPr>
        <w:ind w:left="216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2" w:hanging="360"/>
      </w:pPr>
      <w:rPr>
        <w:rFonts w:ascii="Wingdings" w:hAnsi="Wingdings" w:hint="default"/>
      </w:rPr>
    </w:lvl>
  </w:abstractNum>
  <w:abstractNum w:abstractNumId="8" w15:restartNumberingAfterBreak="0">
    <w:nsid w:val="363C4D51"/>
    <w:multiLevelType w:val="hybridMultilevel"/>
    <w:tmpl w:val="CA54A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047936"/>
    <w:multiLevelType w:val="hybridMultilevel"/>
    <w:tmpl w:val="D23CF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410454"/>
    <w:multiLevelType w:val="hybridMultilevel"/>
    <w:tmpl w:val="5B706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754A23"/>
    <w:multiLevelType w:val="hybridMultilevel"/>
    <w:tmpl w:val="C548DD8E"/>
    <w:lvl w:ilvl="0" w:tplc="3CEA26E8">
      <w:numFmt w:val="bullet"/>
      <w:lvlText w:val=""/>
      <w:lvlJc w:val="left"/>
      <w:pPr>
        <w:ind w:left="1239" w:hanging="360"/>
      </w:pPr>
      <w:rPr>
        <w:rFonts w:hint="default"/>
        <w:w w:val="99"/>
        <w:lang w:val="en-US" w:eastAsia="en-US" w:bidi="ar-SA"/>
      </w:rPr>
    </w:lvl>
    <w:lvl w:ilvl="1" w:tplc="D63C6ED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2" w:tplc="CFA20C98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3" w:tplc="84B8EF80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  <w:lvl w:ilvl="4" w:tplc="B028A028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5" w:tplc="8E387212">
      <w:numFmt w:val="bullet"/>
      <w:lvlText w:val="•"/>
      <w:lvlJc w:val="left"/>
      <w:pPr>
        <w:ind w:left="5809" w:hanging="360"/>
      </w:pPr>
      <w:rPr>
        <w:rFonts w:hint="default"/>
        <w:lang w:val="en-US" w:eastAsia="en-US" w:bidi="ar-SA"/>
      </w:rPr>
    </w:lvl>
    <w:lvl w:ilvl="6" w:tplc="88581E2A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7" w:tplc="AFCC9AD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43AA247A">
      <w:numFmt w:val="bullet"/>
      <w:lvlText w:val="•"/>
      <w:lvlJc w:val="left"/>
      <w:pPr>
        <w:ind w:left="855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A1D5F30"/>
    <w:multiLevelType w:val="hybridMultilevel"/>
    <w:tmpl w:val="162621C0"/>
    <w:lvl w:ilvl="0" w:tplc="1A269C3C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A52CBB0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2" w:tplc="D310B52E">
      <w:numFmt w:val="bullet"/>
      <w:lvlText w:val="•"/>
      <w:lvlJc w:val="left"/>
      <w:pPr>
        <w:ind w:left="1236" w:hanging="360"/>
      </w:pPr>
      <w:rPr>
        <w:rFonts w:hint="default"/>
        <w:lang w:val="en-US" w:eastAsia="en-US" w:bidi="ar-SA"/>
      </w:rPr>
    </w:lvl>
    <w:lvl w:ilvl="3" w:tplc="1644792A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4" w:tplc="B07E79E4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5" w:tplc="AF70F568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6" w:tplc="4AF6543C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7" w:tplc="0DBC4A18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  <w:lvl w:ilvl="8" w:tplc="F7EA878E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B965B45"/>
    <w:multiLevelType w:val="hybridMultilevel"/>
    <w:tmpl w:val="86A26952"/>
    <w:lvl w:ilvl="0" w:tplc="45E2574C">
      <w:start w:val="2018"/>
      <w:numFmt w:val="decimal"/>
      <w:lvlText w:val="%1"/>
      <w:lvlJc w:val="left"/>
      <w:pPr>
        <w:ind w:left="585" w:hanging="42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245" w:hanging="360"/>
      </w:pPr>
    </w:lvl>
    <w:lvl w:ilvl="2" w:tplc="0408001B">
      <w:start w:val="1"/>
      <w:numFmt w:val="lowerRoman"/>
      <w:lvlText w:val="%3."/>
      <w:lvlJc w:val="right"/>
      <w:pPr>
        <w:ind w:left="1965" w:hanging="180"/>
      </w:pPr>
    </w:lvl>
    <w:lvl w:ilvl="3" w:tplc="0408000F" w:tentative="1">
      <w:start w:val="1"/>
      <w:numFmt w:val="decimal"/>
      <w:lvlText w:val="%4."/>
      <w:lvlJc w:val="left"/>
      <w:pPr>
        <w:ind w:left="2685" w:hanging="360"/>
      </w:pPr>
    </w:lvl>
    <w:lvl w:ilvl="4" w:tplc="04080019" w:tentative="1">
      <w:start w:val="1"/>
      <w:numFmt w:val="lowerLetter"/>
      <w:lvlText w:val="%5."/>
      <w:lvlJc w:val="left"/>
      <w:pPr>
        <w:ind w:left="3405" w:hanging="360"/>
      </w:pPr>
    </w:lvl>
    <w:lvl w:ilvl="5" w:tplc="0408001B" w:tentative="1">
      <w:start w:val="1"/>
      <w:numFmt w:val="lowerRoman"/>
      <w:lvlText w:val="%6."/>
      <w:lvlJc w:val="right"/>
      <w:pPr>
        <w:ind w:left="4125" w:hanging="180"/>
      </w:pPr>
    </w:lvl>
    <w:lvl w:ilvl="6" w:tplc="0408000F" w:tentative="1">
      <w:start w:val="1"/>
      <w:numFmt w:val="decimal"/>
      <w:lvlText w:val="%7."/>
      <w:lvlJc w:val="left"/>
      <w:pPr>
        <w:ind w:left="4845" w:hanging="360"/>
      </w:pPr>
    </w:lvl>
    <w:lvl w:ilvl="7" w:tplc="04080019" w:tentative="1">
      <w:start w:val="1"/>
      <w:numFmt w:val="lowerLetter"/>
      <w:lvlText w:val="%8."/>
      <w:lvlJc w:val="left"/>
      <w:pPr>
        <w:ind w:left="5565" w:hanging="360"/>
      </w:pPr>
    </w:lvl>
    <w:lvl w:ilvl="8" w:tplc="040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5E5E0F71"/>
    <w:multiLevelType w:val="hybridMultilevel"/>
    <w:tmpl w:val="33DE198A"/>
    <w:lvl w:ilvl="0" w:tplc="2012BEFC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0E5A68">
      <w:numFmt w:val="bullet"/>
      <w:lvlText w:val=""/>
      <w:lvlJc w:val="left"/>
      <w:pPr>
        <w:ind w:left="180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ADB0C56C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6D92D49A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CCC8A442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5" w:tplc="0E3C88F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B95A4F92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ar-SA"/>
      </w:rPr>
    </w:lvl>
    <w:lvl w:ilvl="7" w:tplc="F0E0551E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8" w:tplc="E45C559E">
      <w:numFmt w:val="bullet"/>
      <w:lvlText w:val="•"/>
      <w:lvlJc w:val="left"/>
      <w:pPr>
        <w:ind w:left="890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1D61FF0"/>
    <w:multiLevelType w:val="hybridMultilevel"/>
    <w:tmpl w:val="0494E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1C150B"/>
    <w:multiLevelType w:val="hybridMultilevel"/>
    <w:tmpl w:val="F484F652"/>
    <w:lvl w:ilvl="0" w:tplc="341099EE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61248BE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00808C86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3" w:tplc="977025EE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4" w:tplc="764A6378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5" w:tplc="53E61D22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6" w:tplc="2C18FCB2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7" w:tplc="EFD69DA8">
      <w:numFmt w:val="bullet"/>
      <w:lvlText w:val="•"/>
      <w:lvlJc w:val="left"/>
      <w:pPr>
        <w:ind w:left="3069" w:hanging="360"/>
      </w:pPr>
      <w:rPr>
        <w:rFonts w:hint="default"/>
        <w:lang w:val="en-US" w:eastAsia="en-US" w:bidi="ar-SA"/>
      </w:rPr>
    </w:lvl>
    <w:lvl w:ilvl="8" w:tplc="AF5E5502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5704319"/>
    <w:multiLevelType w:val="hybridMultilevel"/>
    <w:tmpl w:val="D610A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670B8B"/>
    <w:multiLevelType w:val="hybridMultilevel"/>
    <w:tmpl w:val="E51AA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183B2D"/>
    <w:multiLevelType w:val="hybridMultilevel"/>
    <w:tmpl w:val="DBE69AD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371462"/>
    <w:multiLevelType w:val="hybridMultilevel"/>
    <w:tmpl w:val="3322E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7119CA"/>
    <w:multiLevelType w:val="hybridMultilevel"/>
    <w:tmpl w:val="370C5A5A"/>
    <w:lvl w:ilvl="0" w:tplc="A574E538">
      <w:numFmt w:val="bullet"/>
      <w:lvlText w:val=""/>
      <w:lvlJc w:val="left"/>
      <w:pPr>
        <w:ind w:left="131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B2EC998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4E86BD60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3" w:tplc="C72A509A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4" w:tplc="932EED94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5" w:tplc="F85C73FE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6" w:tplc="61BC05CC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7" w:tplc="E6D418AA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8" w:tplc="84425AE2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3A2696E"/>
    <w:multiLevelType w:val="hybridMultilevel"/>
    <w:tmpl w:val="C712B964"/>
    <w:lvl w:ilvl="0" w:tplc="D93A137A">
      <w:numFmt w:val="bullet"/>
      <w:lvlText w:val="•"/>
      <w:lvlJc w:val="left"/>
      <w:pPr>
        <w:ind w:left="383" w:hanging="171"/>
      </w:pPr>
      <w:rPr>
        <w:rFonts w:ascii="Arial Black" w:eastAsia="Arial Black" w:hAnsi="Arial Black" w:cs="Arial Black" w:hint="default"/>
        <w:w w:val="69"/>
        <w:sz w:val="20"/>
        <w:szCs w:val="20"/>
        <w:lang w:val="en-US" w:eastAsia="en-US" w:bidi="ar-SA"/>
      </w:rPr>
    </w:lvl>
    <w:lvl w:ilvl="1" w:tplc="B60CA110">
      <w:numFmt w:val="bullet"/>
      <w:lvlText w:val="•"/>
      <w:lvlJc w:val="left"/>
      <w:pPr>
        <w:ind w:left="1380" w:hanging="171"/>
      </w:pPr>
      <w:rPr>
        <w:rFonts w:hint="default"/>
        <w:lang w:val="en-US" w:eastAsia="en-US" w:bidi="ar-SA"/>
      </w:rPr>
    </w:lvl>
    <w:lvl w:ilvl="2" w:tplc="88024180">
      <w:numFmt w:val="bullet"/>
      <w:lvlText w:val="•"/>
      <w:lvlJc w:val="left"/>
      <w:pPr>
        <w:ind w:left="2380" w:hanging="171"/>
      </w:pPr>
      <w:rPr>
        <w:rFonts w:hint="default"/>
        <w:lang w:val="en-US" w:eastAsia="en-US" w:bidi="ar-SA"/>
      </w:rPr>
    </w:lvl>
    <w:lvl w:ilvl="3" w:tplc="3BE2A862">
      <w:numFmt w:val="bullet"/>
      <w:lvlText w:val="•"/>
      <w:lvlJc w:val="left"/>
      <w:pPr>
        <w:ind w:left="3380" w:hanging="171"/>
      </w:pPr>
      <w:rPr>
        <w:rFonts w:hint="default"/>
        <w:lang w:val="en-US" w:eastAsia="en-US" w:bidi="ar-SA"/>
      </w:rPr>
    </w:lvl>
    <w:lvl w:ilvl="4" w:tplc="55609832">
      <w:numFmt w:val="bullet"/>
      <w:lvlText w:val="•"/>
      <w:lvlJc w:val="left"/>
      <w:pPr>
        <w:ind w:left="4380" w:hanging="171"/>
      </w:pPr>
      <w:rPr>
        <w:rFonts w:hint="default"/>
        <w:lang w:val="en-US" w:eastAsia="en-US" w:bidi="ar-SA"/>
      </w:rPr>
    </w:lvl>
    <w:lvl w:ilvl="5" w:tplc="4A400D3A">
      <w:numFmt w:val="bullet"/>
      <w:lvlText w:val="•"/>
      <w:lvlJc w:val="left"/>
      <w:pPr>
        <w:ind w:left="5380" w:hanging="171"/>
      </w:pPr>
      <w:rPr>
        <w:rFonts w:hint="default"/>
        <w:lang w:val="en-US" w:eastAsia="en-US" w:bidi="ar-SA"/>
      </w:rPr>
    </w:lvl>
    <w:lvl w:ilvl="6" w:tplc="DBCE0A7A">
      <w:numFmt w:val="bullet"/>
      <w:lvlText w:val="•"/>
      <w:lvlJc w:val="left"/>
      <w:pPr>
        <w:ind w:left="6380" w:hanging="171"/>
      </w:pPr>
      <w:rPr>
        <w:rFonts w:hint="default"/>
        <w:lang w:val="en-US" w:eastAsia="en-US" w:bidi="ar-SA"/>
      </w:rPr>
    </w:lvl>
    <w:lvl w:ilvl="7" w:tplc="496287B0">
      <w:numFmt w:val="bullet"/>
      <w:lvlText w:val="•"/>
      <w:lvlJc w:val="left"/>
      <w:pPr>
        <w:ind w:left="7380" w:hanging="171"/>
      </w:pPr>
      <w:rPr>
        <w:rFonts w:hint="default"/>
        <w:lang w:val="en-US" w:eastAsia="en-US" w:bidi="ar-SA"/>
      </w:rPr>
    </w:lvl>
    <w:lvl w:ilvl="8" w:tplc="F2EAA09A">
      <w:numFmt w:val="bullet"/>
      <w:lvlText w:val="•"/>
      <w:lvlJc w:val="left"/>
      <w:pPr>
        <w:ind w:left="8380" w:hanging="171"/>
      </w:pPr>
      <w:rPr>
        <w:rFonts w:hint="default"/>
        <w:lang w:val="en-US" w:eastAsia="en-US" w:bidi="ar-SA"/>
      </w:rPr>
    </w:lvl>
  </w:abstractNum>
  <w:abstractNum w:abstractNumId="23" w15:restartNumberingAfterBreak="0">
    <w:nsid w:val="799F0BDF"/>
    <w:multiLevelType w:val="hybridMultilevel"/>
    <w:tmpl w:val="2F6CB70A"/>
    <w:lvl w:ilvl="0" w:tplc="2012BEFC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0150"/>
    <w:multiLevelType w:val="hybridMultilevel"/>
    <w:tmpl w:val="31D2A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12"/>
  </w:num>
  <w:num w:numId="5">
    <w:abstractNumId w:val="14"/>
  </w:num>
  <w:num w:numId="6">
    <w:abstractNumId w:val="22"/>
  </w:num>
  <w:num w:numId="7">
    <w:abstractNumId w:val="11"/>
  </w:num>
  <w:num w:numId="8">
    <w:abstractNumId w:val="5"/>
  </w:num>
  <w:num w:numId="9">
    <w:abstractNumId w:val="17"/>
  </w:num>
  <w:num w:numId="10">
    <w:abstractNumId w:val="8"/>
  </w:num>
  <w:num w:numId="11">
    <w:abstractNumId w:val="15"/>
  </w:num>
  <w:num w:numId="12">
    <w:abstractNumId w:val="18"/>
  </w:num>
  <w:num w:numId="13">
    <w:abstractNumId w:val="2"/>
  </w:num>
  <w:num w:numId="14">
    <w:abstractNumId w:val="1"/>
  </w:num>
  <w:num w:numId="15">
    <w:abstractNumId w:val="3"/>
  </w:num>
  <w:num w:numId="16">
    <w:abstractNumId w:val="10"/>
  </w:num>
  <w:num w:numId="17">
    <w:abstractNumId w:val="9"/>
  </w:num>
  <w:num w:numId="18">
    <w:abstractNumId w:val="20"/>
  </w:num>
  <w:num w:numId="19">
    <w:abstractNumId w:val="7"/>
  </w:num>
  <w:num w:numId="20">
    <w:abstractNumId w:val="6"/>
  </w:num>
  <w:num w:numId="21">
    <w:abstractNumId w:val="4"/>
  </w:num>
  <w:num w:numId="22">
    <w:abstractNumId w:val="19"/>
  </w:num>
  <w:num w:numId="23">
    <w:abstractNumId w:val="13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2A"/>
    <w:rsid w:val="00007226"/>
    <w:rsid w:val="00022A25"/>
    <w:rsid w:val="00024DC8"/>
    <w:rsid w:val="00041264"/>
    <w:rsid w:val="000926E4"/>
    <w:rsid w:val="000F3346"/>
    <w:rsid w:val="0010153B"/>
    <w:rsid w:val="001015A9"/>
    <w:rsid w:val="001259D1"/>
    <w:rsid w:val="0015379A"/>
    <w:rsid w:val="00176148"/>
    <w:rsid w:val="001C13A1"/>
    <w:rsid w:val="001E0547"/>
    <w:rsid w:val="00256F95"/>
    <w:rsid w:val="0028660B"/>
    <w:rsid w:val="002A638A"/>
    <w:rsid w:val="002B1214"/>
    <w:rsid w:val="002E0BCD"/>
    <w:rsid w:val="002E4663"/>
    <w:rsid w:val="00313DB8"/>
    <w:rsid w:val="003329B3"/>
    <w:rsid w:val="00345A32"/>
    <w:rsid w:val="0037622A"/>
    <w:rsid w:val="00376BBC"/>
    <w:rsid w:val="00392823"/>
    <w:rsid w:val="003D1D35"/>
    <w:rsid w:val="003E1C2E"/>
    <w:rsid w:val="0040026A"/>
    <w:rsid w:val="004748E0"/>
    <w:rsid w:val="00485080"/>
    <w:rsid w:val="004B6CE5"/>
    <w:rsid w:val="004D1664"/>
    <w:rsid w:val="004F65BF"/>
    <w:rsid w:val="004F6F14"/>
    <w:rsid w:val="005005BD"/>
    <w:rsid w:val="005326B8"/>
    <w:rsid w:val="00537A52"/>
    <w:rsid w:val="0056187D"/>
    <w:rsid w:val="005A085D"/>
    <w:rsid w:val="005A0C4A"/>
    <w:rsid w:val="005C09D4"/>
    <w:rsid w:val="0064537C"/>
    <w:rsid w:val="006724E7"/>
    <w:rsid w:val="006D08A6"/>
    <w:rsid w:val="006E5FDC"/>
    <w:rsid w:val="006F6ACA"/>
    <w:rsid w:val="0071436D"/>
    <w:rsid w:val="00740147"/>
    <w:rsid w:val="007445D5"/>
    <w:rsid w:val="007B7F1A"/>
    <w:rsid w:val="007D6550"/>
    <w:rsid w:val="00801FE9"/>
    <w:rsid w:val="00837011"/>
    <w:rsid w:val="008B0164"/>
    <w:rsid w:val="008C7AF6"/>
    <w:rsid w:val="00916E72"/>
    <w:rsid w:val="0092462F"/>
    <w:rsid w:val="009626E9"/>
    <w:rsid w:val="009668EB"/>
    <w:rsid w:val="009700E8"/>
    <w:rsid w:val="00983FC9"/>
    <w:rsid w:val="009E5243"/>
    <w:rsid w:val="00A04AC1"/>
    <w:rsid w:val="00A14546"/>
    <w:rsid w:val="00A37222"/>
    <w:rsid w:val="00A81051"/>
    <w:rsid w:val="00AD0811"/>
    <w:rsid w:val="00B1558C"/>
    <w:rsid w:val="00B21D08"/>
    <w:rsid w:val="00B765E0"/>
    <w:rsid w:val="00B963A5"/>
    <w:rsid w:val="00B969E9"/>
    <w:rsid w:val="00B9753E"/>
    <w:rsid w:val="00BB7859"/>
    <w:rsid w:val="00BC0714"/>
    <w:rsid w:val="00BC54BC"/>
    <w:rsid w:val="00C1289F"/>
    <w:rsid w:val="00C547D1"/>
    <w:rsid w:val="00CA7051"/>
    <w:rsid w:val="00CC4D0F"/>
    <w:rsid w:val="00CE5C7F"/>
    <w:rsid w:val="00CF6AC4"/>
    <w:rsid w:val="00D06A1B"/>
    <w:rsid w:val="00D24BAC"/>
    <w:rsid w:val="00DB7236"/>
    <w:rsid w:val="00DD5376"/>
    <w:rsid w:val="00DF1827"/>
    <w:rsid w:val="00E1034E"/>
    <w:rsid w:val="00E13007"/>
    <w:rsid w:val="00E23BFB"/>
    <w:rsid w:val="00E25024"/>
    <w:rsid w:val="00E40876"/>
    <w:rsid w:val="00E81147"/>
    <w:rsid w:val="00EB1433"/>
    <w:rsid w:val="00F67752"/>
    <w:rsid w:val="00FE4646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1B6F0"/>
  <w15:docId w15:val="{368AC780-6015-49BF-884C-8558DE83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1"/>
      <w:outlineLvl w:val="0"/>
    </w:pPr>
    <w:rPr>
      <w:b/>
      <w:bCs/>
      <w:sz w:val="21"/>
      <w:szCs w:val="21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 w:hanging="36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8"/>
      <w:ind w:left="28"/>
      <w:jc w:val="center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1240" w:hanging="361"/>
    </w:pPr>
  </w:style>
  <w:style w:type="paragraph" w:customStyle="1" w:styleId="TableParagraph">
    <w:name w:val="Table Paragraph"/>
    <w:basedOn w:val="Normal"/>
    <w:uiPriority w:val="1"/>
    <w:qFormat/>
    <w:pPr>
      <w:ind w:left="559" w:hanging="360"/>
    </w:pPr>
  </w:style>
  <w:style w:type="paragraph" w:customStyle="1" w:styleId="a">
    <w:name w:val="Βασικό"/>
    <w:rsid w:val="00FF240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FF240B"/>
  </w:style>
  <w:style w:type="character" w:styleId="Hyperlink">
    <w:name w:val="Hyperlink"/>
    <w:basedOn w:val="DefaultParagraphFont"/>
    <w:uiPriority w:val="99"/>
    <w:unhideWhenUsed/>
    <w:rsid w:val="004D1664"/>
    <w:rPr>
      <w:color w:val="0000FF" w:themeColor="hyperlink"/>
      <w:u w:val="single"/>
    </w:rPr>
  </w:style>
  <w:style w:type="character" w:customStyle="1" w:styleId="background-details">
    <w:name w:val="background-details"/>
    <w:basedOn w:val="DefaultParagraphFont"/>
    <w:rsid w:val="004D1664"/>
  </w:style>
  <w:style w:type="paragraph" w:styleId="NoSpacing">
    <w:name w:val="No Spacing"/>
    <w:uiPriority w:val="1"/>
    <w:qFormat/>
    <w:rsid w:val="004D1664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A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chatzigeorgio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esearchgate.net/profile/Manolis-Chatzigeorgio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kedin.com/in/manolis-chatzigeorgiou" TargetMode="External"/><Relationship Id="rId11" Type="http://schemas.openxmlformats.org/officeDocument/2006/relationships/hyperlink" Target="https://www.linkedin.com/school/12831/?legacySchoolId=128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school/12831/?legacySchoolId=12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physa.2016.11.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59C4-0221-404E-BC47-3E4BF7E8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tsapoura</dc:creator>
  <cp:lastModifiedBy>Emmanouil Chatzigeorgiou</cp:lastModifiedBy>
  <cp:revision>3</cp:revision>
  <cp:lastPrinted>2021-12-13T05:44:00Z</cp:lastPrinted>
  <dcterms:created xsi:type="dcterms:W3CDTF">2021-12-22T10:37:00Z</dcterms:created>
  <dcterms:modified xsi:type="dcterms:W3CDTF">2021-12-22T10:38:00Z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2020-05-25T00:00:00Z</vt:filetime>
  </property>
</Properties>
</file>